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381" w:rsidRDefault="00895381">
      <w:pPr>
        <w:rPr>
          <w:rFonts w:ascii="Arial" w:hAnsi="Arial" w:cs="Arial"/>
          <w:b/>
          <w:sz w:val="24"/>
        </w:rPr>
      </w:pPr>
    </w:p>
    <w:p w:rsidR="00F7352E" w:rsidRPr="00F7352E" w:rsidRDefault="00F7352E">
      <w:pPr>
        <w:rPr>
          <w:rFonts w:ascii="Arial" w:hAnsi="Arial" w:cs="Arial"/>
          <w:b/>
        </w:rPr>
      </w:pPr>
      <w:r w:rsidRPr="00F7352E">
        <w:rPr>
          <w:rFonts w:ascii="Arial" w:hAnsi="Arial" w:cs="Arial"/>
          <w:b/>
        </w:rPr>
        <w:t>Session:</w:t>
      </w:r>
      <w:r w:rsidR="00411092">
        <w:rPr>
          <w:rFonts w:ascii="Arial" w:hAnsi="Arial" w:cs="Arial"/>
          <w:b/>
        </w:rPr>
        <w:t xml:space="preserve"> STEM Ambassadors </w:t>
      </w:r>
    </w:p>
    <w:tbl>
      <w:tblPr>
        <w:tblStyle w:val="TableGrid"/>
        <w:tblW w:w="0" w:type="auto"/>
        <w:tblLook w:val="04A0" w:firstRow="1" w:lastRow="0" w:firstColumn="1" w:lastColumn="0" w:noHBand="0" w:noVBand="1"/>
      </w:tblPr>
      <w:tblGrid>
        <w:gridCol w:w="9242"/>
      </w:tblGrid>
      <w:tr w:rsidR="00107E50" w:rsidTr="00107E50">
        <w:tc>
          <w:tcPr>
            <w:tcW w:w="9242" w:type="dxa"/>
          </w:tcPr>
          <w:p w:rsidR="00107E50" w:rsidRDefault="00411092">
            <w:pPr>
              <w:rPr>
                <w:rFonts w:ascii="Arial" w:hAnsi="Arial" w:cs="Arial"/>
                <w:sz w:val="24"/>
              </w:rPr>
            </w:pPr>
            <w:r w:rsidRPr="00411092">
              <w:rPr>
                <w:rFonts w:ascii="Arial" w:hAnsi="Arial" w:cs="Arial"/>
                <w:sz w:val="24"/>
              </w:rPr>
              <w:t>Where is the STEM Ambassador programme most effective in your region?  Why is this?</w:t>
            </w:r>
            <w:r w:rsidR="00674CF8">
              <w:rPr>
                <w:rFonts w:ascii="Arial" w:hAnsi="Arial" w:cs="Arial"/>
                <w:sz w:val="24"/>
              </w:rPr>
              <w:t xml:space="preserve">  What are the barriers?</w:t>
            </w:r>
          </w:p>
        </w:tc>
      </w:tr>
      <w:tr w:rsidR="00107E50" w:rsidTr="00107E50">
        <w:tc>
          <w:tcPr>
            <w:tcW w:w="9242" w:type="dxa"/>
          </w:tcPr>
          <w:p w:rsidR="00107E50" w:rsidRDefault="00107E50">
            <w:pPr>
              <w:rPr>
                <w:rFonts w:ascii="Arial" w:hAnsi="Arial" w:cs="Arial"/>
                <w:sz w:val="24"/>
              </w:rPr>
            </w:pPr>
          </w:p>
          <w:p w:rsidR="00107E50" w:rsidRDefault="00674CF8" w:rsidP="00674CF8">
            <w:pPr>
              <w:pStyle w:val="ListParagraph"/>
              <w:numPr>
                <w:ilvl w:val="0"/>
                <w:numId w:val="3"/>
              </w:numPr>
              <w:rPr>
                <w:rFonts w:ascii="Arial" w:hAnsi="Arial" w:cs="Arial"/>
                <w:sz w:val="24"/>
              </w:rPr>
            </w:pPr>
            <w:r>
              <w:rPr>
                <w:rFonts w:ascii="Arial" w:hAnsi="Arial" w:cs="Arial"/>
                <w:sz w:val="24"/>
              </w:rPr>
              <w:t>Need to pull together Science Hubs and SLPs.</w:t>
            </w:r>
          </w:p>
          <w:p w:rsidR="00674CF8" w:rsidRDefault="00674CF8" w:rsidP="00674CF8">
            <w:pPr>
              <w:pStyle w:val="ListParagraph"/>
              <w:numPr>
                <w:ilvl w:val="0"/>
                <w:numId w:val="3"/>
              </w:numPr>
              <w:rPr>
                <w:rFonts w:ascii="Arial" w:hAnsi="Arial" w:cs="Arial"/>
                <w:sz w:val="24"/>
              </w:rPr>
            </w:pPr>
            <w:r>
              <w:rPr>
                <w:rFonts w:ascii="Arial" w:hAnsi="Arial" w:cs="Arial"/>
                <w:sz w:val="24"/>
              </w:rPr>
              <w:t>Some barriers with STEM Ambassadors working with primary schools.</w:t>
            </w:r>
          </w:p>
          <w:p w:rsidR="00674CF8" w:rsidRPr="00674CF8" w:rsidRDefault="00674CF8" w:rsidP="00674CF8">
            <w:pPr>
              <w:pStyle w:val="ListParagraph"/>
              <w:numPr>
                <w:ilvl w:val="0"/>
                <w:numId w:val="3"/>
              </w:numPr>
              <w:rPr>
                <w:rFonts w:ascii="Arial" w:hAnsi="Arial" w:cs="Arial"/>
                <w:sz w:val="24"/>
              </w:rPr>
            </w:pPr>
            <w:r>
              <w:rPr>
                <w:rFonts w:ascii="Arial" w:hAnsi="Arial" w:cs="Arial"/>
                <w:sz w:val="24"/>
              </w:rPr>
              <w:t>SLPs supporting STEM Ambassadors in linking their skills and going into SLP networks.</w:t>
            </w:r>
          </w:p>
          <w:p w:rsidR="00107E50" w:rsidRPr="00674CF8" w:rsidRDefault="00674CF8" w:rsidP="00674CF8">
            <w:pPr>
              <w:pStyle w:val="ListParagraph"/>
              <w:numPr>
                <w:ilvl w:val="0"/>
                <w:numId w:val="3"/>
              </w:numPr>
              <w:rPr>
                <w:rFonts w:ascii="Arial" w:hAnsi="Arial" w:cs="Arial"/>
                <w:sz w:val="24"/>
              </w:rPr>
            </w:pPr>
            <w:r>
              <w:rPr>
                <w:rFonts w:ascii="Arial" w:hAnsi="Arial" w:cs="Arial"/>
                <w:sz w:val="24"/>
              </w:rPr>
              <w:t>Need to ensure STEM Ambassadors can deliver to the audience at the right level.</w:t>
            </w:r>
          </w:p>
          <w:p w:rsidR="00107E50" w:rsidRDefault="00107E50">
            <w:pPr>
              <w:rPr>
                <w:rFonts w:ascii="Arial" w:hAnsi="Arial" w:cs="Arial"/>
                <w:sz w:val="24"/>
              </w:rPr>
            </w:pPr>
            <w:bookmarkStart w:id="0" w:name="_GoBack"/>
            <w:bookmarkEnd w:id="0"/>
          </w:p>
        </w:tc>
      </w:tr>
      <w:tr w:rsidR="00107E50" w:rsidTr="00107E50">
        <w:tc>
          <w:tcPr>
            <w:tcW w:w="9242" w:type="dxa"/>
          </w:tcPr>
          <w:p w:rsidR="00107E50" w:rsidRDefault="00411092">
            <w:pPr>
              <w:rPr>
                <w:rFonts w:ascii="Arial" w:hAnsi="Arial" w:cs="Arial"/>
                <w:sz w:val="24"/>
              </w:rPr>
            </w:pPr>
            <w:r w:rsidRPr="00411092">
              <w:rPr>
                <w:rFonts w:ascii="Arial" w:hAnsi="Arial" w:cs="Arial"/>
                <w:sz w:val="24"/>
              </w:rPr>
              <w:t>How can STEM Ambassadors be used differently to share their skills?</w:t>
            </w:r>
          </w:p>
        </w:tc>
      </w:tr>
      <w:tr w:rsidR="00107E50" w:rsidTr="00107E50">
        <w:tc>
          <w:tcPr>
            <w:tcW w:w="9242" w:type="dxa"/>
          </w:tcPr>
          <w:p w:rsidR="00107E50" w:rsidRDefault="00411092" w:rsidP="00411092">
            <w:pPr>
              <w:pStyle w:val="ListParagraph"/>
              <w:numPr>
                <w:ilvl w:val="0"/>
                <w:numId w:val="1"/>
              </w:numPr>
              <w:rPr>
                <w:rFonts w:ascii="Arial" w:hAnsi="Arial" w:cs="Arial"/>
                <w:sz w:val="24"/>
              </w:rPr>
            </w:pPr>
            <w:r>
              <w:rPr>
                <w:rFonts w:ascii="Arial" w:hAnsi="Arial" w:cs="Arial"/>
                <w:sz w:val="24"/>
              </w:rPr>
              <w:t>Engage STEM Ambassadors at an early stage for example, when developing and redesigning PDEs and quality assure where appropriate.  Lots of industries have their own resources and materials which could be used.</w:t>
            </w:r>
          </w:p>
          <w:p w:rsidR="00411092" w:rsidRDefault="00411092" w:rsidP="00411092">
            <w:pPr>
              <w:pStyle w:val="ListParagraph"/>
              <w:numPr>
                <w:ilvl w:val="0"/>
                <w:numId w:val="1"/>
              </w:numPr>
              <w:rPr>
                <w:rFonts w:ascii="Arial" w:hAnsi="Arial" w:cs="Arial"/>
                <w:sz w:val="24"/>
              </w:rPr>
            </w:pPr>
            <w:r>
              <w:rPr>
                <w:rFonts w:ascii="Arial" w:hAnsi="Arial" w:cs="Arial"/>
                <w:sz w:val="24"/>
              </w:rPr>
              <w:t>STEM Ambassadors could undertake an audit of the material/resources we have to make sure our information is up to date and correct.</w:t>
            </w:r>
          </w:p>
          <w:p w:rsidR="00411092" w:rsidRDefault="00411092" w:rsidP="00411092">
            <w:pPr>
              <w:pStyle w:val="ListParagraph"/>
              <w:numPr>
                <w:ilvl w:val="0"/>
                <w:numId w:val="1"/>
              </w:numPr>
              <w:rPr>
                <w:rFonts w:ascii="Arial" w:hAnsi="Arial" w:cs="Arial"/>
                <w:sz w:val="24"/>
              </w:rPr>
            </w:pPr>
            <w:r>
              <w:rPr>
                <w:rFonts w:ascii="Arial" w:hAnsi="Arial" w:cs="Arial"/>
                <w:sz w:val="24"/>
              </w:rPr>
              <w:t>STEM Ambassadors could provide case studies.</w:t>
            </w:r>
          </w:p>
          <w:p w:rsidR="00411092" w:rsidRDefault="00411092" w:rsidP="00411092">
            <w:pPr>
              <w:pStyle w:val="ListParagraph"/>
              <w:numPr>
                <w:ilvl w:val="0"/>
                <w:numId w:val="1"/>
              </w:numPr>
              <w:rPr>
                <w:rFonts w:ascii="Arial" w:hAnsi="Arial" w:cs="Arial"/>
                <w:sz w:val="24"/>
              </w:rPr>
            </w:pPr>
            <w:r>
              <w:rPr>
                <w:rFonts w:ascii="Arial" w:hAnsi="Arial" w:cs="Arial"/>
                <w:sz w:val="24"/>
              </w:rPr>
              <w:t>Help with career links and signposting to educational resources.</w:t>
            </w:r>
          </w:p>
          <w:p w:rsidR="00107E50" w:rsidRPr="00674CF8" w:rsidRDefault="00674CF8" w:rsidP="00674CF8">
            <w:pPr>
              <w:pStyle w:val="ListParagraph"/>
              <w:numPr>
                <w:ilvl w:val="0"/>
                <w:numId w:val="1"/>
              </w:numPr>
              <w:rPr>
                <w:rFonts w:ascii="Arial" w:hAnsi="Arial" w:cs="Arial"/>
                <w:sz w:val="24"/>
              </w:rPr>
            </w:pPr>
            <w:r>
              <w:rPr>
                <w:rFonts w:ascii="Arial" w:hAnsi="Arial" w:cs="Arial"/>
                <w:sz w:val="24"/>
              </w:rPr>
              <w:t>STEM Ambassador getting reach targets so they are visiting all schools/areas.</w:t>
            </w:r>
          </w:p>
          <w:p w:rsidR="00107E50" w:rsidRDefault="00107E50">
            <w:pPr>
              <w:rPr>
                <w:rFonts w:ascii="Arial" w:hAnsi="Arial" w:cs="Arial"/>
                <w:sz w:val="24"/>
              </w:rPr>
            </w:pPr>
          </w:p>
        </w:tc>
      </w:tr>
      <w:tr w:rsidR="00107E50" w:rsidTr="00107E50">
        <w:tc>
          <w:tcPr>
            <w:tcW w:w="9242" w:type="dxa"/>
          </w:tcPr>
          <w:p w:rsidR="00107E50" w:rsidRDefault="00411092">
            <w:pPr>
              <w:rPr>
                <w:rFonts w:ascii="Arial" w:hAnsi="Arial" w:cs="Arial"/>
                <w:sz w:val="24"/>
              </w:rPr>
            </w:pPr>
            <w:r w:rsidRPr="00411092">
              <w:rPr>
                <w:rFonts w:ascii="Arial" w:hAnsi="Arial" w:cs="Arial"/>
                <w:sz w:val="24"/>
              </w:rPr>
              <w:t>What support do SLP leads and others need to make the STEM Ambassador programme even more effective?</w:t>
            </w:r>
          </w:p>
        </w:tc>
      </w:tr>
      <w:tr w:rsidR="00107E50" w:rsidTr="00107E50">
        <w:tc>
          <w:tcPr>
            <w:tcW w:w="9242" w:type="dxa"/>
          </w:tcPr>
          <w:p w:rsidR="00107E50" w:rsidRDefault="00107E50">
            <w:pPr>
              <w:rPr>
                <w:rFonts w:ascii="Arial" w:hAnsi="Arial" w:cs="Arial"/>
                <w:sz w:val="24"/>
              </w:rPr>
            </w:pPr>
          </w:p>
          <w:p w:rsidR="00107E50" w:rsidRDefault="00411092" w:rsidP="00411092">
            <w:pPr>
              <w:pStyle w:val="ListParagraph"/>
              <w:numPr>
                <w:ilvl w:val="0"/>
                <w:numId w:val="2"/>
              </w:numPr>
              <w:rPr>
                <w:rFonts w:ascii="Arial" w:hAnsi="Arial" w:cs="Arial"/>
                <w:sz w:val="24"/>
              </w:rPr>
            </w:pPr>
            <w:r>
              <w:rPr>
                <w:rFonts w:ascii="Arial" w:hAnsi="Arial" w:cs="Arial"/>
                <w:sz w:val="24"/>
              </w:rPr>
              <w:t>Reach into primary</w:t>
            </w:r>
            <w:r w:rsidR="00674CF8">
              <w:rPr>
                <w:rFonts w:ascii="Arial" w:hAnsi="Arial" w:cs="Arial"/>
                <w:sz w:val="24"/>
              </w:rPr>
              <w:t xml:space="preserve"> and curriculum links and consider putting on a project of challenge for primary schools to engage.</w:t>
            </w:r>
          </w:p>
          <w:p w:rsidR="00411092" w:rsidRDefault="00411092" w:rsidP="00411092">
            <w:pPr>
              <w:pStyle w:val="ListParagraph"/>
              <w:numPr>
                <w:ilvl w:val="0"/>
                <w:numId w:val="2"/>
              </w:numPr>
              <w:rPr>
                <w:rFonts w:ascii="Arial" w:hAnsi="Arial" w:cs="Arial"/>
                <w:sz w:val="24"/>
              </w:rPr>
            </w:pPr>
            <w:r>
              <w:rPr>
                <w:rFonts w:ascii="Arial" w:hAnsi="Arial" w:cs="Arial"/>
                <w:sz w:val="24"/>
              </w:rPr>
              <w:t>Real world STEM into PDEs</w:t>
            </w:r>
            <w:r w:rsidR="00674CF8">
              <w:rPr>
                <w:rFonts w:ascii="Arial" w:hAnsi="Arial" w:cs="Arial"/>
                <w:sz w:val="24"/>
              </w:rPr>
              <w:t>.</w:t>
            </w:r>
          </w:p>
          <w:p w:rsidR="00674CF8" w:rsidRDefault="00674CF8" w:rsidP="00674CF8">
            <w:pPr>
              <w:pStyle w:val="ListParagraph"/>
              <w:numPr>
                <w:ilvl w:val="0"/>
                <w:numId w:val="2"/>
              </w:numPr>
              <w:rPr>
                <w:rFonts w:ascii="Arial" w:hAnsi="Arial" w:cs="Arial"/>
                <w:sz w:val="24"/>
              </w:rPr>
            </w:pPr>
            <w:r>
              <w:rPr>
                <w:rFonts w:ascii="Arial" w:hAnsi="Arial" w:cs="Arial"/>
                <w:sz w:val="24"/>
              </w:rPr>
              <w:t>STEM Ambassadors to follow up on activities after bespoke and CPD.</w:t>
            </w:r>
          </w:p>
          <w:p w:rsidR="00674CF8" w:rsidRDefault="00674CF8" w:rsidP="00674CF8">
            <w:pPr>
              <w:pStyle w:val="ListParagraph"/>
              <w:numPr>
                <w:ilvl w:val="0"/>
                <w:numId w:val="2"/>
              </w:numPr>
              <w:rPr>
                <w:rFonts w:ascii="Arial" w:hAnsi="Arial" w:cs="Arial"/>
                <w:sz w:val="24"/>
              </w:rPr>
            </w:pPr>
            <w:r>
              <w:rPr>
                <w:rFonts w:ascii="Arial" w:hAnsi="Arial" w:cs="Arial"/>
                <w:sz w:val="24"/>
              </w:rPr>
              <w:t>PDEs STEM Ambassadors can use to deliver CPD.</w:t>
            </w:r>
          </w:p>
          <w:p w:rsidR="00674CF8" w:rsidRDefault="00674CF8" w:rsidP="00674CF8">
            <w:pPr>
              <w:pStyle w:val="ListParagraph"/>
              <w:numPr>
                <w:ilvl w:val="0"/>
                <w:numId w:val="2"/>
              </w:numPr>
              <w:rPr>
                <w:rFonts w:ascii="Arial" w:hAnsi="Arial" w:cs="Arial"/>
                <w:sz w:val="24"/>
              </w:rPr>
            </w:pPr>
            <w:r>
              <w:rPr>
                <w:rFonts w:ascii="Arial" w:hAnsi="Arial" w:cs="Arial"/>
                <w:sz w:val="24"/>
              </w:rPr>
              <w:t xml:space="preserve">Work together to support STEM Ambassadors and consider what courses might lend themselves to STEM Ambassador input.  </w:t>
            </w:r>
          </w:p>
          <w:p w:rsidR="00674CF8" w:rsidRDefault="00674CF8" w:rsidP="00674CF8">
            <w:pPr>
              <w:pStyle w:val="ListParagraph"/>
              <w:numPr>
                <w:ilvl w:val="0"/>
                <w:numId w:val="2"/>
              </w:numPr>
              <w:rPr>
                <w:rFonts w:ascii="Arial" w:hAnsi="Arial" w:cs="Arial"/>
                <w:sz w:val="24"/>
              </w:rPr>
            </w:pPr>
            <w:r>
              <w:rPr>
                <w:rFonts w:ascii="Arial" w:hAnsi="Arial" w:cs="Arial"/>
                <w:sz w:val="24"/>
              </w:rPr>
              <w:t>Add STEM Ambassador time to CPD for example a slot before lunch or opportunity for networking.</w:t>
            </w:r>
          </w:p>
          <w:p w:rsidR="00107E50" w:rsidRDefault="00107E50">
            <w:pPr>
              <w:rPr>
                <w:rFonts w:ascii="Arial" w:hAnsi="Arial" w:cs="Arial"/>
                <w:sz w:val="24"/>
              </w:rPr>
            </w:pPr>
          </w:p>
          <w:p w:rsidR="00107E50" w:rsidRDefault="00107E50">
            <w:pPr>
              <w:rPr>
                <w:rFonts w:ascii="Arial" w:hAnsi="Arial" w:cs="Arial"/>
                <w:sz w:val="24"/>
              </w:rPr>
            </w:pPr>
          </w:p>
        </w:tc>
      </w:tr>
    </w:tbl>
    <w:p w:rsidR="00107E50" w:rsidRDefault="00107E50">
      <w:pPr>
        <w:rPr>
          <w:rFonts w:ascii="Arial" w:hAnsi="Arial" w:cs="Arial"/>
          <w:sz w:val="24"/>
        </w:rPr>
      </w:pPr>
    </w:p>
    <w:sectPr w:rsidR="00107E5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216" w:rsidRDefault="00AD5216" w:rsidP="00107E50">
      <w:pPr>
        <w:spacing w:after="0" w:line="240" w:lineRule="auto"/>
      </w:pPr>
      <w:r>
        <w:separator/>
      </w:r>
    </w:p>
  </w:endnote>
  <w:endnote w:type="continuationSeparator" w:id="0">
    <w:p w:rsidR="00AD5216" w:rsidRDefault="00AD5216" w:rsidP="00107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216" w:rsidRDefault="00AD5216" w:rsidP="00107E50">
      <w:pPr>
        <w:spacing w:after="0" w:line="240" w:lineRule="auto"/>
      </w:pPr>
      <w:r>
        <w:separator/>
      </w:r>
    </w:p>
  </w:footnote>
  <w:footnote w:type="continuationSeparator" w:id="0">
    <w:p w:rsidR="00AD5216" w:rsidRDefault="00AD5216" w:rsidP="00107E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E50" w:rsidRPr="00107E50" w:rsidRDefault="00107E50">
    <w:pPr>
      <w:pStyle w:val="Header"/>
      <w:rPr>
        <w:rFonts w:ascii="Arial" w:hAnsi="Arial" w:cs="Arial"/>
        <w:sz w:val="24"/>
      </w:rPr>
    </w:pPr>
    <w:r w:rsidRPr="00107E50">
      <w:rPr>
        <w:rFonts w:ascii="Arial" w:hAnsi="Arial" w:cs="Arial"/>
        <w:noProof/>
        <w:sz w:val="24"/>
        <w:lang w:eastAsia="en-GB"/>
      </w:rPr>
      <w:drawing>
        <wp:anchor distT="0" distB="0" distL="114300" distR="114300" simplePos="0" relativeHeight="251658752" behindDoc="0" locked="0" layoutInCell="1" allowOverlap="1" wp14:anchorId="4CC4E644" wp14:editId="38C2AAFA">
          <wp:simplePos x="0" y="0"/>
          <wp:positionH relativeFrom="column">
            <wp:posOffset>4543425</wp:posOffset>
          </wp:positionH>
          <wp:positionV relativeFrom="paragraph">
            <wp:posOffset>-297180</wp:posOffset>
          </wp:positionV>
          <wp:extent cx="1848485" cy="88457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M_Learning_CMYK_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6052" cy="888197"/>
                  </a:xfrm>
                  <a:prstGeom prst="rect">
                    <a:avLst/>
                  </a:prstGeom>
                </pic:spPr>
              </pic:pic>
            </a:graphicData>
          </a:graphic>
          <wp14:sizeRelH relativeFrom="margin">
            <wp14:pctWidth>0</wp14:pctWidth>
          </wp14:sizeRelH>
          <wp14:sizeRelV relativeFrom="margin">
            <wp14:pctHeight>0</wp14:pctHeight>
          </wp14:sizeRelV>
        </wp:anchor>
      </w:drawing>
    </w:r>
    <w:r w:rsidRPr="00107E50">
      <w:rPr>
        <w:rFonts w:ascii="Arial" w:hAnsi="Arial" w:cs="Arial"/>
        <w:sz w:val="24"/>
      </w:rPr>
      <w:t>National Science Learning Network development day, 6 Jul 2016</w:t>
    </w:r>
    <w:r w:rsidRPr="00107E50">
      <w:rPr>
        <w:rFonts w:ascii="Arial" w:hAnsi="Arial" w:cs="Arial"/>
        <w:sz w:val="24"/>
      </w:rP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371AA"/>
    <w:multiLevelType w:val="hybridMultilevel"/>
    <w:tmpl w:val="85B25C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7808E6"/>
    <w:multiLevelType w:val="hybridMultilevel"/>
    <w:tmpl w:val="0D64F8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F9903CD"/>
    <w:multiLevelType w:val="hybridMultilevel"/>
    <w:tmpl w:val="20304B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E50"/>
    <w:rsid w:val="00107E50"/>
    <w:rsid w:val="0026064E"/>
    <w:rsid w:val="00353319"/>
    <w:rsid w:val="00411092"/>
    <w:rsid w:val="00674CF8"/>
    <w:rsid w:val="00895381"/>
    <w:rsid w:val="00AD5216"/>
    <w:rsid w:val="00DF4145"/>
    <w:rsid w:val="00F735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EBCC501-F2E3-4F64-A407-06C74797A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E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7E50"/>
  </w:style>
  <w:style w:type="paragraph" w:styleId="Footer">
    <w:name w:val="footer"/>
    <w:basedOn w:val="Normal"/>
    <w:link w:val="FooterChar"/>
    <w:uiPriority w:val="99"/>
    <w:unhideWhenUsed/>
    <w:rsid w:val="00107E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7E50"/>
  </w:style>
  <w:style w:type="table" w:styleId="TableGrid">
    <w:name w:val="Table Grid"/>
    <w:basedOn w:val="TableNormal"/>
    <w:uiPriority w:val="59"/>
    <w:rsid w:val="00107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735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52E"/>
    <w:rPr>
      <w:rFonts w:ascii="Segoe UI" w:hAnsi="Segoe UI" w:cs="Segoe UI"/>
      <w:sz w:val="18"/>
      <w:szCs w:val="18"/>
    </w:rPr>
  </w:style>
  <w:style w:type="paragraph" w:styleId="ListParagraph">
    <w:name w:val="List Paragraph"/>
    <w:basedOn w:val="Normal"/>
    <w:uiPriority w:val="34"/>
    <w:qFormat/>
    <w:rsid w:val="00411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203167">
      <w:bodyDiv w:val="1"/>
      <w:marLeft w:val="0"/>
      <w:marRight w:val="0"/>
      <w:marTop w:val="0"/>
      <w:marBottom w:val="0"/>
      <w:divBdr>
        <w:top w:val="none" w:sz="0" w:space="0" w:color="auto"/>
        <w:left w:val="none" w:sz="0" w:space="0" w:color="auto"/>
        <w:bottom w:val="none" w:sz="0" w:space="0" w:color="auto"/>
        <w:right w:val="none" w:sz="0" w:space="0" w:color="auto"/>
      </w:divBdr>
    </w:div>
    <w:div w:id="575942475">
      <w:bodyDiv w:val="1"/>
      <w:marLeft w:val="0"/>
      <w:marRight w:val="0"/>
      <w:marTop w:val="0"/>
      <w:marBottom w:val="0"/>
      <w:divBdr>
        <w:top w:val="none" w:sz="0" w:space="0" w:color="auto"/>
        <w:left w:val="none" w:sz="0" w:space="0" w:color="auto"/>
        <w:bottom w:val="none" w:sz="0" w:space="0" w:color="auto"/>
        <w:right w:val="none" w:sz="0" w:space="0" w:color="auto"/>
      </w:divBdr>
    </w:div>
    <w:div w:id="12417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Myscience.co Ltd</Company>
  <LinksUpToDate>false</LinksUpToDate>
  <CharactersWithSpaces>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Lam</dc:creator>
  <cp:keywords/>
  <dc:description/>
  <cp:lastModifiedBy>Joanne Davies</cp:lastModifiedBy>
  <cp:revision>3</cp:revision>
  <cp:lastPrinted>2016-07-05T16:14:00Z</cp:lastPrinted>
  <dcterms:created xsi:type="dcterms:W3CDTF">2016-07-11T11:10:00Z</dcterms:created>
  <dcterms:modified xsi:type="dcterms:W3CDTF">2016-07-11T11:32:00Z</dcterms:modified>
</cp:coreProperties>
</file>