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3BDAC" w14:textId="2B553ED1" w:rsidR="007A0B5C" w:rsidRPr="00607D52" w:rsidRDefault="007A0B5C" w:rsidP="00607D52">
      <w:pPr>
        <w:ind w:hanging="709"/>
        <w:rPr>
          <w:rFonts w:ascii="Roboto" w:hAnsi="Roboto"/>
          <w:b/>
          <w:bCs/>
          <w:sz w:val="24"/>
          <w:szCs w:val="24"/>
        </w:rPr>
      </w:pPr>
      <w:r w:rsidRPr="00607D52">
        <w:rPr>
          <w:rFonts w:ascii="Roboto" w:hAnsi="Roboto"/>
          <w:b/>
          <w:bCs/>
          <w:sz w:val="24"/>
          <w:szCs w:val="24"/>
        </w:rPr>
        <w:t>Handout 1</w:t>
      </w:r>
      <w:r w:rsidR="00607D52">
        <w:rPr>
          <w:rFonts w:ascii="Roboto" w:hAnsi="Roboto"/>
          <w:b/>
          <w:bCs/>
          <w:sz w:val="24"/>
          <w:szCs w:val="24"/>
        </w:rPr>
        <w:t xml:space="preserve"> – Network scenario sheet</w:t>
      </w:r>
    </w:p>
    <w:p w14:paraId="3344200D" w14:textId="47566EE9" w:rsidR="00D8376C" w:rsidRPr="00607D52" w:rsidRDefault="001F07CB" w:rsidP="00607D52">
      <w:pPr>
        <w:ind w:left="-709"/>
        <w:rPr>
          <w:rFonts w:ascii="Roboto" w:hAnsi="Roboto"/>
          <w:sz w:val="24"/>
          <w:szCs w:val="24"/>
        </w:rPr>
      </w:pPr>
      <w:r w:rsidRPr="00607D52">
        <w:rPr>
          <w:rFonts w:ascii="Roboto" w:hAnsi="Roboto"/>
          <w:sz w:val="24"/>
          <w:szCs w:val="24"/>
        </w:rPr>
        <w:t>Consider the scenarios provided below. For each, identify and specify the network size, topology, model and level of security.</w:t>
      </w:r>
    </w:p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2097"/>
        <w:gridCol w:w="1711"/>
        <w:gridCol w:w="1208"/>
        <w:gridCol w:w="1829"/>
        <w:gridCol w:w="3929"/>
      </w:tblGrid>
      <w:tr w:rsidR="00277F25" w:rsidRPr="00607D52" w14:paraId="14866446" w14:textId="77777777" w:rsidTr="00EA0CF1">
        <w:tc>
          <w:tcPr>
            <w:tcW w:w="2108" w:type="dxa"/>
            <w:shd w:val="clear" w:color="auto" w:fill="F2F2F2" w:themeFill="background1" w:themeFillShade="F2"/>
          </w:tcPr>
          <w:p w14:paraId="1F713245" w14:textId="1741ECB4" w:rsidR="00277F25" w:rsidRPr="00EC0B5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EC0B51">
              <w:rPr>
                <w:rFonts w:ascii="Roboto" w:hAnsi="Roboto"/>
                <w:b/>
                <w:bCs/>
                <w:sz w:val="24"/>
                <w:szCs w:val="24"/>
              </w:rPr>
              <w:t>Scenario</w:t>
            </w:r>
          </w:p>
        </w:tc>
        <w:tc>
          <w:tcPr>
            <w:tcW w:w="1720" w:type="dxa"/>
            <w:shd w:val="clear" w:color="auto" w:fill="F2F2F2" w:themeFill="background1" w:themeFillShade="F2"/>
          </w:tcPr>
          <w:p w14:paraId="54A24DCB" w14:textId="064E4244" w:rsidR="00277F25" w:rsidRPr="00EC0B5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EC0B51">
              <w:rPr>
                <w:rFonts w:ascii="Roboto" w:hAnsi="Roboto"/>
                <w:b/>
                <w:bCs/>
                <w:sz w:val="24"/>
                <w:szCs w:val="24"/>
              </w:rPr>
              <w:t>Network Size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18F3E95" w14:textId="5120541B" w:rsidR="00277F25" w:rsidRPr="00EC0B5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EC0B51">
              <w:rPr>
                <w:rFonts w:ascii="Roboto" w:hAnsi="Roboto"/>
                <w:b/>
                <w:bCs/>
                <w:sz w:val="24"/>
                <w:szCs w:val="24"/>
              </w:rPr>
              <w:t>Topology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F60D22B" w14:textId="2F53A67B" w:rsidR="00277F25" w:rsidRPr="00EC0B5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EC0B51">
              <w:rPr>
                <w:rFonts w:ascii="Roboto" w:hAnsi="Roboto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606B6ECC" w14:textId="5BA92409" w:rsidR="00277F25" w:rsidRPr="00EC0B5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EC0B51">
              <w:rPr>
                <w:rFonts w:ascii="Roboto" w:hAnsi="Roboto"/>
                <w:b/>
                <w:bCs/>
                <w:sz w:val="24"/>
                <w:szCs w:val="24"/>
              </w:rPr>
              <w:t>How Secure</w:t>
            </w:r>
          </w:p>
        </w:tc>
      </w:tr>
      <w:tr w:rsidR="00FA0338" w:rsidRPr="00607D52" w14:paraId="09BB4A34" w14:textId="77777777" w:rsidTr="00EA0CF1">
        <w:tc>
          <w:tcPr>
            <w:tcW w:w="2108" w:type="dxa"/>
          </w:tcPr>
          <w:p w14:paraId="02C194F2" w14:textId="46B2DCA8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A school</w:t>
            </w:r>
          </w:p>
        </w:tc>
        <w:tc>
          <w:tcPr>
            <w:tcW w:w="1720" w:type="dxa"/>
          </w:tcPr>
          <w:p w14:paraId="577BAE47" w14:textId="3D9CDEBF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LAN</w:t>
            </w:r>
          </w:p>
        </w:tc>
        <w:tc>
          <w:tcPr>
            <w:tcW w:w="1134" w:type="dxa"/>
          </w:tcPr>
          <w:p w14:paraId="3ED9B3A2" w14:textId="461A2B37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Star</w:t>
            </w:r>
          </w:p>
        </w:tc>
        <w:tc>
          <w:tcPr>
            <w:tcW w:w="1843" w:type="dxa"/>
          </w:tcPr>
          <w:p w14:paraId="40CD3687" w14:textId="74F8B10C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Client-server</w:t>
            </w:r>
          </w:p>
        </w:tc>
        <w:tc>
          <w:tcPr>
            <w:tcW w:w="3969" w:type="dxa"/>
          </w:tcPr>
          <w:p w14:paraId="1BB1A95E" w14:textId="03AD11EC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High (Secure with internal security policies)</w:t>
            </w:r>
          </w:p>
        </w:tc>
      </w:tr>
      <w:tr w:rsidR="00FA0338" w:rsidRPr="00607D52" w14:paraId="5F3D1EE9" w14:textId="77777777" w:rsidTr="00EA0CF1">
        <w:tc>
          <w:tcPr>
            <w:tcW w:w="2108" w:type="dxa"/>
          </w:tcPr>
          <w:p w14:paraId="711A5234" w14:textId="36542125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Home</w:t>
            </w:r>
          </w:p>
        </w:tc>
        <w:tc>
          <w:tcPr>
            <w:tcW w:w="1720" w:type="dxa"/>
          </w:tcPr>
          <w:p w14:paraId="19D08044" w14:textId="17745BAE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LAN</w:t>
            </w:r>
          </w:p>
        </w:tc>
        <w:tc>
          <w:tcPr>
            <w:tcW w:w="1134" w:type="dxa"/>
          </w:tcPr>
          <w:p w14:paraId="6ED56F6A" w14:textId="77019DF5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Star</w:t>
            </w:r>
          </w:p>
        </w:tc>
        <w:tc>
          <w:tcPr>
            <w:tcW w:w="1843" w:type="dxa"/>
          </w:tcPr>
          <w:p w14:paraId="0D2036FD" w14:textId="1415B0A0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Peer-to-Peer</w:t>
            </w:r>
          </w:p>
        </w:tc>
        <w:tc>
          <w:tcPr>
            <w:tcW w:w="3969" w:type="dxa"/>
          </w:tcPr>
          <w:p w14:paraId="27EA3698" w14:textId="1F259DE7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Moderate (Dependent on user security measures)</w:t>
            </w:r>
          </w:p>
        </w:tc>
      </w:tr>
      <w:tr w:rsidR="00FA0338" w:rsidRPr="00607D52" w14:paraId="310F5E73" w14:textId="77777777" w:rsidTr="00EA0CF1">
        <w:tc>
          <w:tcPr>
            <w:tcW w:w="2108" w:type="dxa"/>
          </w:tcPr>
          <w:p w14:paraId="46D7CB9A" w14:textId="7E60C043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Small business with 20 staff</w:t>
            </w:r>
          </w:p>
        </w:tc>
        <w:tc>
          <w:tcPr>
            <w:tcW w:w="1720" w:type="dxa"/>
          </w:tcPr>
          <w:p w14:paraId="5FAAAF8E" w14:textId="01276E1B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LAN</w:t>
            </w:r>
          </w:p>
        </w:tc>
        <w:tc>
          <w:tcPr>
            <w:tcW w:w="1134" w:type="dxa"/>
          </w:tcPr>
          <w:p w14:paraId="321DC7E8" w14:textId="60B7A459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Star</w:t>
            </w:r>
          </w:p>
        </w:tc>
        <w:tc>
          <w:tcPr>
            <w:tcW w:w="1843" w:type="dxa"/>
          </w:tcPr>
          <w:p w14:paraId="3B8AE9A5" w14:textId="0028E06D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Client-server</w:t>
            </w:r>
          </w:p>
        </w:tc>
        <w:tc>
          <w:tcPr>
            <w:tcW w:w="3969" w:type="dxa"/>
          </w:tcPr>
          <w:p w14:paraId="5B323B07" w14:textId="3B36585D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High (Secure with professional IT solutions)</w:t>
            </w:r>
          </w:p>
        </w:tc>
      </w:tr>
      <w:tr w:rsidR="00FA0338" w:rsidRPr="00607D52" w14:paraId="0C6AD182" w14:textId="77777777" w:rsidTr="00EA0CF1">
        <w:tc>
          <w:tcPr>
            <w:tcW w:w="2108" w:type="dxa"/>
          </w:tcPr>
          <w:p w14:paraId="35A732A0" w14:textId="1CAF4EF6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University campuses across a city</w:t>
            </w:r>
          </w:p>
        </w:tc>
        <w:tc>
          <w:tcPr>
            <w:tcW w:w="1720" w:type="dxa"/>
          </w:tcPr>
          <w:p w14:paraId="6A4DFD96" w14:textId="2EE8CC6B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WAN</w:t>
            </w:r>
          </w:p>
        </w:tc>
        <w:tc>
          <w:tcPr>
            <w:tcW w:w="1134" w:type="dxa"/>
          </w:tcPr>
          <w:p w14:paraId="4D065F0C" w14:textId="33F6E490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Mesh</w:t>
            </w:r>
          </w:p>
        </w:tc>
        <w:tc>
          <w:tcPr>
            <w:tcW w:w="1843" w:type="dxa"/>
          </w:tcPr>
          <w:p w14:paraId="08793D5C" w14:textId="21AB2AED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Client-server</w:t>
            </w:r>
          </w:p>
        </w:tc>
        <w:tc>
          <w:tcPr>
            <w:tcW w:w="3969" w:type="dxa"/>
          </w:tcPr>
          <w:p w14:paraId="2E339869" w14:textId="3E9A8BEE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Very High (Highly secure with advanced protocols)</w:t>
            </w:r>
          </w:p>
        </w:tc>
      </w:tr>
      <w:tr w:rsidR="00FA0338" w:rsidRPr="00607D52" w14:paraId="7EC9357A" w14:textId="77777777" w:rsidTr="00EA0CF1">
        <w:tc>
          <w:tcPr>
            <w:tcW w:w="2108" w:type="dxa"/>
          </w:tcPr>
          <w:p w14:paraId="76249676" w14:textId="0DC26C5F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Public Wi-Fi in a shopping centre</w:t>
            </w:r>
          </w:p>
        </w:tc>
        <w:tc>
          <w:tcPr>
            <w:tcW w:w="1720" w:type="dxa"/>
          </w:tcPr>
          <w:p w14:paraId="74AD2067" w14:textId="49F70E64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LAN</w:t>
            </w:r>
          </w:p>
        </w:tc>
        <w:tc>
          <w:tcPr>
            <w:tcW w:w="1134" w:type="dxa"/>
          </w:tcPr>
          <w:p w14:paraId="30C11338" w14:textId="25EFDF82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Star</w:t>
            </w:r>
          </w:p>
        </w:tc>
        <w:tc>
          <w:tcPr>
            <w:tcW w:w="1843" w:type="dxa"/>
          </w:tcPr>
          <w:p w14:paraId="7A0B124C" w14:textId="7E5E3525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Client-server</w:t>
            </w:r>
          </w:p>
        </w:tc>
        <w:tc>
          <w:tcPr>
            <w:tcW w:w="3969" w:type="dxa"/>
          </w:tcPr>
          <w:p w14:paraId="15C9EE57" w14:textId="7F29D21C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Low (Vulnerable to public access risks)</w:t>
            </w:r>
          </w:p>
        </w:tc>
      </w:tr>
      <w:tr w:rsidR="00FA0338" w:rsidRPr="00607D52" w14:paraId="3B11ADC9" w14:textId="77777777" w:rsidTr="00EA0CF1">
        <w:tc>
          <w:tcPr>
            <w:tcW w:w="2108" w:type="dxa"/>
          </w:tcPr>
          <w:p w14:paraId="56CD5341" w14:textId="61705CB5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Military base</w:t>
            </w:r>
          </w:p>
        </w:tc>
        <w:tc>
          <w:tcPr>
            <w:tcW w:w="1720" w:type="dxa"/>
          </w:tcPr>
          <w:p w14:paraId="1DFFCDD1" w14:textId="026E7E2D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LAN/WAN</w:t>
            </w:r>
          </w:p>
        </w:tc>
        <w:tc>
          <w:tcPr>
            <w:tcW w:w="1134" w:type="dxa"/>
          </w:tcPr>
          <w:p w14:paraId="79877F4C" w14:textId="63EB3D84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Mesh</w:t>
            </w:r>
          </w:p>
        </w:tc>
        <w:tc>
          <w:tcPr>
            <w:tcW w:w="1843" w:type="dxa"/>
          </w:tcPr>
          <w:p w14:paraId="5E2B8589" w14:textId="52A3E17F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Client-server</w:t>
            </w:r>
          </w:p>
        </w:tc>
        <w:tc>
          <w:tcPr>
            <w:tcW w:w="3969" w:type="dxa"/>
          </w:tcPr>
          <w:p w14:paraId="46AECD95" w14:textId="740EAF3B" w:rsidR="00FA0338" w:rsidRPr="00607D52" w:rsidRDefault="00FA0338" w:rsidP="00FA0338">
            <w:pPr>
              <w:rPr>
                <w:rFonts w:ascii="Roboto" w:hAnsi="Roboto"/>
                <w:sz w:val="24"/>
                <w:szCs w:val="24"/>
              </w:rPr>
            </w:pPr>
            <w:r w:rsidRPr="00BD02BF">
              <w:t>Very High (Extremely secure with advanced encryption and monitoring)</w:t>
            </w:r>
          </w:p>
        </w:tc>
      </w:tr>
      <w:tr w:rsidR="00FA0338" w:rsidRPr="00607D52" w14:paraId="601F65A5" w14:textId="77777777" w:rsidTr="00EA0CF1">
        <w:tc>
          <w:tcPr>
            <w:tcW w:w="2108" w:type="dxa"/>
          </w:tcPr>
          <w:p w14:paraId="456A67B7" w14:textId="778E6433" w:rsidR="00FA0338" w:rsidRPr="00607D52" w:rsidRDefault="00FA0338" w:rsidP="00FA0338">
            <w:pPr>
              <w:rPr>
                <w:rFonts w:ascii="Roboto" w:hAnsi="Roboto" w:cs="Segoe UI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Mobile phone connection using Bluetooth in a car</w:t>
            </w:r>
          </w:p>
        </w:tc>
        <w:tc>
          <w:tcPr>
            <w:tcW w:w="1720" w:type="dxa"/>
          </w:tcPr>
          <w:p w14:paraId="1E19AB07" w14:textId="7265726D" w:rsidR="00FA0338" w:rsidRPr="00607D52" w:rsidRDefault="00FA0338" w:rsidP="00FA0338">
            <w:pPr>
              <w:rPr>
                <w:rFonts w:ascii="Roboto" w:hAnsi="Roboto" w:cs="Segoe UI"/>
              </w:rPr>
            </w:pPr>
            <w:r w:rsidRPr="00BD02BF">
              <w:t>PAN</w:t>
            </w:r>
          </w:p>
        </w:tc>
        <w:tc>
          <w:tcPr>
            <w:tcW w:w="1134" w:type="dxa"/>
          </w:tcPr>
          <w:p w14:paraId="59C2F353" w14:textId="71F5DCCB" w:rsidR="00FA0338" w:rsidRPr="00607D52" w:rsidRDefault="00295BA7" w:rsidP="00FA0338">
            <w:pPr>
              <w:rPr>
                <w:rFonts w:ascii="Roboto" w:hAnsi="Roboto" w:cs="Segoe UI"/>
              </w:rPr>
            </w:pPr>
            <w:r>
              <w:t>PAN</w:t>
            </w:r>
          </w:p>
        </w:tc>
        <w:tc>
          <w:tcPr>
            <w:tcW w:w="1843" w:type="dxa"/>
          </w:tcPr>
          <w:p w14:paraId="26FD9171" w14:textId="126A826F" w:rsidR="00FA0338" w:rsidRPr="00607D52" w:rsidRDefault="00FA0338" w:rsidP="00FA0338">
            <w:pPr>
              <w:rPr>
                <w:rFonts w:ascii="Roboto" w:hAnsi="Roboto" w:cs="Segoe UI"/>
              </w:rPr>
            </w:pPr>
            <w:r w:rsidRPr="00BD02BF">
              <w:t>Peer-to-Peer</w:t>
            </w:r>
          </w:p>
        </w:tc>
        <w:tc>
          <w:tcPr>
            <w:tcW w:w="3969" w:type="dxa"/>
          </w:tcPr>
          <w:p w14:paraId="68C1712B" w14:textId="1B1A87A3" w:rsidR="00FA0338" w:rsidRPr="00607D52" w:rsidRDefault="00FA0338" w:rsidP="00FA0338">
            <w:pPr>
              <w:rPr>
                <w:rFonts w:ascii="Roboto" w:hAnsi="Roboto" w:cs="Segoe UI"/>
              </w:rPr>
            </w:pPr>
            <w:r w:rsidRPr="00BD02BF">
              <w:t>Moderate (Dependent on Bluetooth protocol security)</w:t>
            </w:r>
          </w:p>
        </w:tc>
      </w:tr>
    </w:tbl>
    <w:p w14:paraId="47786187" w14:textId="77777777" w:rsidR="00D8376C" w:rsidRPr="00277C35" w:rsidRDefault="00D8376C"/>
    <w:p w14:paraId="0E26DF24" w14:textId="77777777" w:rsidR="00D8376C" w:rsidRPr="00277C35" w:rsidRDefault="00D8376C"/>
    <w:p w14:paraId="5404BEDF" w14:textId="77777777" w:rsidR="00D8376C" w:rsidRPr="00277C35" w:rsidRDefault="00D8376C"/>
    <w:p w14:paraId="1699F643" w14:textId="77777777" w:rsidR="00D8376C" w:rsidRPr="00277C35" w:rsidRDefault="00D8376C"/>
    <w:sectPr w:rsidR="00D8376C" w:rsidRPr="00277C35" w:rsidSect="00E924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A853" w14:textId="77777777" w:rsidR="00A621F2" w:rsidRDefault="00A621F2">
      <w:pPr>
        <w:spacing w:after="0" w:line="240" w:lineRule="auto"/>
      </w:pPr>
      <w:r>
        <w:separator/>
      </w:r>
    </w:p>
  </w:endnote>
  <w:endnote w:type="continuationSeparator" w:id="0">
    <w:p w14:paraId="14E8FB5C" w14:textId="77777777" w:rsidR="00A621F2" w:rsidRDefault="00A6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77D13" w14:textId="77777777" w:rsidR="00A621F2" w:rsidRDefault="00A621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324A1B2E" w14:paraId="520502CD" w14:textId="77777777" w:rsidTr="324A1B2E">
      <w:trPr>
        <w:trHeight w:val="300"/>
      </w:trPr>
      <w:tc>
        <w:tcPr>
          <w:tcW w:w="3110" w:type="dxa"/>
        </w:tcPr>
        <w:p w14:paraId="7FA1B006" w14:textId="6AD7EECA" w:rsidR="324A1B2E" w:rsidRDefault="00A621F2" w:rsidP="324A1B2E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71BC976" wp14:editId="4A69CB80">
                <wp:simplePos x="0" y="0"/>
                <wp:positionH relativeFrom="margin">
                  <wp:posOffset>-582930</wp:posOffset>
                </wp:positionH>
                <wp:positionV relativeFrom="paragraph">
                  <wp:posOffset>-118110</wp:posOffset>
                </wp:positionV>
                <wp:extent cx="1837690" cy="623570"/>
                <wp:effectExtent l="0" t="0" r="0" b="5080"/>
                <wp:wrapNone/>
                <wp:docPr id="1" name="Picture 1" descr="A yellow and blue rectangle with black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yellow and blue rectangle with black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769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0" w:type="dxa"/>
        </w:tcPr>
        <w:p w14:paraId="5018B25B" w14:textId="49F2566D" w:rsidR="324A1B2E" w:rsidRDefault="324A1B2E" w:rsidP="324A1B2E">
          <w:pPr>
            <w:pStyle w:val="Header"/>
            <w:jc w:val="center"/>
          </w:pPr>
        </w:p>
      </w:tc>
      <w:tc>
        <w:tcPr>
          <w:tcW w:w="3110" w:type="dxa"/>
        </w:tcPr>
        <w:p w14:paraId="1868A438" w14:textId="1C7BF29D" w:rsidR="324A1B2E" w:rsidRDefault="324A1B2E" w:rsidP="324A1B2E">
          <w:pPr>
            <w:pStyle w:val="Header"/>
            <w:ind w:right="-115"/>
            <w:jc w:val="right"/>
          </w:pPr>
        </w:p>
      </w:tc>
    </w:tr>
  </w:tbl>
  <w:p w14:paraId="2818DCD8" w14:textId="108F7714" w:rsidR="324A1B2E" w:rsidRDefault="324A1B2E" w:rsidP="324A1B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B4F9A" w14:textId="77777777" w:rsidR="00A621F2" w:rsidRDefault="00A62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A7453" w14:textId="77777777" w:rsidR="00A621F2" w:rsidRDefault="00A621F2">
      <w:pPr>
        <w:spacing w:after="0" w:line="240" w:lineRule="auto"/>
      </w:pPr>
      <w:r>
        <w:separator/>
      </w:r>
    </w:p>
  </w:footnote>
  <w:footnote w:type="continuationSeparator" w:id="0">
    <w:p w14:paraId="117E40A0" w14:textId="77777777" w:rsidR="00A621F2" w:rsidRDefault="00A62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A3E7B" w14:textId="77777777" w:rsidR="00A621F2" w:rsidRDefault="00A621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324A1B2E" w14:paraId="0D5E2632" w14:textId="77777777" w:rsidTr="324A1B2E">
      <w:trPr>
        <w:trHeight w:val="300"/>
      </w:trPr>
      <w:tc>
        <w:tcPr>
          <w:tcW w:w="3110" w:type="dxa"/>
        </w:tcPr>
        <w:p w14:paraId="1E37229F" w14:textId="1859E617" w:rsidR="324A1B2E" w:rsidRDefault="324A1B2E" w:rsidP="324A1B2E">
          <w:pPr>
            <w:pStyle w:val="Header"/>
            <w:ind w:left="-115"/>
          </w:pPr>
        </w:p>
      </w:tc>
      <w:tc>
        <w:tcPr>
          <w:tcW w:w="3110" w:type="dxa"/>
        </w:tcPr>
        <w:p w14:paraId="1A8F03C4" w14:textId="4EF8A769" w:rsidR="324A1B2E" w:rsidRDefault="324A1B2E" w:rsidP="324A1B2E">
          <w:pPr>
            <w:pStyle w:val="Header"/>
            <w:jc w:val="center"/>
          </w:pPr>
        </w:p>
      </w:tc>
      <w:tc>
        <w:tcPr>
          <w:tcW w:w="3110" w:type="dxa"/>
        </w:tcPr>
        <w:p w14:paraId="1858A02A" w14:textId="0B8EABA4" w:rsidR="324A1B2E" w:rsidRDefault="324A1B2E" w:rsidP="324A1B2E">
          <w:pPr>
            <w:pStyle w:val="Header"/>
            <w:ind w:right="-115"/>
            <w:jc w:val="right"/>
          </w:pPr>
        </w:p>
      </w:tc>
    </w:tr>
  </w:tbl>
  <w:p w14:paraId="0B65077F" w14:textId="1A05185D" w:rsidR="324A1B2E" w:rsidRDefault="324A1B2E" w:rsidP="324A1B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B0EC" w14:textId="77777777" w:rsidR="00A621F2" w:rsidRDefault="00A621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5C"/>
    <w:rsid w:val="00001855"/>
    <w:rsid w:val="000D4A5B"/>
    <w:rsid w:val="001267C2"/>
    <w:rsid w:val="001B28AD"/>
    <w:rsid w:val="001F07CB"/>
    <w:rsid w:val="00277C35"/>
    <w:rsid w:val="00277F25"/>
    <w:rsid w:val="00295BA7"/>
    <w:rsid w:val="00331D3E"/>
    <w:rsid w:val="005A259A"/>
    <w:rsid w:val="00607D52"/>
    <w:rsid w:val="007A0B5C"/>
    <w:rsid w:val="00A36B77"/>
    <w:rsid w:val="00A621F2"/>
    <w:rsid w:val="00B56C51"/>
    <w:rsid w:val="00D8376C"/>
    <w:rsid w:val="00DA5C6A"/>
    <w:rsid w:val="00E84B40"/>
    <w:rsid w:val="00E92404"/>
    <w:rsid w:val="00EA0CF1"/>
    <w:rsid w:val="00EC0B51"/>
    <w:rsid w:val="00FA0338"/>
    <w:rsid w:val="324A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83650"/>
  <w15:chartTrackingRefBased/>
  <w15:docId w15:val="{8B2F3084-4E02-4DBB-AAE6-9400298D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41328-3088-4A80-966A-2213D8118719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4fc6e60d-ff0d-42b3-a774-07f948cc857e"/>
    <ds:schemaRef ds:uri="30132e42-b6f3-4565-b6a8-2af405d09f9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7DFDE0E-B340-41A4-8220-873EEE837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4483E-8CD5-4051-B110-004B028AEA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780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Lamb</dc:creator>
  <cp:keywords/>
  <dc:description/>
  <cp:lastModifiedBy>John Heraty</cp:lastModifiedBy>
  <cp:revision>10</cp:revision>
  <dcterms:created xsi:type="dcterms:W3CDTF">2024-01-24T00:08:00Z</dcterms:created>
  <dcterms:modified xsi:type="dcterms:W3CDTF">2024-07-29T14:49:00Z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Order">
    <vt:r8>1379700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GrammarlyDocumentId">
    <vt:lpwstr>b30c9341998b863516d73072e5a520c136ac5eeec3965ab59cc3be18d1bca99f</vt:lpwstr>
  </property>
</Properties>
</file>