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C548FB" w:rsidRDefault="00F62722">
      <w:pPr>
        <w:ind w:left="284"/>
        <w:jc w:val="center"/>
        <w:rPr>
          <w:rFonts w:ascii="Comic Sans MS" w:eastAsia="Comic Sans MS" w:hAnsi="Comic Sans MS" w:cs="Comic Sans MS"/>
          <w:b/>
          <w:sz w:val="24"/>
          <w:szCs w:val="24"/>
        </w:rPr>
      </w:pPr>
      <w:sdt>
        <w:sdtPr>
          <w:tag w:val="goog_rdk_0"/>
          <w:id w:val="849759776"/>
        </w:sdtPr>
        <w:sdtEndPr/>
        <w:sdtContent/>
      </w:sdt>
      <w:sdt>
        <w:sdtPr>
          <w:tag w:val="goog_rdk_1"/>
          <w:id w:val="2133134120"/>
        </w:sdtPr>
        <w:sdtEndPr/>
        <w:sdtContent/>
      </w:sdt>
      <w:r>
        <w:rPr>
          <w:rFonts w:ascii="Comic Sans MS" w:eastAsia="Comic Sans MS" w:hAnsi="Comic Sans MS" w:cs="Comic Sans MS"/>
          <w:b/>
          <w:sz w:val="24"/>
          <w:szCs w:val="24"/>
        </w:rPr>
        <w:t>Protecting your Privacy</w:t>
      </w:r>
    </w:p>
    <w:p w14:paraId="00000002" w14:textId="77777777" w:rsidR="00C548FB" w:rsidRDefault="00F62722">
      <w:pPr>
        <w:ind w:left="284"/>
        <w:rPr>
          <w:rFonts w:ascii="Comic Sans MS" w:eastAsia="Comic Sans MS" w:hAnsi="Comic Sans MS" w:cs="Comic Sans MS"/>
          <w:sz w:val="24"/>
          <w:szCs w:val="24"/>
        </w:rPr>
      </w:pPr>
      <w:r>
        <w:rPr>
          <w:rFonts w:ascii="Comic Sans MS" w:eastAsia="Comic Sans MS" w:hAnsi="Comic Sans MS" w:cs="Comic Sans MS"/>
          <w:sz w:val="24"/>
          <w:szCs w:val="24"/>
        </w:rPr>
        <w:t xml:space="preserve">These resources have been adapted from Better Internet for Kids. Please see here for the original source and further activities you can do with your child. </w:t>
      </w:r>
    </w:p>
    <w:p w14:paraId="00000003" w14:textId="77777777" w:rsidR="00C548FB" w:rsidRDefault="00F62722">
      <w:pPr>
        <w:ind w:left="284"/>
        <w:rPr>
          <w:rFonts w:ascii="Comic Sans MS" w:eastAsia="Comic Sans MS" w:hAnsi="Comic Sans MS" w:cs="Comic Sans MS"/>
          <w:sz w:val="24"/>
          <w:szCs w:val="24"/>
        </w:rPr>
      </w:pPr>
      <w:hyperlink r:id="rId6">
        <w:r>
          <w:rPr>
            <w:rFonts w:ascii="Comic Sans MS" w:eastAsia="Comic Sans MS" w:hAnsi="Comic Sans MS" w:cs="Comic Sans MS"/>
            <w:color w:val="1155CC"/>
            <w:sz w:val="24"/>
            <w:szCs w:val="24"/>
            <w:u w:val="single"/>
          </w:rPr>
          <w:t>https://www.betterinternetforkids.eu/web/portal/practice/awareness/detail?articleId=198308</w:t>
        </w:r>
      </w:hyperlink>
    </w:p>
    <w:p w14:paraId="00000004" w14:textId="77777777" w:rsidR="00C548FB" w:rsidRDefault="00F62722">
      <w:pPr>
        <w:ind w:left="284"/>
        <w:rPr>
          <w:rFonts w:ascii="Comic Sans MS" w:eastAsia="Comic Sans MS" w:hAnsi="Comic Sans MS" w:cs="Comic Sans MS"/>
          <w:b/>
          <w:sz w:val="24"/>
          <w:szCs w:val="24"/>
        </w:rPr>
      </w:pPr>
      <w:r>
        <w:rPr>
          <w:rFonts w:ascii="Comic Sans MS" w:eastAsia="Comic Sans MS" w:hAnsi="Comic Sans MS" w:cs="Comic Sans MS"/>
          <w:b/>
          <w:sz w:val="24"/>
          <w:szCs w:val="24"/>
        </w:rPr>
        <w:t>Introduction</w:t>
      </w:r>
    </w:p>
    <w:p w14:paraId="00000005" w14:textId="77777777" w:rsidR="00C548FB" w:rsidRDefault="00F62722">
      <w:pPr>
        <w:ind w:left="284"/>
        <w:rPr>
          <w:rFonts w:ascii="Comic Sans MS" w:eastAsia="Comic Sans MS" w:hAnsi="Comic Sans MS" w:cs="Comic Sans MS"/>
          <w:sz w:val="24"/>
          <w:szCs w:val="24"/>
        </w:rPr>
      </w:pPr>
      <w:bookmarkStart w:id="0" w:name="_GoBack"/>
      <w:r>
        <w:rPr>
          <w:rFonts w:ascii="Comic Sans MS" w:eastAsia="Comic Sans MS" w:hAnsi="Comic Sans MS" w:cs="Comic Sans MS"/>
          <w:sz w:val="24"/>
          <w:szCs w:val="24"/>
        </w:rPr>
        <w:t>In this session you will help your child lea</w:t>
      </w:r>
      <w:r>
        <w:rPr>
          <w:rFonts w:ascii="Comic Sans MS" w:eastAsia="Comic Sans MS" w:hAnsi="Comic Sans MS" w:cs="Comic Sans MS"/>
          <w:sz w:val="24"/>
          <w:szCs w:val="24"/>
        </w:rPr>
        <w:t xml:space="preserve">rn about what information is safe to share online with others and what information should be kept private/ only shared with your trusted adults. </w:t>
      </w:r>
    </w:p>
    <w:bookmarkEnd w:id="0"/>
    <w:p w14:paraId="00000006" w14:textId="77777777" w:rsidR="00C548FB" w:rsidRDefault="00F62722">
      <w:pPr>
        <w:ind w:left="284"/>
        <w:rPr>
          <w:rFonts w:ascii="Comic Sans MS" w:eastAsia="Comic Sans MS" w:hAnsi="Comic Sans MS" w:cs="Comic Sans MS"/>
          <w:b/>
          <w:sz w:val="24"/>
          <w:szCs w:val="24"/>
        </w:rPr>
      </w:pPr>
      <w:r>
        <w:rPr>
          <w:rFonts w:ascii="Comic Sans MS" w:eastAsia="Comic Sans MS" w:hAnsi="Comic Sans MS" w:cs="Comic Sans MS"/>
          <w:b/>
          <w:sz w:val="24"/>
          <w:szCs w:val="24"/>
        </w:rPr>
        <w:t>Activity 1:</w:t>
      </w:r>
    </w:p>
    <w:p w14:paraId="00000007" w14:textId="77777777" w:rsidR="00C548FB" w:rsidRDefault="00F62722">
      <w:pPr>
        <w:ind w:left="284"/>
        <w:rPr>
          <w:rFonts w:ascii="Comic Sans MS" w:eastAsia="Comic Sans MS" w:hAnsi="Comic Sans MS" w:cs="Comic Sans MS"/>
          <w:sz w:val="24"/>
          <w:szCs w:val="24"/>
        </w:rPr>
      </w:pPr>
      <w:r>
        <w:rPr>
          <w:rFonts w:ascii="Comic Sans MS" w:eastAsia="Comic Sans MS" w:hAnsi="Comic Sans MS" w:cs="Comic Sans MS"/>
          <w:sz w:val="24"/>
          <w:szCs w:val="24"/>
        </w:rPr>
        <w:t xml:space="preserve">Using Activity 1 (labelled ‘page 8’), help your child to fill in the details they have been asked </w:t>
      </w:r>
      <w:r>
        <w:rPr>
          <w:rFonts w:ascii="Comic Sans MS" w:eastAsia="Comic Sans MS" w:hAnsi="Comic Sans MS" w:cs="Comic Sans MS"/>
          <w:sz w:val="24"/>
          <w:szCs w:val="24"/>
        </w:rPr>
        <w:t xml:space="preserve">for. Look back at the pictures and discuss green = family, orange = friends and red = everyone. Take each fact at a time and discuss together who this piece of information can be shared with.  Spend time with your child looking at the information that you </w:t>
      </w:r>
      <w:r>
        <w:rPr>
          <w:rFonts w:ascii="Comic Sans MS" w:eastAsia="Comic Sans MS" w:hAnsi="Comic Sans MS" w:cs="Comic Sans MS"/>
          <w:sz w:val="24"/>
          <w:szCs w:val="24"/>
        </w:rPr>
        <w:t xml:space="preserve">should only share with your parents (trusted adults). Tell them we call this our private and personal  information and we don’t share this with other people in order to keep us safe. </w:t>
      </w:r>
    </w:p>
    <w:p w14:paraId="00000008" w14:textId="77777777" w:rsidR="00C548FB" w:rsidRDefault="00F62722">
      <w:pPr>
        <w:ind w:left="284"/>
        <w:rPr>
          <w:rFonts w:ascii="Comic Sans MS" w:eastAsia="Comic Sans MS" w:hAnsi="Comic Sans MS" w:cs="Comic Sans MS"/>
          <w:sz w:val="24"/>
          <w:szCs w:val="24"/>
        </w:rPr>
      </w:pPr>
      <w:r>
        <w:rPr>
          <w:rFonts w:ascii="Comic Sans MS" w:eastAsia="Comic Sans MS" w:hAnsi="Comic Sans MS" w:cs="Comic Sans MS"/>
          <w:sz w:val="24"/>
          <w:szCs w:val="24"/>
        </w:rPr>
        <w:t>Parent notes: It is important to keep private and personal information s</w:t>
      </w:r>
      <w:r>
        <w:rPr>
          <w:rFonts w:ascii="Comic Sans MS" w:eastAsia="Comic Sans MS" w:hAnsi="Comic Sans MS" w:cs="Comic Sans MS"/>
          <w:sz w:val="24"/>
          <w:szCs w:val="24"/>
        </w:rPr>
        <w:t>afe to avoid identity theft, harassment or stalking. Private information can be classed as the following:</w:t>
      </w:r>
    </w:p>
    <w:p w14:paraId="00000009" w14:textId="77777777" w:rsidR="00C548FB" w:rsidRDefault="00F62722">
      <w:pPr>
        <w:numPr>
          <w:ilvl w:val="0"/>
          <w:numId w:val="1"/>
        </w:numPr>
        <w:spacing w:after="0"/>
        <w:rPr>
          <w:rFonts w:ascii="Comic Sans MS" w:eastAsia="Comic Sans MS" w:hAnsi="Comic Sans MS" w:cs="Comic Sans MS"/>
          <w:sz w:val="24"/>
          <w:szCs w:val="24"/>
        </w:rPr>
      </w:pPr>
      <w:r>
        <w:rPr>
          <w:rFonts w:ascii="Comic Sans MS" w:eastAsia="Comic Sans MS" w:hAnsi="Comic Sans MS" w:cs="Comic Sans MS"/>
          <w:sz w:val="24"/>
          <w:szCs w:val="24"/>
        </w:rPr>
        <w:t>Name</w:t>
      </w:r>
    </w:p>
    <w:p w14:paraId="0000000A" w14:textId="77777777" w:rsidR="00C548FB" w:rsidRDefault="00F62722">
      <w:pPr>
        <w:numPr>
          <w:ilvl w:val="0"/>
          <w:numId w:val="1"/>
        </w:numPr>
        <w:spacing w:after="0"/>
        <w:rPr>
          <w:rFonts w:ascii="Comic Sans MS" w:eastAsia="Comic Sans MS" w:hAnsi="Comic Sans MS" w:cs="Comic Sans MS"/>
          <w:sz w:val="24"/>
          <w:szCs w:val="24"/>
        </w:rPr>
      </w:pPr>
      <w:r>
        <w:rPr>
          <w:rFonts w:ascii="Comic Sans MS" w:eastAsia="Comic Sans MS" w:hAnsi="Comic Sans MS" w:cs="Comic Sans MS"/>
          <w:sz w:val="24"/>
          <w:szCs w:val="24"/>
        </w:rPr>
        <w:t>Age</w:t>
      </w:r>
    </w:p>
    <w:p w14:paraId="0000000B" w14:textId="77777777" w:rsidR="00C548FB" w:rsidRDefault="00F62722">
      <w:pPr>
        <w:numPr>
          <w:ilvl w:val="0"/>
          <w:numId w:val="1"/>
        </w:numPr>
        <w:spacing w:after="0"/>
        <w:rPr>
          <w:rFonts w:ascii="Comic Sans MS" w:eastAsia="Comic Sans MS" w:hAnsi="Comic Sans MS" w:cs="Comic Sans MS"/>
          <w:sz w:val="24"/>
          <w:szCs w:val="24"/>
        </w:rPr>
      </w:pPr>
      <w:r>
        <w:rPr>
          <w:rFonts w:ascii="Comic Sans MS" w:eastAsia="Comic Sans MS" w:hAnsi="Comic Sans MS" w:cs="Comic Sans MS"/>
          <w:sz w:val="24"/>
          <w:szCs w:val="24"/>
        </w:rPr>
        <w:t>D.O.B</w:t>
      </w:r>
    </w:p>
    <w:p w14:paraId="0000000C" w14:textId="77777777" w:rsidR="00C548FB" w:rsidRDefault="00F62722">
      <w:pPr>
        <w:numPr>
          <w:ilvl w:val="0"/>
          <w:numId w:val="1"/>
        </w:numPr>
        <w:spacing w:after="0"/>
        <w:rPr>
          <w:rFonts w:ascii="Comic Sans MS" w:eastAsia="Comic Sans MS" w:hAnsi="Comic Sans MS" w:cs="Comic Sans MS"/>
          <w:sz w:val="24"/>
          <w:szCs w:val="24"/>
        </w:rPr>
      </w:pPr>
      <w:r>
        <w:rPr>
          <w:rFonts w:ascii="Comic Sans MS" w:eastAsia="Comic Sans MS" w:hAnsi="Comic Sans MS" w:cs="Comic Sans MS"/>
          <w:sz w:val="24"/>
          <w:szCs w:val="24"/>
        </w:rPr>
        <w:t>Address</w:t>
      </w:r>
    </w:p>
    <w:p w14:paraId="0000000D" w14:textId="77777777" w:rsidR="00C548FB" w:rsidRDefault="00F62722">
      <w:pPr>
        <w:numPr>
          <w:ilvl w:val="0"/>
          <w:numId w:val="1"/>
        </w:numPr>
        <w:rPr>
          <w:rFonts w:ascii="Comic Sans MS" w:eastAsia="Comic Sans MS" w:hAnsi="Comic Sans MS" w:cs="Comic Sans MS"/>
          <w:sz w:val="24"/>
          <w:szCs w:val="24"/>
        </w:rPr>
      </w:pPr>
      <w:r>
        <w:rPr>
          <w:rFonts w:ascii="Comic Sans MS" w:eastAsia="Comic Sans MS" w:hAnsi="Comic Sans MS" w:cs="Comic Sans MS"/>
          <w:sz w:val="24"/>
          <w:szCs w:val="24"/>
        </w:rPr>
        <w:t>School Name</w:t>
      </w:r>
    </w:p>
    <w:p w14:paraId="0000000E" w14:textId="77777777" w:rsidR="00C548FB" w:rsidRDefault="00C548FB">
      <w:pPr>
        <w:rPr>
          <w:rFonts w:ascii="Comic Sans MS" w:eastAsia="Comic Sans MS" w:hAnsi="Comic Sans MS" w:cs="Comic Sans MS"/>
          <w:sz w:val="24"/>
          <w:szCs w:val="24"/>
        </w:rPr>
      </w:pPr>
    </w:p>
    <w:p w14:paraId="0000000F" w14:textId="77777777" w:rsidR="00C548FB" w:rsidRDefault="00F62722">
      <w:pPr>
        <w:ind w:left="284"/>
        <w:rPr>
          <w:rFonts w:ascii="Comic Sans MS" w:eastAsia="Comic Sans MS" w:hAnsi="Comic Sans MS" w:cs="Comic Sans MS"/>
          <w:sz w:val="24"/>
          <w:szCs w:val="24"/>
        </w:rPr>
      </w:pPr>
      <w:r>
        <w:rPr>
          <w:rFonts w:ascii="Comic Sans MS" w:eastAsia="Comic Sans MS" w:hAnsi="Comic Sans MS" w:cs="Comic Sans MS"/>
          <w:sz w:val="24"/>
          <w:szCs w:val="24"/>
        </w:rPr>
        <w:t xml:space="preserve">Unplugged option: Write the following statements out from the worksheet and get your child to colour code them to </w:t>
      </w:r>
      <w:r>
        <w:rPr>
          <w:rFonts w:ascii="Comic Sans MS" w:eastAsia="Comic Sans MS" w:hAnsi="Comic Sans MS" w:cs="Comic Sans MS"/>
          <w:sz w:val="24"/>
          <w:szCs w:val="24"/>
        </w:rPr>
        <w:t xml:space="preserve">like the above activity of who they should share this information with. </w:t>
      </w:r>
    </w:p>
    <w:p w14:paraId="00000010" w14:textId="77777777" w:rsidR="00C548FB" w:rsidRDefault="00F62722">
      <w:pPr>
        <w:ind w:left="284"/>
        <w:rPr>
          <w:rFonts w:ascii="Comic Sans MS" w:eastAsia="Comic Sans MS" w:hAnsi="Comic Sans MS" w:cs="Comic Sans MS"/>
          <w:b/>
          <w:sz w:val="24"/>
          <w:szCs w:val="24"/>
        </w:rPr>
      </w:pPr>
      <w:r>
        <w:rPr>
          <w:rFonts w:ascii="Comic Sans MS" w:eastAsia="Comic Sans MS" w:hAnsi="Comic Sans MS" w:cs="Comic Sans MS"/>
          <w:b/>
          <w:sz w:val="24"/>
          <w:szCs w:val="24"/>
        </w:rPr>
        <w:t>Activity 2:</w:t>
      </w:r>
    </w:p>
    <w:p w14:paraId="00000011" w14:textId="77777777" w:rsidR="00C548FB" w:rsidRDefault="00F62722">
      <w:pPr>
        <w:ind w:left="284"/>
        <w:rPr>
          <w:rFonts w:ascii="Comic Sans MS" w:eastAsia="Comic Sans MS" w:hAnsi="Comic Sans MS" w:cs="Comic Sans MS"/>
          <w:sz w:val="24"/>
          <w:szCs w:val="24"/>
        </w:rPr>
      </w:pPr>
      <w:r>
        <w:rPr>
          <w:rFonts w:ascii="Comic Sans MS" w:eastAsia="Comic Sans MS" w:hAnsi="Comic Sans MS" w:cs="Comic Sans MS"/>
          <w:sz w:val="24"/>
          <w:szCs w:val="24"/>
        </w:rPr>
        <w:t xml:space="preserve">Place a few objects in front of your child. Ask them randomly for a few of the objects,  whilst interweaving with questions such as </w:t>
      </w:r>
      <w:r>
        <w:rPr>
          <w:rFonts w:ascii="Comic Sans MS" w:eastAsia="Comic Sans MS" w:hAnsi="Comic Sans MS" w:cs="Comic Sans MS"/>
          <w:i/>
          <w:sz w:val="24"/>
          <w:szCs w:val="24"/>
        </w:rPr>
        <w:t>What is your name? How old are you?</w:t>
      </w:r>
      <w:r>
        <w:rPr>
          <w:rFonts w:ascii="Comic Sans MS" w:eastAsia="Comic Sans MS" w:hAnsi="Comic Sans MS" w:cs="Comic Sans MS"/>
          <w:sz w:val="24"/>
          <w:szCs w:val="24"/>
        </w:rPr>
        <w:t xml:space="preserve"> etc</w:t>
      </w:r>
      <w:r>
        <w:rPr>
          <w:rFonts w:ascii="Comic Sans MS" w:eastAsia="Comic Sans MS" w:hAnsi="Comic Sans MS" w:cs="Comic Sans MS"/>
          <w:sz w:val="24"/>
          <w:szCs w:val="24"/>
        </w:rPr>
        <w:t xml:space="preserve">. After a while, tell the child that they can now ask for their objects back. Once the </w:t>
      </w:r>
      <w:r>
        <w:rPr>
          <w:rFonts w:ascii="Comic Sans MS" w:eastAsia="Comic Sans MS" w:hAnsi="Comic Sans MS" w:cs="Comic Sans MS"/>
          <w:sz w:val="24"/>
          <w:szCs w:val="24"/>
        </w:rPr>
        <w:lastRenderedPageBreak/>
        <w:t>child has got all their objects back ask if you can give them back the personal and private information they shared with you (age and name). Discuss with your child that</w:t>
      </w:r>
      <w:r>
        <w:rPr>
          <w:rFonts w:ascii="Comic Sans MS" w:eastAsia="Comic Sans MS" w:hAnsi="Comic Sans MS" w:cs="Comic Sans MS"/>
          <w:sz w:val="24"/>
          <w:szCs w:val="24"/>
        </w:rPr>
        <w:t xml:space="preserve"> it can be easy to ask for physical objects back but when you have spoken something, you can not get it back. Relate this to the sharing of information online, once you have typed something in or said something online such as a secret you cannot get it bac</w:t>
      </w:r>
      <w:r>
        <w:rPr>
          <w:rFonts w:ascii="Comic Sans MS" w:eastAsia="Comic Sans MS" w:hAnsi="Comic Sans MS" w:cs="Comic Sans MS"/>
          <w:sz w:val="24"/>
          <w:szCs w:val="24"/>
        </w:rPr>
        <w:t xml:space="preserve">k from that person and have no power over who that is then passed onto or shared with. </w:t>
      </w:r>
    </w:p>
    <w:p w14:paraId="00000012" w14:textId="77777777" w:rsidR="00C548FB" w:rsidRDefault="00F62722">
      <w:pPr>
        <w:ind w:left="284"/>
        <w:rPr>
          <w:rFonts w:ascii="Comic Sans MS" w:eastAsia="Comic Sans MS" w:hAnsi="Comic Sans MS" w:cs="Comic Sans MS"/>
          <w:sz w:val="24"/>
          <w:szCs w:val="24"/>
        </w:rPr>
      </w:pPr>
      <w:r>
        <w:rPr>
          <w:rFonts w:ascii="Comic Sans MS" w:eastAsia="Comic Sans MS" w:hAnsi="Comic Sans MS" w:cs="Comic Sans MS"/>
          <w:sz w:val="24"/>
          <w:szCs w:val="24"/>
        </w:rPr>
        <w:t xml:space="preserve">If you have a printer available then have a go at the printable activity 2 next. </w:t>
      </w:r>
    </w:p>
    <w:p w14:paraId="00000013" w14:textId="77777777" w:rsidR="00C548FB" w:rsidRDefault="00C548FB">
      <w:pPr>
        <w:rPr>
          <w:rFonts w:ascii="Comic Sans MS" w:eastAsia="Comic Sans MS" w:hAnsi="Comic Sans MS" w:cs="Comic Sans MS"/>
          <w:sz w:val="24"/>
          <w:szCs w:val="24"/>
        </w:rPr>
      </w:pPr>
    </w:p>
    <w:p w14:paraId="00000014" w14:textId="77777777" w:rsidR="00C548FB" w:rsidRDefault="00F62722">
      <w:pPr>
        <w:ind w:left="284"/>
        <w:rPr>
          <w:rFonts w:ascii="Comic Sans MS" w:eastAsia="Comic Sans MS" w:hAnsi="Comic Sans MS" w:cs="Comic Sans MS"/>
          <w:b/>
          <w:sz w:val="24"/>
          <w:szCs w:val="24"/>
        </w:rPr>
      </w:pPr>
      <w:r>
        <w:rPr>
          <w:rFonts w:ascii="Comic Sans MS" w:eastAsia="Comic Sans MS" w:hAnsi="Comic Sans MS" w:cs="Comic Sans MS"/>
          <w:b/>
          <w:sz w:val="24"/>
          <w:szCs w:val="24"/>
        </w:rPr>
        <w:t xml:space="preserve">Activity 3: </w:t>
      </w:r>
    </w:p>
    <w:p w14:paraId="00000015" w14:textId="77777777" w:rsidR="00C548FB" w:rsidRDefault="00F62722">
      <w:pPr>
        <w:ind w:left="284"/>
        <w:rPr>
          <w:rFonts w:ascii="Comic Sans MS" w:eastAsia="Comic Sans MS" w:hAnsi="Comic Sans MS" w:cs="Comic Sans MS"/>
          <w:sz w:val="24"/>
          <w:szCs w:val="24"/>
        </w:rPr>
      </w:pPr>
      <w:r>
        <w:rPr>
          <w:rFonts w:ascii="Comic Sans MS" w:eastAsia="Comic Sans MS" w:hAnsi="Comic Sans MS" w:cs="Comic Sans MS"/>
          <w:sz w:val="24"/>
          <w:szCs w:val="24"/>
        </w:rPr>
        <w:t xml:space="preserve">Show your child a picture of a treasure box. </w:t>
      </w:r>
      <w:r>
        <w:rPr>
          <w:rFonts w:ascii="Comic Sans MS" w:eastAsia="Comic Sans MS" w:hAnsi="Comic Sans MS" w:cs="Comic Sans MS"/>
          <w:i/>
          <w:sz w:val="24"/>
          <w:szCs w:val="24"/>
        </w:rPr>
        <w:t>Why did pirates have these?</w:t>
      </w:r>
      <w:r>
        <w:rPr>
          <w:rFonts w:ascii="Comic Sans MS" w:eastAsia="Comic Sans MS" w:hAnsi="Comic Sans MS" w:cs="Comic Sans MS"/>
          <w:i/>
          <w:sz w:val="24"/>
          <w:szCs w:val="24"/>
        </w:rPr>
        <w:t xml:space="preserve"> What did they keep inside?</w:t>
      </w:r>
      <w:r>
        <w:rPr>
          <w:rFonts w:ascii="Comic Sans MS" w:eastAsia="Comic Sans MS" w:hAnsi="Comic Sans MS" w:cs="Comic Sans MS"/>
          <w:sz w:val="24"/>
          <w:szCs w:val="24"/>
        </w:rPr>
        <w:t xml:space="preserve"> Discuss how a treasure was used to keep precious things inside and to stop them being taken by other pirates. Either create a treasure box with your child to keep some of their precious objects in or discuss three things they ma</w:t>
      </w:r>
      <w:r>
        <w:rPr>
          <w:rFonts w:ascii="Comic Sans MS" w:eastAsia="Comic Sans MS" w:hAnsi="Comic Sans MS" w:cs="Comic Sans MS"/>
          <w:sz w:val="24"/>
          <w:szCs w:val="24"/>
        </w:rPr>
        <w:t xml:space="preserve">y want to keep safe if they had their own treasure box.  Now think about online safety, ask your child to see if they can think of three things they need to keep safe when they are online. </w:t>
      </w:r>
      <w:r>
        <w:rPr>
          <w:rFonts w:ascii="Comic Sans MS" w:eastAsia="Comic Sans MS" w:hAnsi="Comic Sans MS" w:cs="Comic Sans MS"/>
          <w:i/>
          <w:sz w:val="24"/>
          <w:szCs w:val="24"/>
        </w:rPr>
        <w:t>Can you think of three things that you shouldn’t share or tell peop</w:t>
      </w:r>
      <w:r>
        <w:rPr>
          <w:rFonts w:ascii="Comic Sans MS" w:eastAsia="Comic Sans MS" w:hAnsi="Comic Sans MS" w:cs="Comic Sans MS"/>
          <w:i/>
          <w:sz w:val="24"/>
          <w:szCs w:val="24"/>
        </w:rPr>
        <w:t>le online?</w:t>
      </w:r>
      <w:r>
        <w:rPr>
          <w:rFonts w:ascii="Comic Sans MS" w:eastAsia="Comic Sans MS" w:hAnsi="Comic Sans MS" w:cs="Comic Sans MS"/>
          <w:sz w:val="24"/>
          <w:szCs w:val="24"/>
        </w:rPr>
        <w:t xml:space="preserve"> </w:t>
      </w:r>
    </w:p>
    <w:p w14:paraId="00000016" w14:textId="77777777" w:rsidR="00C548FB" w:rsidRDefault="00F62722">
      <w:pPr>
        <w:ind w:left="284"/>
        <w:rPr>
          <w:rFonts w:ascii="Comic Sans MS" w:eastAsia="Comic Sans MS" w:hAnsi="Comic Sans MS" w:cs="Comic Sans MS"/>
          <w:sz w:val="24"/>
          <w:szCs w:val="24"/>
        </w:rPr>
      </w:pPr>
      <w:r>
        <w:rPr>
          <w:rFonts w:ascii="Comic Sans MS" w:eastAsia="Comic Sans MS" w:hAnsi="Comic Sans MS" w:cs="Comic Sans MS"/>
          <w:sz w:val="24"/>
          <w:szCs w:val="24"/>
        </w:rPr>
        <w:t xml:space="preserve">Again, if you have a printer you can have a go at page 19 (Activity 3) . </w:t>
      </w:r>
    </w:p>
    <w:p w14:paraId="00000017" w14:textId="77777777" w:rsidR="00C548FB" w:rsidRDefault="00C548FB">
      <w:pPr>
        <w:ind w:left="284"/>
        <w:rPr>
          <w:rFonts w:ascii="Comic Sans MS" w:eastAsia="Comic Sans MS" w:hAnsi="Comic Sans MS" w:cs="Comic Sans MS"/>
          <w:sz w:val="24"/>
          <w:szCs w:val="24"/>
        </w:rPr>
      </w:pPr>
    </w:p>
    <w:p w14:paraId="00000018" w14:textId="77777777" w:rsidR="00C548FB" w:rsidRDefault="00C548FB">
      <w:pPr>
        <w:ind w:left="284"/>
      </w:pPr>
    </w:p>
    <w:p w14:paraId="00000019" w14:textId="77777777" w:rsidR="00C548FB" w:rsidRDefault="00C548FB">
      <w:pPr>
        <w:ind w:left="284"/>
      </w:pPr>
    </w:p>
    <w:p w14:paraId="0000001A" w14:textId="77777777" w:rsidR="00C548FB" w:rsidRDefault="00C548FB">
      <w:pPr>
        <w:ind w:left="284"/>
      </w:pPr>
    </w:p>
    <w:p w14:paraId="0000001B" w14:textId="77777777" w:rsidR="00C548FB" w:rsidRDefault="00C548FB">
      <w:pPr>
        <w:ind w:left="284"/>
      </w:pPr>
    </w:p>
    <w:p w14:paraId="0000001C" w14:textId="77777777" w:rsidR="00C548FB" w:rsidRDefault="00C548FB">
      <w:pPr>
        <w:ind w:left="284"/>
      </w:pPr>
    </w:p>
    <w:p w14:paraId="0000001D" w14:textId="77777777" w:rsidR="00C548FB" w:rsidRDefault="00C548FB">
      <w:pPr>
        <w:ind w:left="284"/>
      </w:pPr>
    </w:p>
    <w:p w14:paraId="0000001E" w14:textId="77777777" w:rsidR="00C548FB" w:rsidRDefault="00C548FB">
      <w:pPr>
        <w:ind w:left="-1134" w:firstLine="1134"/>
        <w:jc w:val="center"/>
      </w:pPr>
    </w:p>
    <w:p w14:paraId="0000001F" w14:textId="77777777" w:rsidR="00C548FB" w:rsidRDefault="00C548FB">
      <w:pPr>
        <w:ind w:left="-1134" w:firstLine="1134"/>
        <w:jc w:val="center"/>
      </w:pPr>
    </w:p>
    <w:p w14:paraId="00000020" w14:textId="77777777" w:rsidR="00C548FB" w:rsidRDefault="00C548FB">
      <w:pPr>
        <w:ind w:left="-1134" w:firstLine="1134"/>
        <w:jc w:val="center"/>
      </w:pPr>
    </w:p>
    <w:p w14:paraId="00000021" w14:textId="77777777" w:rsidR="00C548FB" w:rsidRDefault="00C548FB">
      <w:pPr>
        <w:ind w:left="-1134" w:firstLine="1134"/>
        <w:jc w:val="center"/>
      </w:pPr>
    </w:p>
    <w:p w14:paraId="00000022" w14:textId="77777777" w:rsidR="00C548FB" w:rsidRDefault="00C548FB">
      <w:pPr>
        <w:ind w:left="-1134" w:firstLine="1134"/>
        <w:jc w:val="center"/>
      </w:pPr>
    </w:p>
    <w:p w14:paraId="00000023" w14:textId="77777777" w:rsidR="00C548FB" w:rsidRDefault="00F62722">
      <w:pPr>
        <w:ind w:left="-1134" w:firstLine="1134"/>
        <w:jc w:val="center"/>
      </w:pPr>
      <w:r>
        <w:rPr>
          <w:noProof/>
        </w:rPr>
        <w:lastRenderedPageBreak/>
        <w:drawing>
          <wp:inline distT="0" distB="0" distL="0" distR="0">
            <wp:extent cx="6067425" cy="842010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6067425" cy="8420100"/>
                    </a:xfrm>
                    <a:prstGeom prst="rect">
                      <a:avLst/>
                    </a:prstGeom>
                    <a:ln/>
                  </pic:spPr>
                </pic:pic>
              </a:graphicData>
            </a:graphic>
          </wp:inline>
        </w:drawing>
      </w:r>
    </w:p>
    <w:sectPr w:rsidR="00C548FB">
      <w:pgSz w:w="11906" w:h="16838"/>
      <w:pgMar w:top="1440" w:right="1440" w:bottom="1440" w:left="284"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auto"/>
    <w:pitch w:val="default"/>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073371"/>
    <w:multiLevelType w:val="multilevel"/>
    <w:tmpl w:val="6F0470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48FB"/>
    <w:rsid w:val="00C548FB"/>
    <w:rsid w:val="00F627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448747-1E4F-4F6B-BEAE-CB627E1F7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F627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272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betterinternetforkids.eu/web/portal/practice/awareness/detail?articleId=198308"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eQlAmjBz2JsWb+by3kQfkT2fJ5A==">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463</Words>
  <Characters>2640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STEM Learning Ltd</Company>
  <LinksUpToDate>false</LinksUpToDate>
  <CharactersWithSpaces>3097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Vaughan</dc:creator>
  <cp:lastModifiedBy>Jessica Morley</cp:lastModifiedBy>
  <cp:revision>2</cp:revision>
  <dcterms:created xsi:type="dcterms:W3CDTF">2020-07-06T10:46:00Z</dcterms:created>
  <dcterms:modified xsi:type="dcterms:W3CDTF">2020-07-06T10:46:00Z</dcterms:modified>
</cp:coreProperties>
</file>