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0026B"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4523923</wp:posOffset>
            </wp:positionH>
            <wp:positionV relativeFrom="paragraph">
              <wp:posOffset>38100</wp:posOffset>
            </wp:positionV>
            <wp:extent cx="1406536" cy="3294669"/>
            <wp:effectExtent l="0" t="0" r="3175"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keleton inside bod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6536" cy="3294669"/>
                    </a:xfrm>
                    <a:prstGeom prst="rect">
                      <a:avLst/>
                    </a:prstGeom>
                  </pic:spPr>
                </pic:pic>
              </a:graphicData>
            </a:graphic>
            <wp14:sizeRelH relativeFrom="margin">
              <wp14:pctWidth>0</wp14:pctWidth>
            </wp14:sizeRelH>
            <wp14:sizeRelV relativeFrom="margin">
              <wp14:pctHeight>0</wp14:pctHeight>
            </wp14:sizeRelV>
          </wp:anchor>
        </w:drawing>
      </w:r>
      <w:r w:rsidR="007E2421" w:rsidRPr="007E2421">
        <w:rPr>
          <w:b/>
          <w:sz w:val="44"/>
          <w:szCs w:val="44"/>
        </w:rPr>
        <w:t>Without bones</w:t>
      </w:r>
    </w:p>
    <w:p w:rsidR="00201AC2" w:rsidRDefault="00201AC2" w:rsidP="00201AC2">
      <w:pPr>
        <w:spacing w:after="180"/>
      </w:pPr>
    </w:p>
    <w:p w:rsidR="00201AC2" w:rsidRDefault="0090026B" w:rsidP="00201AC2">
      <w:pPr>
        <w:spacing w:after="180"/>
      </w:pPr>
      <w:r>
        <w:t>There are many bones in the human body.</w:t>
      </w:r>
    </w:p>
    <w:p w:rsidR="00B51E27" w:rsidRDefault="00B51E27" w:rsidP="00201AC2">
      <w:pPr>
        <w:spacing w:after="180"/>
      </w:pPr>
      <w:r>
        <w:t>But imagine if there weren’t any…</w:t>
      </w:r>
    </w:p>
    <w:p w:rsidR="007C26E1" w:rsidRDefault="007C26E1" w:rsidP="00201AC2">
      <w:pPr>
        <w:spacing w:after="180"/>
      </w:pPr>
    </w:p>
    <w:p w:rsidR="00B51E27" w:rsidRDefault="00B51E27" w:rsidP="00866D6C">
      <w:pPr>
        <w:rPr>
          <w:b/>
          <w:sz w:val="28"/>
        </w:rPr>
      </w:pPr>
    </w:p>
    <w:p w:rsidR="00866D6C" w:rsidRPr="00866D6C" w:rsidRDefault="00866D6C" w:rsidP="00866D6C">
      <w:pPr>
        <w:rPr>
          <w:b/>
          <w:sz w:val="28"/>
        </w:rPr>
      </w:pPr>
      <w:r w:rsidRPr="00866D6C">
        <w:rPr>
          <w:b/>
          <w:sz w:val="28"/>
        </w:rPr>
        <w:t>Part 1</w:t>
      </w:r>
    </w:p>
    <w:p w:rsidR="00866D6C" w:rsidRDefault="00866D6C" w:rsidP="00866D6C">
      <w:pPr>
        <w:spacing w:after="180"/>
      </w:pPr>
    </w:p>
    <w:p w:rsidR="00795140" w:rsidRDefault="0090026B" w:rsidP="00866D6C">
      <w:pPr>
        <w:spacing w:after="180"/>
        <w:ind w:right="3497"/>
      </w:pPr>
      <w:r>
        <w:t>The statements in the table suggest what might happen if there were no bones in the human body.</w:t>
      </w:r>
    </w:p>
    <w:p w:rsidR="0090026B" w:rsidRDefault="0090026B" w:rsidP="00866D6C">
      <w:pPr>
        <w:spacing w:after="180"/>
      </w:pPr>
    </w:p>
    <w:p w:rsidR="00795140" w:rsidRDefault="00795140" w:rsidP="00866D6C">
      <w:pPr>
        <w:spacing w:after="180"/>
      </w:pPr>
      <w:r w:rsidRPr="007805CD">
        <w:t xml:space="preserve">Tick </w:t>
      </w:r>
      <w:r w:rsidRPr="00267298">
        <w:rPr>
          <w:b/>
        </w:rPr>
        <w:t>one</w:t>
      </w:r>
      <w:r w:rsidRPr="007805CD">
        <w:t xml:space="preserve"> box </w:t>
      </w:r>
      <w:r>
        <w:t xml:space="preserve">for </w:t>
      </w:r>
      <w:r w:rsidRPr="00267298">
        <w:t>each</w:t>
      </w:r>
      <w:r>
        <w:t xml:space="preserve"> statement.</w:t>
      </w:r>
    </w:p>
    <w:p w:rsidR="00795140" w:rsidRDefault="00795140" w:rsidP="00866D6C">
      <w:pPr>
        <w:spacing w:after="18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795140" w:rsidTr="0079337E">
        <w:tc>
          <w:tcPr>
            <w:tcW w:w="4649" w:type="dxa"/>
            <w:gridSpan w:val="2"/>
            <w:vAlign w:val="center"/>
          </w:tcPr>
          <w:p w:rsidR="00795140" w:rsidRDefault="00795140" w:rsidP="0079337E">
            <w:pPr>
              <w:spacing w:before="60" w:after="60"/>
            </w:pPr>
            <w:r>
              <w:rPr>
                <w:b/>
              </w:rPr>
              <w:t>Statements</w:t>
            </w:r>
          </w:p>
        </w:tc>
        <w:tc>
          <w:tcPr>
            <w:tcW w:w="1098" w:type="dxa"/>
            <w:vAlign w:val="center"/>
          </w:tcPr>
          <w:p w:rsidR="00795140" w:rsidRDefault="00795140" w:rsidP="0079337E">
            <w:pPr>
              <w:spacing w:before="60" w:after="60"/>
              <w:jc w:val="center"/>
            </w:pPr>
            <w:r>
              <w:t xml:space="preserve">I am </w:t>
            </w:r>
            <w:r w:rsidRPr="009269FA">
              <w:rPr>
                <w:b/>
              </w:rPr>
              <w:t>sure</w:t>
            </w:r>
            <w:r>
              <w:t xml:space="preserve"> this is right</w:t>
            </w:r>
          </w:p>
        </w:tc>
        <w:tc>
          <w:tcPr>
            <w:tcW w:w="1099" w:type="dxa"/>
            <w:vAlign w:val="center"/>
          </w:tcPr>
          <w:p w:rsidR="00795140" w:rsidRDefault="00795140" w:rsidP="0079337E">
            <w:pPr>
              <w:spacing w:before="60" w:after="60"/>
              <w:jc w:val="center"/>
            </w:pPr>
            <w:r>
              <w:t xml:space="preserve">I </w:t>
            </w:r>
            <w:r w:rsidRPr="009269FA">
              <w:rPr>
                <w:b/>
              </w:rPr>
              <w:t>think</w:t>
            </w:r>
            <w:r>
              <w:t xml:space="preserve"> this is right</w:t>
            </w:r>
          </w:p>
        </w:tc>
        <w:tc>
          <w:tcPr>
            <w:tcW w:w="1098" w:type="dxa"/>
            <w:vAlign w:val="center"/>
          </w:tcPr>
          <w:p w:rsidR="00795140" w:rsidRDefault="00795140" w:rsidP="0079337E">
            <w:pPr>
              <w:spacing w:before="60" w:after="60"/>
              <w:jc w:val="center"/>
            </w:pPr>
            <w:r>
              <w:t xml:space="preserve">I </w:t>
            </w:r>
            <w:r w:rsidRPr="009269FA">
              <w:rPr>
                <w:b/>
              </w:rPr>
              <w:t>think</w:t>
            </w:r>
            <w:r>
              <w:t xml:space="preserve"> this is wrong</w:t>
            </w:r>
          </w:p>
        </w:tc>
        <w:tc>
          <w:tcPr>
            <w:tcW w:w="1099" w:type="dxa"/>
            <w:vAlign w:val="center"/>
          </w:tcPr>
          <w:p w:rsidR="00795140" w:rsidRDefault="00795140" w:rsidP="0079337E">
            <w:pPr>
              <w:spacing w:before="60" w:after="60"/>
              <w:jc w:val="center"/>
            </w:pPr>
            <w:r>
              <w:t xml:space="preserve">I am </w:t>
            </w:r>
            <w:r w:rsidRPr="009269FA">
              <w:rPr>
                <w:b/>
              </w:rPr>
              <w:t>sure</w:t>
            </w:r>
            <w:r>
              <w:t xml:space="preserve"> this is wrong</w:t>
            </w:r>
          </w:p>
        </w:tc>
      </w:tr>
      <w:tr w:rsidR="00795140" w:rsidTr="0090026B">
        <w:trPr>
          <w:trHeight w:val="907"/>
        </w:trPr>
        <w:tc>
          <w:tcPr>
            <w:tcW w:w="425" w:type="dxa"/>
            <w:vAlign w:val="center"/>
          </w:tcPr>
          <w:p w:rsidR="00795140" w:rsidRPr="009269FA" w:rsidRDefault="00795140" w:rsidP="0079337E">
            <w:pPr>
              <w:spacing w:before="60" w:after="60"/>
              <w:jc w:val="center"/>
              <w:rPr>
                <w:b/>
              </w:rPr>
            </w:pPr>
            <w:r w:rsidRPr="009269FA">
              <w:rPr>
                <w:b/>
              </w:rPr>
              <w:t>1</w:t>
            </w:r>
          </w:p>
        </w:tc>
        <w:tc>
          <w:tcPr>
            <w:tcW w:w="4224" w:type="dxa"/>
            <w:vAlign w:val="center"/>
          </w:tcPr>
          <w:p w:rsidR="00795140" w:rsidRDefault="0090026B" w:rsidP="0079337E">
            <w:pPr>
              <w:spacing w:before="60" w:after="60"/>
            </w:pPr>
            <w:r>
              <w:t>We would be like a floppy jellyfish on the floor.</w:t>
            </w:r>
          </w:p>
        </w:tc>
        <w:tc>
          <w:tcPr>
            <w:tcW w:w="1098" w:type="dxa"/>
            <w:vAlign w:val="center"/>
          </w:tcPr>
          <w:p w:rsidR="00795140" w:rsidRDefault="00795140" w:rsidP="0079337E">
            <w:pPr>
              <w:spacing w:before="60" w:after="60"/>
              <w:jc w:val="center"/>
            </w:pPr>
          </w:p>
        </w:tc>
        <w:tc>
          <w:tcPr>
            <w:tcW w:w="1099" w:type="dxa"/>
            <w:vAlign w:val="center"/>
          </w:tcPr>
          <w:p w:rsidR="00795140" w:rsidRDefault="00795140" w:rsidP="0079337E">
            <w:pPr>
              <w:spacing w:before="60" w:after="60"/>
              <w:jc w:val="center"/>
            </w:pPr>
          </w:p>
        </w:tc>
        <w:tc>
          <w:tcPr>
            <w:tcW w:w="1098" w:type="dxa"/>
            <w:vAlign w:val="center"/>
          </w:tcPr>
          <w:p w:rsidR="00795140" w:rsidRDefault="00795140" w:rsidP="0079337E">
            <w:pPr>
              <w:spacing w:before="60" w:after="60"/>
              <w:jc w:val="center"/>
            </w:pPr>
          </w:p>
        </w:tc>
        <w:tc>
          <w:tcPr>
            <w:tcW w:w="1099" w:type="dxa"/>
            <w:vAlign w:val="center"/>
          </w:tcPr>
          <w:p w:rsidR="00795140" w:rsidRDefault="00795140" w:rsidP="0079337E">
            <w:pPr>
              <w:spacing w:before="60" w:after="60"/>
              <w:jc w:val="center"/>
            </w:pPr>
          </w:p>
        </w:tc>
      </w:tr>
      <w:tr w:rsidR="00795140" w:rsidTr="0090026B">
        <w:trPr>
          <w:trHeight w:val="907"/>
        </w:trPr>
        <w:tc>
          <w:tcPr>
            <w:tcW w:w="425" w:type="dxa"/>
            <w:vAlign w:val="center"/>
          </w:tcPr>
          <w:p w:rsidR="00795140" w:rsidRPr="009269FA" w:rsidRDefault="00795140" w:rsidP="0079337E">
            <w:pPr>
              <w:spacing w:before="60" w:after="60"/>
              <w:jc w:val="center"/>
              <w:rPr>
                <w:b/>
              </w:rPr>
            </w:pPr>
            <w:r w:rsidRPr="009269FA">
              <w:rPr>
                <w:b/>
              </w:rPr>
              <w:t>2</w:t>
            </w:r>
          </w:p>
        </w:tc>
        <w:tc>
          <w:tcPr>
            <w:tcW w:w="4224" w:type="dxa"/>
            <w:vAlign w:val="center"/>
          </w:tcPr>
          <w:p w:rsidR="00795140" w:rsidRDefault="0090026B" w:rsidP="00F17DAE">
            <w:pPr>
              <w:spacing w:before="60" w:after="60"/>
            </w:pPr>
            <w:r>
              <w:t>The heart</w:t>
            </w:r>
            <w:r w:rsidR="00F17DAE">
              <w:t xml:space="preserve"> and</w:t>
            </w:r>
            <w:r>
              <w:t xml:space="preserve"> lungs could get damaged easily.</w:t>
            </w:r>
          </w:p>
        </w:tc>
        <w:tc>
          <w:tcPr>
            <w:tcW w:w="1098" w:type="dxa"/>
            <w:vAlign w:val="center"/>
          </w:tcPr>
          <w:p w:rsidR="00795140" w:rsidRDefault="00795140" w:rsidP="0079337E">
            <w:pPr>
              <w:spacing w:before="60" w:after="60"/>
              <w:jc w:val="center"/>
            </w:pPr>
          </w:p>
        </w:tc>
        <w:tc>
          <w:tcPr>
            <w:tcW w:w="1099" w:type="dxa"/>
            <w:vAlign w:val="center"/>
          </w:tcPr>
          <w:p w:rsidR="00795140" w:rsidRDefault="00795140" w:rsidP="0079337E">
            <w:pPr>
              <w:spacing w:before="60" w:after="60"/>
              <w:jc w:val="center"/>
            </w:pPr>
          </w:p>
        </w:tc>
        <w:tc>
          <w:tcPr>
            <w:tcW w:w="1098" w:type="dxa"/>
            <w:vAlign w:val="center"/>
          </w:tcPr>
          <w:p w:rsidR="00795140" w:rsidRDefault="00795140" w:rsidP="0079337E">
            <w:pPr>
              <w:spacing w:before="60" w:after="60"/>
              <w:jc w:val="center"/>
            </w:pPr>
          </w:p>
        </w:tc>
        <w:tc>
          <w:tcPr>
            <w:tcW w:w="1099" w:type="dxa"/>
            <w:vAlign w:val="center"/>
          </w:tcPr>
          <w:p w:rsidR="00795140" w:rsidRDefault="00795140" w:rsidP="0079337E">
            <w:pPr>
              <w:spacing w:before="60" w:after="60"/>
              <w:jc w:val="center"/>
            </w:pPr>
          </w:p>
        </w:tc>
      </w:tr>
      <w:tr w:rsidR="00795140" w:rsidTr="0090026B">
        <w:trPr>
          <w:trHeight w:val="907"/>
        </w:trPr>
        <w:tc>
          <w:tcPr>
            <w:tcW w:w="425" w:type="dxa"/>
            <w:vAlign w:val="center"/>
          </w:tcPr>
          <w:p w:rsidR="00795140" w:rsidRPr="009269FA" w:rsidRDefault="00795140" w:rsidP="0079337E">
            <w:pPr>
              <w:spacing w:before="60" w:after="60"/>
              <w:jc w:val="center"/>
              <w:rPr>
                <w:b/>
              </w:rPr>
            </w:pPr>
            <w:r w:rsidRPr="009269FA">
              <w:rPr>
                <w:b/>
              </w:rPr>
              <w:t>3</w:t>
            </w:r>
          </w:p>
        </w:tc>
        <w:tc>
          <w:tcPr>
            <w:tcW w:w="4224" w:type="dxa"/>
            <w:vAlign w:val="center"/>
          </w:tcPr>
          <w:p w:rsidR="00795140" w:rsidRDefault="0090026B" w:rsidP="0079337E">
            <w:pPr>
              <w:spacing w:before="60" w:after="60"/>
            </w:pPr>
            <w:r>
              <w:t>We would not be able to walk around.</w:t>
            </w:r>
          </w:p>
        </w:tc>
        <w:tc>
          <w:tcPr>
            <w:tcW w:w="1098" w:type="dxa"/>
            <w:vAlign w:val="center"/>
          </w:tcPr>
          <w:p w:rsidR="00795140" w:rsidRDefault="00795140" w:rsidP="0079337E">
            <w:pPr>
              <w:spacing w:before="60" w:after="60"/>
              <w:jc w:val="center"/>
            </w:pPr>
          </w:p>
        </w:tc>
        <w:tc>
          <w:tcPr>
            <w:tcW w:w="1099" w:type="dxa"/>
            <w:vAlign w:val="center"/>
          </w:tcPr>
          <w:p w:rsidR="00795140" w:rsidRDefault="00795140" w:rsidP="0079337E">
            <w:pPr>
              <w:spacing w:before="60" w:after="60"/>
              <w:jc w:val="center"/>
            </w:pPr>
          </w:p>
        </w:tc>
        <w:tc>
          <w:tcPr>
            <w:tcW w:w="1098" w:type="dxa"/>
            <w:vAlign w:val="center"/>
          </w:tcPr>
          <w:p w:rsidR="00795140" w:rsidRDefault="00795140" w:rsidP="0079337E">
            <w:pPr>
              <w:spacing w:before="60" w:after="60"/>
              <w:jc w:val="center"/>
            </w:pPr>
          </w:p>
        </w:tc>
        <w:tc>
          <w:tcPr>
            <w:tcW w:w="1099" w:type="dxa"/>
            <w:vAlign w:val="center"/>
          </w:tcPr>
          <w:p w:rsidR="00795140" w:rsidRDefault="00795140" w:rsidP="0079337E">
            <w:pPr>
              <w:spacing w:before="60" w:after="60"/>
              <w:jc w:val="center"/>
            </w:pPr>
          </w:p>
        </w:tc>
      </w:tr>
      <w:tr w:rsidR="00866D6C" w:rsidTr="0090026B">
        <w:trPr>
          <w:trHeight w:val="907"/>
        </w:trPr>
        <w:tc>
          <w:tcPr>
            <w:tcW w:w="425" w:type="dxa"/>
            <w:vAlign w:val="center"/>
          </w:tcPr>
          <w:p w:rsidR="00866D6C" w:rsidRPr="009269FA" w:rsidRDefault="00866D6C" w:rsidP="0079337E">
            <w:pPr>
              <w:spacing w:before="60" w:after="60"/>
              <w:jc w:val="center"/>
              <w:rPr>
                <w:b/>
              </w:rPr>
            </w:pPr>
            <w:r>
              <w:rPr>
                <w:b/>
              </w:rPr>
              <w:t>4</w:t>
            </w:r>
          </w:p>
        </w:tc>
        <w:tc>
          <w:tcPr>
            <w:tcW w:w="4224" w:type="dxa"/>
            <w:vAlign w:val="center"/>
          </w:tcPr>
          <w:p w:rsidR="00866D6C" w:rsidRDefault="00866D6C" w:rsidP="0079337E">
            <w:pPr>
              <w:spacing w:before="60" w:after="60"/>
            </w:pPr>
            <w:r>
              <w:t>We would not be able to breathe.</w:t>
            </w:r>
          </w:p>
        </w:tc>
        <w:tc>
          <w:tcPr>
            <w:tcW w:w="1098" w:type="dxa"/>
            <w:vAlign w:val="center"/>
          </w:tcPr>
          <w:p w:rsidR="00866D6C" w:rsidRDefault="00866D6C" w:rsidP="0079337E">
            <w:pPr>
              <w:spacing w:before="60" w:after="60"/>
              <w:jc w:val="center"/>
            </w:pPr>
          </w:p>
        </w:tc>
        <w:tc>
          <w:tcPr>
            <w:tcW w:w="1099" w:type="dxa"/>
            <w:vAlign w:val="center"/>
          </w:tcPr>
          <w:p w:rsidR="00866D6C" w:rsidRDefault="00866D6C" w:rsidP="0079337E">
            <w:pPr>
              <w:spacing w:before="60" w:after="60"/>
              <w:jc w:val="center"/>
            </w:pPr>
          </w:p>
        </w:tc>
        <w:tc>
          <w:tcPr>
            <w:tcW w:w="1098" w:type="dxa"/>
            <w:vAlign w:val="center"/>
          </w:tcPr>
          <w:p w:rsidR="00866D6C" w:rsidRDefault="00866D6C" w:rsidP="0079337E">
            <w:pPr>
              <w:spacing w:before="60" w:after="60"/>
              <w:jc w:val="center"/>
            </w:pPr>
          </w:p>
        </w:tc>
        <w:tc>
          <w:tcPr>
            <w:tcW w:w="1099" w:type="dxa"/>
            <w:vAlign w:val="center"/>
          </w:tcPr>
          <w:p w:rsidR="00866D6C" w:rsidRDefault="00866D6C" w:rsidP="0079337E">
            <w:pPr>
              <w:spacing w:before="60" w:after="60"/>
              <w:jc w:val="center"/>
            </w:pPr>
          </w:p>
        </w:tc>
      </w:tr>
      <w:tr w:rsidR="00795140" w:rsidTr="0090026B">
        <w:trPr>
          <w:trHeight w:val="907"/>
        </w:trPr>
        <w:tc>
          <w:tcPr>
            <w:tcW w:w="425" w:type="dxa"/>
            <w:vAlign w:val="center"/>
          </w:tcPr>
          <w:p w:rsidR="00795140" w:rsidRPr="009269FA" w:rsidRDefault="00C51C10" w:rsidP="0079337E">
            <w:pPr>
              <w:spacing w:before="60" w:after="60"/>
              <w:jc w:val="center"/>
              <w:rPr>
                <w:b/>
              </w:rPr>
            </w:pPr>
            <w:r>
              <w:rPr>
                <w:b/>
              </w:rPr>
              <w:t>5</w:t>
            </w:r>
          </w:p>
        </w:tc>
        <w:tc>
          <w:tcPr>
            <w:tcW w:w="4224" w:type="dxa"/>
            <w:vAlign w:val="center"/>
          </w:tcPr>
          <w:p w:rsidR="00795140" w:rsidRDefault="0090026B" w:rsidP="00EE3898">
            <w:pPr>
              <w:spacing w:before="60" w:after="60"/>
            </w:pPr>
            <w:r>
              <w:t xml:space="preserve">We would not be able to </w:t>
            </w:r>
            <w:r w:rsidR="00EE3898">
              <w:t>make blood</w:t>
            </w:r>
            <w:r>
              <w:t>.</w:t>
            </w:r>
          </w:p>
        </w:tc>
        <w:tc>
          <w:tcPr>
            <w:tcW w:w="1098" w:type="dxa"/>
            <w:vAlign w:val="center"/>
          </w:tcPr>
          <w:p w:rsidR="00795140" w:rsidRDefault="00795140" w:rsidP="0079337E">
            <w:pPr>
              <w:spacing w:before="60" w:after="60"/>
              <w:jc w:val="center"/>
            </w:pPr>
          </w:p>
        </w:tc>
        <w:tc>
          <w:tcPr>
            <w:tcW w:w="1099" w:type="dxa"/>
            <w:vAlign w:val="center"/>
          </w:tcPr>
          <w:p w:rsidR="00795140" w:rsidRDefault="00795140" w:rsidP="0079337E">
            <w:pPr>
              <w:spacing w:before="60" w:after="60"/>
              <w:jc w:val="center"/>
            </w:pPr>
          </w:p>
        </w:tc>
        <w:tc>
          <w:tcPr>
            <w:tcW w:w="1098" w:type="dxa"/>
            <w:vAlign w:val="center"/>
          </w:tcPr>
          <w:p w:rsidR="00795140" w:rsidRDefault="00795140" w:rsidP="0079337E">
            <w:pPr>
              <w:spacing w:before="60" w:after="60"/>
              <w:jc w:val="center"/>
            </w:pPr>
          </w:p>
        </w:tc>
        <w:tc>
          <w:tcPr>
            <w:tcW w:w="1099" w:type="dxa"/>
            <w:vAlign w:val="center"/>
          </w:tcPr>
          <w:p w:rsidR="00795140" w:rsidRDefault="00795140" w:rsidP="0079337E">
            <w:pPr>
              <w:spacing w:before="60" w:after="60"/>
              <w:jc w:val="center"/>
            </w:pPr>
          </w:p>
        </w:tc>
      </w:tr>
    </w:tbl>
    <w:p w:rsidR="00795140" w:rsidRDefault="00795140" w:rsidP="00795140">
      <w:pPr>
        <w:spacing w:after="120"/>
      </w:pPr>
    </w:p>
    <w:p w:rsidR="00257C0E" w:rsidRDefault="00257C0E">
      <w:pPr>
        <w:spacing w:after="200" w:line="276" w:lineRule="auto"/>
      </w:pPr>
      <w:r>
        <w:br w:type="page"/>
      </w:r>
    </w:p>
    <w:p w:rsidR="00257C0E" w:rsidRPr="001A40E2" w:rsidRDefault="00257C0E" w:rsidP="00257C0E">
      <w:pPr>
        <w:spacing w:after="180"/>
        <w:rPr>
          <w:b/>
          <w:sz w:val="44"/>
          <w:szCs w:val="44"/>
        </w:rPr>
      </w:pPr>
      <w:r>
        <w:rPr>
          <w:noProof/>
          <w:lang w:eastAsia="en-GB"/>
        </w:rPr>
        <w:lastRenderedPageBreak/>
        <w:drawing>
          <wp:anchor distT="0" distB="0" distL="114300" distR="114300" simplePos="0" relativeHeight="251660288" behindDoc="0" locked="0" layoutInCell="1" allowOverlap="1" wp14:anchorId="13BF5D0F" wp14:editId="2F61B4BC">
            <wp:simplePos x="0" y="0"/>
            <wp:positionH relativeFrom="column">
              <wp:posOffset>4523076</wp:posOffset>
            </wp:positionH>
            <wp:positionV relativeFrom="paragraph">
              <wp:posOffset>42333</wp:posOffset>
            </wp:positionV>
            <wp:extent cx="1406536" cy="3294669"/>
            <wp:effectExtent l="0" t="0" r="317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keleton inside bod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6536" cy="3294669"/>
                    </a:xfrm>
                    <a:prstGeom prst="rect">
                      <a:avLst/>
                    </a:prstGeom>
                  </pic:spPr>
                </pic:pic>
              </a:graphicData>
            </a:graphic>
            <wp14:sizeRelH relativeFrom="margin">
              <wp14:pctWidth>0</wp14:pctWidth>
            </wp14:sizeRelH>
            <wp14:sizeRelV relativeFrom="margin">
              <wp14:pctHeight>0</wp14:pctHeight>
            </wp14:sizeRelV>
          </wp:anchor>
        </w:drawing>
      </w:r>
      <w:r w:rsidRPr="007E2421">
        <w:rPr>
          <w:b/>
          <w:sz w:val="44"/>
          <w:szCs w:val="44"/>
        </w:rPr>
        <w:t>Without bones</w:t>
      </w:r>
    </w:p>
    <w:p w:rsidR="00257C0E" w:rsidRDefault="00257C0E" w:rsidP="00257C0E">
      <w:pPr>
        <w:spacing w:after="180"/>
      </w:pPr>
    </w:p>
    <w:p w:rsidR="00B51E27" w:rsidRDefault="00B51E27" w:rsidP="00B51E27">
      <w:pPr>
        <w:spacing w:after="180"/>
      </w:pPr>
      <w:r>
        <w:t>There are many bones in the human body.</w:t>
      </w:r>
    </w:p>
    <w:p w:rsidR="00B51E27" w:rsidRDefault="00B51E27" w:rsidP="00B51E27">
      <w:pPr>
        <w:spacing w:after="180"/>
      </w:pPr>
      <w:r>
        <w:t>But imagine if there weren’t any…</w:t>
      </w:r>
    </w:p>
    <w:p w:rsidR="00B51E27" w:rsidRDefault="00B51E27" w:rsidP="00B51E27">
      <w:pPr>
        <w:spacing w:after="180"/>
      </w:pPr>
      <w:bookmarkStart w:id="0" w:name="_GoBack"/>
      <w:bookmarkEnd w:id="0"/>
    </w:p>
    <w:p w:rsidR="00B51E27" w:rsidRDefault="00B51E27" w:rsidP="00B51E27">
      <w:pPr>
        <w:rPr>
          <w:b/>
          <w:sz w:val="28"/>
        </w:rPr>
      </w:pPr>
    </w:p>
    <w:p w:rsidR="00257C0E" w:rsidRPr="00866D6C" w:rsidRDefault="00257C0E" w:rsidP="00257C0E">
      <w:pPr>
        <w:rPr>
          <w:b/>
          <w:sz w:val="28"/>
        </w:rPr>
      </w:pPr>
      <w:r w:rsidRPr="00866D6C">
        <w:rPr>
          <w:b/>
          <w:sz w:val="28"/>
        </w:rPr>
        <w:t xml:space="preserve">Part </w:t>
      </w:r>
      <w:r>
        <w:rPr>
          <w:b/>
          <w:sz w:val="28"/>
        </w:rPr>
        <w:t>2</w:t>
      </w:r>
    </w:p>
    <w:p w:rsidR="00257C0E" w:rsidRDefault="00257C0E" w:rsidP="00257C0E">
      <w:pPr>
        <w:spacing w:after="180"/>
      </w:pPr>
    </w:p>
    <w:p w:rsidR="00257C0E" w:rsidRDefault="00257C0E" w:rsidP="00257C0E">
      <w:pPr>
        <w:spacing w:after="180"/>
        <w:ind w:right="4490"/>
      </w:pPr>
      <w:r>
        <w:t>The boxes below describe what would happen if there were no bones in the human body.</w:t>
      </w:r>
    </w:p>
    <w:p w:rsidR="00257C0E" w:rsidRDefault="00257C0E" w:rsidP="00795140">
      <w:pPr>
        <w:spacing w:after="120"/>
      </w:pPr>
    </w:p>
    <w:p w:rsidR="00257C0E" w:rsidRDefault="00257C0E" w:rsidP="00257C0E">
      <w:pPr>
        <w:ind w:right="5057"/>
      </w:pPr>
      <w:r>
        <w:t xml:space="preserve">Draw straight lines to join each </w:t>
      </w:r>
      <w:r>
        <w:rPr>
          <w:b/>
        </w:rPr>
        <w:t>description</w:t>
      </w:r>
      <w:r>
        <w:t xml:space="preserve"> to the correct </w:t>
      </w:r>
      <w:r>
        <w:rPr>
          <w:b/>
        </w:rPr>
        <w:t>explanation</w:t>
      </w:r>
      <w:r>
        <w:t xml:space="preserve">. </w:t>
      </w:r>
    </w:p>
    <w:p w:rsidR="00257C0E" w:rsidRDefault="00257C0E" w:rsidP="00257C0E">
      <w:pPr>
        <w:ind w:right="5057"/>
      </w:pPr>
    </w:p>
    <w:p w:rsidR="00257C0E" w:rsidRDefault="00257C0E" w:rsidP="00257C0E">
      <w:pPr>
        <w:ind w:right="5057"/>
      </w:pPr>
    </w:p>
    <w:p w:rsidR="00257C0E" w:rsidRDefault="00257C0E" w:rsidP="00257C0E">
      <w:pPr>
        <w:rPr>
          <w:szCs w:val="18"/>
        </w:rPr>
      </w:pPr>
    </w:p>
    <w:tbl>
      <w:tblPr>
        <w:tblW w:w="0" w:type="auto"/>
        <w:jc w:val="center"/>
        <w:tblLayout w:type="fixed"/>
        <w:tblLook w:val="01E0" w:firstRow="1" w:lastRow="1" w:firstColumn="1" w:lastColumn="1" w:noHBand="0" w:noVBand="0"/>
      </w:tblPr>
      <w:tblGrid>
        <w:gridCol w:w="2983"/>
        <w:gridCol w:w="2983"/>
        <w:gridCol w:w="2983"/>
      </w:tblGrid>
      <w:tr w:rsidR="00257C0E" w:rsidRPr="004711C2" w:rsidTr="00257C0E">
        <w:trPr>
          <w:cantSplit/>
          <w:trHeight w:hRule="exact" w:val="776"/>
          <w:jc w:val="center"/>
        </w:trPr>
        <w:tc>
          <w:tcPr>
            <w:tcW w:w="2983" w:type="dxa"/>
          </w:tcPr>
          <w:p w:rsidR="00257C0E" w:rsidRDefault="00257C0E" w:rsidP="0079337E">
            <w:pPr>
              <w:tabs>
                <w:tab w:val="right" w:leader="dot" w:pos="8680"/>
              </w:tabs>
              <w:jc w:val="center"/>
              <w:rPr>
                <w:b/>
              </w:rPr>
            </w:pPr>
            <w:r>
              <w:rPr>
                <w:b/>
              </w:rPr>
              <w:t>Description</w:t>
            </w:r>
          </w:p>
          <w:p w:rsidR="00257C0E" w:rsidRPr="004711C2" w:rsidRDefault="00257C0E" w:rsidP="0079337E">
            <w:pPr>
              <w:tabs>
                <w:tab w:val="right" w:leader="dot" w:pos="8680"/>
              </w:tabs>
              <w:jc w:val="center"/>
              <w:rPr>
                <w:b/>
              </w:rPr>
            </w:pPr>
            <w:r>
              <w:rPr>
                <w:b/>
              </w:rPr>
              <w:t>of what would happen</w:t>
            </w:r>
          </w:p>
        </w:tc>
        <w:tc>
          <w:tcPr>
            <w:tcW w:w="2983" w:type="dxa"/>
          </w:tcPr>
          <w:p w:rsidR="00257C0E" w:rsidRPr="004711C2" w:rsidRDefault="00257C0E" w:rsidP="0079337E">
            <w:pPr>
              <w:tabs>
                <w:tab w:val="right" w:leader="dot" w:pos="8680"/>
              </w:tabs>
              <w:jc w:val="center"/>
              <w:rPr>
                <w:b/>
              </w:rPr>
            </w:pPr>
          </w:p>
        </w:tc>
        <w:tc>
          <w:tcPr>
            <w:tcW w:w="2983" w:type="dxa"/>
          </w:tcPr>
          <w:p w:rsidR="00257C0E" w:rsidRDefault="00257C0E" w:rsidP="0079337E">
            <w:pPr>
              <w:tabs>
                <w:tab w:val="right" w:leader="dot" w:pos="8680"/>
              </w:tabs>
              <w:jc w:val="center"/>
              <w:rPr>
                <w:b/>
              </w:rPr>
            </w:pPr>
            <w:r>
              <w:rPr>
                <w:b/>
              </w:rPr>
              <w:t>Explanation</w:t>
            </w:r>
          </w:p>
          <w:p w:rsidR="00257C0E" w:rsidRPr="004711C2" w:rsidRDefault="00257C0E" w:rsidP="0079337E">
            <w:pPr>
              <w:tabs>
                <w:tab w:val="right" w:leader="dot" w:pos="8680"/>
              </w:tabs>
              <w:jc w:val="center"/>
              <w:rPr>
                <w:b/>
              </w:rPr>
            </w:pPr>
            <w:r>
              <w:rPr>
                <w:b/>
              </w:rPr>
              <w:t>for why it would happen</w:t>
            </w:r>
          </w:p>
        </w:tc>
      </w:tr>
      <w:tr w:rsidR="00257C0E" w:rsidRPr="00C1053B" w:rsidTr="00257C0E">
        <w:trPr>
          <w:cantSplit/>
          <w:trHeight w:hRule="exact" w:val="680"/>
          <w:jc w:val="center"/>
        </w:trPr>
        <w:tc>
          <w:tcPr>
            <w:tcW w:w="2983" w:type="dxa"/>
            <w:vAlign w:val="center"/>
          </w:tcPr>
          <w:p w:rsidR="00257C0E" w:rsidRPr="00C1053B" w:rsidRDefault="00257C0E" w:rsidP="0079337E">
            <w:pPr>
              <w:tabs>
                <w:tab w:val="right" w:leader="dot" w:pos="8680"/>
              </w:tabs>
              <w:jc w:val="center"/>
            </w:pPr>
          </w:p>
        </w:tc>
        <w:tc>
          <w:tcPr>
            <w:tcW w:w="2983" w:type="dxa"/>
            <w:tcBorders>
              <w:left w:val="nil"/>
              <w:right w:val="single" w:sz="8" w:space="0" w:color="000000"/>
            </w:tcBorders>
            <w:vAlign w:val="center"/>
          </w:tcPr>
          <w:p w:rsidR="00257C0E" w:rsidRPr="00C1053B" w:rsidRDefault="00257C0E" w:rsidP="0079337E">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257C0E" w:rsidRPr="00C1053B" w:rsidRDefault="00F17DAE" w:rsidP="0079337E">
            <w:pPr>
              <w:tabs>
                <w:tab w:val="right" w:leader="dot" w:pos="8680"/>
              </w:tabs>
              <w:jc w:val="center"/>
            </w:pPr>
            <w:r>
              <w:t>The skeleton provides support for the body.</w:t>
            </w:r>
          </w:p>
        </w:tc>
      </w:tr>
      <w:tr w:rsidR="00257C0E" w:rsidRPr="00C1053B" w:rsidTr="00257C0E">
        <w:trPr>
          <w:cantSplit/>
          <w:trHeight w:hRule="exact" w:val="340"/>
          <w:jc w:val="center"/>
        </w:trPr>
        <w:tc>
          <w:tcPr>
            <w:tcW w:w="2983" w:type="dxa"/>
            <w:tcBorders>
              <w:bottom w:val="single" w:sz="8" w:space="0" w:color="000000"/>
            </w:tcBorders>
            <w:vAlign w:val="center"/>
          </w:tcPr>
          <w:p w:rsidR="00257C0E" w:rsidRPr="00C1053B" w:rsidRDefault="00257C0E" w:rsidP="0079337E">
            <w:pPr>
              <w:tabs>
                <w:tab w:val="right" w:leader="dot" w:pos="8680"/>
              </w:tabs>
              <w:jc w:val="center"/>
            </w:pPr>
          </w:p>
        </w:tc>
        <w:tc>
          <w:tcPr>
            <w:tcW w:w="2983" w:type="dxa"/>
            <w:vAlign w:val="center"/>
          </w:tcPr>
          <w:p w:rsidR="00257C0E" w:rsidRPr="00C1053B" w:rsidRDefault="00257C0E" w:rsidP="0079337E">
            <w:pPr>
              <w:tabs>
                <w:tab w:val="right" w:leader="dot" w:pos="8680"/>
              </w:tabs>
              <w:jc w:val="center"/>
            </w:pPr>
          </w:p>
        </w:tc>
        <w:tc>
          <w:tcPr>
            <w:tcW w:w="2983" w:type="dxa"/>
            <w:tcBorders>
              <w:top w:val="single" w:sz="8" w:space="0" w:color="000000"/>
              <w:bottom w:val="single" w:sz="8" w:space="0" w:color="000000"/>
            </w:tcBorders>
            <w:vAlign w:val="center"/>
          </w:tcPr>
          <w:p w:rsidR="00257C0E" w:rsidRPr="00C1053B" w:rsidRDefault="00257C0E" w:rsidP="0079337E">
            <w:pPr>
              <w:tabs>
                <w:tab w:val="right" w:leader="dot" w:pos="8680"/>
              </w:tabs>
              <w:jc w:val="center"/>
            </w:pPr>
          </w:p>
        </w:tc>
      </w:tr>
      <w:tr w:rsidR="00257C0E" w:rsidRPr="00C1053B" w:rsidTr="0079337E">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257C0E" w:rsidRPr="00C1053B" w:rsidRDefault="00257C0E" w:rsidP="0079337E">
            <w:pPr>
              <w:tabs>
                <w:tab w:val="right" w:leader="dot" w:pos="8680"/>
              </w:tabs>
              <w:jc w:val="center"/>
            </w:pPr>
            <w:r w:rsidRPr="00257C0E">
              <w:t>We would be like a floppy jellyfish on the floor.</w:t>
            </w:r>
          </w:p>
        </w:tc>
        <w:tc>
          <w:tcPr>
            <w:tcW w:w="2983" w:type="dxa"/>
            <w:tcBorders>
              <w:left w:val="single" w:sz="8" w:space="0" w:color="000000"/>
              <w:right w:val="single" w:sz="8" w:space="0" w:color="000000"/>
            </w:tcBorders>
            <w:vAlign w:val="center"/>
          </w:tcPr>
          <w:p w:rsidR="00257C0E" w:rsidRPr="00C1053B" w:rsidRDefault="00257C0E" w:rsidP="0079337E">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257C0E" w:rsidRPr="00C1053B" w:rsidRDefault="005650F9" w:rsidP="0079337E">
            <w:pPr>
              <w:tabs>
                <w:tab w:val="right" w:leader="dot" w:pos="8680"/>
              </w:tabs>
              <w:jc w:val="center"/>
            </w:pPr>
            <w:r>
              <w:t>Bones are hard.</w:t>
            </w:r>
          </w:p>
        </w:tc>
      </w:tr>
      <w:tr w:rsidR="00257C0E" w:rsidRPr="00C1053B" w:rsidTr="0079337E">
        <w:trPr>
          <w:cantSplit/>
          <w:trHeight w:hRule="exact" w:val="340"/>
          <w:jc w:val="center"/>
        </w:trPr>
        <w:tc>
          <w:tcPr>
            <w:tcW w:w="2983" w:type="dxa"/>
            <w:tcBorders>
              <w:top w:val="single" w:sz="8" w:space="0" w:color="000000"/>
              <w:bottom w:val="single" w:sz="8" w:space="0" w:color="000000"/>
            </w:tcBorders>
            <w:vAlign w:val="center"/>
          </w:tcPr>
          <w:p w:rsidR="00257C0E" w:rsidRPr="00C1053B" w:rsidRDefault="00257C0E" w:rsidP="0079337E">
            <w:pPr>
              <w:tabs>
                <w:tab w:val="right" w:leader="dot" w:pos="8680"/>
              </w:tabs>
              <w:jc w:val="center"/>
            </w:pPr>
          </w:p>
        </w:tc>
        <w:tc>
          <w:tcPr>
            <w:tcW w:w="2983" w:type="dxa"/>
            <w:vAlign w:val="center"/>
          </w:tcPr>
          <w:p w:rsidR="00257C0E" w:rsidRPr="00C1053B" w:rsidRDefault="00257C0E" w:rsidP="0079337E">
            <w:pPr>
              <w:tabs>
                <w:tab w:val="right" w:leader="dot" w:pos="8680"/>
              </w:tabs>
              <w:jc w:val="center"/>
            </w:pPr>
          </w:p>
        </w:tc>
        <w:tc>
          <w:tcPr>
            <w:tcW w:w="2983" w:type="dxa"/>
            <w:tcBorders>
              <w:top w:val="single" w:sz="8" w:space="0" w:color="000000"/>
              <w:bottom w:val="single" w:sz="8" w:space="0" w:color="000000"/>
            </w:tcBorders>
            <w:vAlign w:val="center"/>
          </w:tcPr>
          <w:p w:rsidR="00257C0E" w:rsidRPr="00C1053B" w:rsidRDefault="00257C0E" w:rsidP="0079337E">
            <w:pPr>
              <w:tabs>
                <w:tab w:val="right" w:leader="dot" w:pos="8680"/>
              </w:tabs>
              <w:jc w:val="center"/>
            </w:pPr>
          </w:p>
        </w:tc>
      </w:tr>
      <w:tr w:rsidR="00257C0E" w:rsidRPr="00C1053B" w:rsidTr="0079337E">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257C0E" w:rsidRPr="00C1053B" w:rsidRDefault="00257C0E" w:rsidP="00F17DAE">
            <w:pPr>
              <w:tabs>
                <w:tab w:val="right" w:leader="dot" w:pos="8680"/>
              </w:tabs>
              <w:jc w:val="center"/>
            </w:pPr>
            <w:r w:rsidRPr="00257C0E">
              <w:t>The heart lungs could get damaged easily.</w:t>
            </w:r>
          </w:p>
        </w:tc>
        <w:tc>
          <w:tcPr>
            <w:tcW w:w="2983" w:type="dxa"/>
            <w:tcBorders>
              <w:left w:val="single" w:sz="8" w:space="0" w:color="000000"/>
              <w:right w:val="single" w:sz="8" w:space="0" w:color="000000"/>
            </w:tcBorders>
            <w:vAlign w:val="center"/>
          </w:tcPr>
          <w:p w:rsidR="00257C0E" w:rsidRPr="00C1053B" w:rsidRDefault="00257C0E" w:rsidP="0079337E">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257C0E" w:rsidRPr="00C1053B" w:rsidRDefault="00F17DAE" w:rsidP="0079337E">
            <w:pPr>
              <w:tabs>
                <w:tab w:val="right" w:leader="dot" w:pos="8680"/>
              </w:tabs>
              <w:jc w:val="center"/>
            </w:pPr>
            <w:r>
              <w:t>Muscles in the chest move the ribcage.</w:t>
            </w:r>
          </w:p>
        </w:tc>
      </w:tr>
      <w:tr w:rsidR="00257C0E" w:rsidRPr="00C1053B" w:rsidTr="0079337E">
        <w:trPr>
          <w:cantSplit/>
          <w:trHeight w:hRule="exact" w:val="340"/>
          <w:jc w:val="center"/>
        </w:trPr>
        <w:tc>
          <w:tcPr>
            <w:tcW w:w="2983" w:type="dxa"/>
            <w:tcBorders>
              <w:top w:val="single" w:sz="8" w:space="0" w:color="000000"/>
              <w:bottom w:val="single" w:sz="8" w:space="0" w:color="000000"/>
            </w:tcBorders>
            <w:vAlign w:val="center"/>
          </w:tcPr>
          <w:p w:rsidR="00257C0E" w:rsidRPr="00C1053B" w:rsidRDefault="00257C0E" w:rsidP="0079337E">
            <w:pPr>
              <w:tabs>
                <w:tab w:val="right" w:leader="dot" w:pos="8680"/>
              </w:tabs>
              <w:jc w:val="center"/>
            </w:pPr>
          </w:p>
        </w:tc>
        <w:tc>
          <w:tcPr>
            <w:tcW w:w="2983" w:type="dxa"/>
            <w:vAlign w:val="center"/>
          </w:tcPr>
          <w:p w:rsidR="00257C0E" w:rsidRPr="00C1053B" w:rsidRDefault="00257C0E" w:rsidP="0079337E">
            <w:pPr>
              <w:tabs>
                <w:tab w:val="right" w:leader="dot" w:pos="8680"/>
              </w:tabs>
              <w:jc w:val="center"/>
            </w:pPr>
          </w:p>
        </w:tc>
        <w:tc>
          <w:tcPr>
            <w:tcW w:w="2983" w:type="dxa"/>
            <w:tcBorders>
              <w:top w:val="single" w:sz="8" w:space="0" w:color="000000"/>
              <w:bottom w:val="single" w:sz="8" w:space="0" w:color="000000"/>
            </w:tcBorders>
            <w:vAlign w:val="center"/>
          </w:tcPr>
          <w:p w:rsidR="00257C0E" w:rsidRPr="00C1053B" w:rsidRDefault="00257C0E" w:rsidP="0079337E">
            <w:pPr>
              <w:tabs>
                <w:tab w:val="right" w:leader="dot" w:pos="8680"/>
              </w:tabs>
              <w:jc w:val="center"/>
            </w:pPr>
          </w:p>
        </w:tc>
      </w:tr>
      <w:tr w:rsidR="00257C0E" w:rsidRPr="00C1053B" w:rsidTr="0079337E">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257C0E" w:rsidRDefault="00257C0E" w:rsidP="0079337E">
            <w:pPr>
              <w:tabs>
                <w:tab w:val="right" w:leader="dot" w:pos="8680"/>
              </w:tabs>
              <w:jc w:val="center"/>
            </w:pPr>
            <w:r w:rsidRPr="00257C0E">
              <w:t>We would not be able to walk around.</w:t>
            </w:r>
          </w:p>
        </w:tc>
        <w:tc>
          <w:tcPr>
            <w:tcW w:w="2983" w:type="dxa"/>
            <w:tcBorders>
              <w:left w:val="single" w:sz="8" w:space="0" w:color="000000"/>
              <w:right w:val="single" w:sz="8" w:space="0" w:color="000000"/>
            </w:tcBorders>
            <w:vAlign w:val="center"/>
          </w:tcPr>
          <w:p w:rsidR="00257C0E" w:rsidRPr="00C1053B" w:rsidRDefault="00257C0E" w:rsidP="0079337E">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257C0E" w:rsidRPr="00C1053B" w:rsidRDefault="005650F9" w:rsidP="005650F9">
            <w:pPr>
              <w:tabs>
                <w:tab w:val="right" w:leader="dot" w:pos="8680"/>
              </w:tabs>
              <w:jc w:val="center"/>
            </w:pPr>
            <w:r>
              <w:t>Muscles move bones in the legs.</w:t>
            </w:r>
          </w:p>
        </w:tc>
      </w:tr>
      <w:tr w:rsidR="00257C0E" w:rsidRPr="00C1053B" w:rsidTr="0079337E">
        <w:trPr>
          <w:cantSplit/>
          <w:trHeight w:hRule="exact" w:val="340"/>
          <w:jc w:val="center"/>
        </w:trPr>
        <w:tc>
          <w:tcPr>
            <w:tcW w:w="2983" w:type="dxa"/>
            <w:tcBorders>
              <w:top w:val="single" w:sz="8" w:space="0" w:color="000000"/>
              <w:bottom w:val="single" w:sz="8" w:space="0" w:color="000000"/>
            </w:tcBorders>
            <w:vAlign w:val="center"/>
          </w:tcPr>
          <w:p w:rsidR="00257C0E" w:rsidRPr="00C1053B" w:rsidRDefault="00257C0E" w:rsidP="0079337E">
            <w:pPr>
              <w:tabs>
                <w:tab w:val="right" w:leader="dot" w:pos="8680"/>
              </w:tabs>
              <w:jc w:val="center"/>
            </w:pPr>
          </w:p>
        </w:tc>
        <w:tc>
          <w:tcPr>
            <w:tcW w:w="2983" w:type="dxa"/>
            <w:vAlign w:val="center"/>
          </w:tcPr>
          <w:p w:rsidR="00257C0E" w:rsidRPr="00C1053B" w:rsidRDefault="00257C0E" w:rsidP="0079337E">
            <w:pPr>
              <w:tabs>
                <w:tab w:val="right" w:leader="dot" w:pos="8680"/>
              </w:tabs>
              <w:jc w:val="center"/>
            </w:pPr>
          </w:p>
        </w:tc>
        <w:tc>
          <w:tcPr>
            <w:tcW w:w="2983" w:type="dxa"/>
            <w:tcBorders>
              <w:top w:val="single" w:sz="8" w:space="0" w:color="000000"/>
              <w:bottom w:val="single" w:sz="8" w:space="0" w:color="000000"/>
            </w:tcBorders>
            <w:vAlign w:val="center"/>
          </w:tcPr>
          <w:p w:rsidR="00257C0E" w:rsidRPr="00C1053B" w:rsidRDefault="00257C0E" w:rsidP="0079337E">
            <w:pPr>
              <w:tabs>
                <w:tab w:val="right" w:leader="dot" w:pos="8680"/>
              </w:tabs>
              <w:jc w:val="center"/>
            </w:pPr>
          </w:p>
        </w:tc>
      </w:tr>
      <w:tr w:rsidR="00257C0E" w:rsidRPr="00C1053B" w:rsidTr="0079337E">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257C0E" w:rsidRPr="00C1053B" w:rsidRDefault="00257C0E" w:rsidP="0079337E">
            <w:pPr>
              <w:tabs>
                <w:tab w:val="right" w:leader="dot" w:pos="8680"/>
              </w:tabs>
              <w:jc w:val="center"/>
            </w:pPr>
            <w:r w:rsidRPr="00257C0E">
              <w:t>We would not be able to breathe.</w:t>
            </w:r>
          </w:p>
        </w:tc>
        <w:tc>
          <w:tcPr>
            <w:tcW w:w="2983" w:type="dxa"/>
            <w:tcBorders>
              <w:left w:val="single" w:sz="8" w:space="0" w:color="000000"/>
              <w:right w:val="single" w:sz="8" w:space="0" w:color="000000"/>
            </w:tcBorders>
            <w:vAlign w:val="center"/>
          </w:tcPr>
          <w:p w:rsidR="00257C0E" w:rsidRPr="00C1053B" w:rsidRDefault="00257C0E" w:rsidP="0079337E">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257C0E" w:rsidRPr="00C1053B" w:rsidRDefault="00F17DAE" w:rsidP="0079337E">
            <w:pPr>
              <w:tabs>
                <w:tab w:val="right" w:leader="dot" w:pos="8680"/>
              </w:tabs>
              <w:jc w:val="center"/>
            </w:pPr>
            <w:r>
              <w:t>The ribcage protects organs in the chest.</w:t>
            </w:r>
          </w:p>
        </w:tc>
      </w:tr>
      <w:tr w:rsidR="00257C0E" w:rsidRPr="00C1053B" w:rsidTr="00257C0E">
        <w:trPr>
          <w:cantSplit/>
          <w:trHeight w:hRule="exact" w:val="340"/>
          <w:jc w:val="center"/>
        </w:trPr>
        <w:tc>
          <w:tcPr>
            <w:tcW w:w="2983" w:type="dxa"/>
            <w:tcBorders>
              <w:top w:val="single" w:sz="8" w:space="0" w:color="000000"/>
              <w:bottom w:val="single" w:sz="8" w:space="0" w:color="000000"/>
            </w:tcBorders>
            <w:vAlign w:val="center"/>
          </w:tcPr>
          <w:p w:rsidR="00257C0E" w:rsidRPr="00C1053B" w:rsidRDefault="00257C0E" w:rsidP="0079337E">
            <w:pPr>
              <w:tabs>
                <w:tab w:val="right" w:leader="dot" w:pos="8680"/>
              </w:tabs>
              <w:jc w:val="center"/>
            </w:pPr>
          </w:p>
        </w:tc>
        <w:tc>
          <w:tcPr>
            <w:tcW w:w="2983" w:type="dxa"/>
            <w:vAlign w:val="center"/>
          </w:tcPr>
          <w:p w:rsidR="00257C0E" w:rsidRPr="00C1053B" w:rsidRDefault="00257C0E" w:rsidP="0079337E">
            <w:pPr>
              <w:tabs>
                <w:tab w:val="right" w:leader="dot" w:pos="8680"/>
              </w:tabs>
              <w:jc w:val="center"/>
            </w:pPr>
          </w:p>
        </w:tc>
        <w:tc>
          <w:tcPr>
            <w:tcW w:w="2983" w:type="dxa"/>
            <w:tcBorders>
              <w:top w:val="single" w:sz="8" w:space="0" w:color="000000"/>
              <w:bottom w:val="single" w:sz="8" w:space="0" w:color="000000"/>
            </w:tcBorders>
            <w:vAlign w:val="center"/>
          </w:tcPr>
          <w:p w:rsidR="00257C0E" w:rsidRPr="00C1053B" w:rsidRDefault="00257C0E" w:rsidP="0079337E">
            <w:pPr>
              <w:tabs>
                <w:tab w:val="right" w:leader="dot" w:pos="8680"/>
              </w:tabs>
              <w:jc w:val="center"/>
            </w:pPr>
          </w:p>
        </w:tc>
      </w:tr>
      <w:tr w:rsidR="00257C0E" w:rsidRPr="00C1053B" w:rsidTr="00257C0E">
        <w:trPr>
          <w:cantSplit/>
          <w:trHeight w:hRule="exact" w:val="680"/>
          <w:jc w:val="center"/>
        </w:trPr>
        <w:tc>
          <w:tcPr>
            <w:tcW w:w="2983" w:type="dxa"/>
            <w:tcBorders>
              <w:top w:val="single" w:sz="8" w:space="0" w:color="000000"/>
              <w:left w:val="single" w:sz="8" w:space="0" w:color="000000"/>
              <w:bottom w:val="single" w:sz="8" w:space="0" w:color="000000"/>
              <w:right w:val="single" w:sz="8" w:space="0" w:color="000000"/>
            </w:tcBorders>
            <w:vAlign w:val="center"/>
          </w:tcPr>
          <w:p w:rsidR="00257C0E" w:rsidRDefault="00257C0E" w:rsidP="0079337E">
            <w:pPr>
              <w:tabs>
                <w:tab w:val="right" w:leader="dot" w:pos="8680"/>
              </w:tabs>
              <w:jc w:val="center"/>
            </w:pPr>
            <w:r w:rsidRPr="00257C0E">
              <w:t>We would not be able to make blood.</w:t>
            </w:r>
          </w:p>
        </w:tc>
        <w:tc>
          <w:tcPr>
            <w:tcW w:w="2983" w:type="dxa"/>
            <w:tcBorders>
              <w:left w:val="single" w:sz="8" w:space="0" w:color="000000"/>
              <w:right w:val="single" w:sz="8" w:space="0" w:color="000000"/>
            </w:tcBorders>
            <w:vAlign w:val="center"/>
          </w:tcPr>
          <w:p w:rsidR="00257C0E" w:rsidRPr="00C1053B" w:rsidRDefault="00257C0E" w:rsidP="0079337E">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257C0E" w:rsidRPr="00C1053B" w:rsidRDefault="005650F9" w:rsidP="000C1A92">
            <w:pPr>
              <w:tabs>
                <w:tab w:val="right" w:leader="dot" w:pos="8680"/>
              </w:tabs>
              <w:jc w:val="center"/>
            </w:pPr>
            <w:r>
              <w:t>The heart makes blood</w:t>
            </w:r>
            <w:r w:rsidR="00864B0E">
              <w:t xml:space="preserve"> cells</w:t>
            </w:r>
            <w:r>
              <w:t>.</w:t>
            </w:r>
          </w:p>
        </w:tc>
      </w:tr>
      <w:tr w:rsidR="00257C0E" w:rsidRPr="00C1053B" w:rsidTr="00257C0E">
        <w:trPr>
          <w:cantSplit/>
          <w:trHeight w:hRule="exact" w:val="340"/>
          <w:jc w:val="center"/>
        </w:trPr>
        <w:tc>
          <w:tcPr>
            <w:tcW w:w="2983" w:type="dxa"/>
            <w:tcBorders>
              <w:top w:val="single" w:sz="8" w:space="0" w:color="000000"/>
            </w:tcBorders>
            <w:vAlign w:val="center"/>
          </w:tcPr>
          <w:p w:rsidR="00257C0E" w:rsidRPr="00C1053B" w:rsidRDefault="00257C0E" w:rsidP="0079337E">
            <w:pPr>
              <w:tabs>
                <w:tab w:val="right" w:leader="dot" w:pos="8680"/>
              </w:tabs>
              <w:jc w:val="center"/>
            </w:pPr>
          </w:p>
        </w:tc>
        <w:tc>
          <w:tcPr>
            <w:tcW w:w="2983" w:type="dxa"/>
            <w:vAlign w:val="center"/>
          </w:tcPr>
          <w:p w:rsidR="00257C0E" w:rsidRPr="00C1053B" w:rsidRDefault="00257C0E" w:rsidP="0079337E">
            <w:pPr>
              <w:tabs>
                <w:tab w:val="right" w:leader="dot" w:pos="8680"/>
              </w:tabs>
              <w:jc w:val="center"/>
            </w:pPr>
          </w:p>
        </w:tc>
        <w:tc>
          <w:tcPr>
            <w:tcW w:w="2983" w:type="dxa"/>
            <w:tcBorders>
              <w:top w:val="single" w:sz="8" w:space="0" w:color="000000"/>
              <w:bottom w:val="single" w:sz="8" w:space="0" w:color="000000"/>
            </w:tcBorders>
            <w:vAlign w:val="center"/>
          </w:tcPr>
          <w:p w:rsidR="00257C0E" w:rsidRPr="00C1053B" w:rsidRDefault="00257C0E" w:rsidP="0079337E">
            <w:pPr>
              <w:tabs>
                <w:tab w:val="right" w:leader="dot" w:pos="8680"/>
              </w:tabs>
              <w:jc w:val="center"/>
            </w:pPr>
          </w:p>
        </w:tc>
      </w:tr>
      <w:tr w:rsidR="00257C0E" w:rsidRPr="00C1053B" w:rsidTr="0079337E">
        <w:trPr>
          <w:cantSplit/>
          <w:trHeight w:hRule="exact" w:val="680"/>
          <w:jc w:val="center"/>
        </w:trPr>
        <w:tc>
          <w:tcPr>
            <w:tcW w:w="2983" w:type="dxa"/>
            <w:vAlign w:val="center"/>
          </w:tcPr>
          <w:p w:rsidR="00257C0E" w:rsidRDefault="00257C0E" w:rsidP="0079337E">
            <w:pPr>
              <w:tabs>
                <w:tab w:val="right" w:leader="dot" w:pos="8680"/>
              </w:tabs>
              <w:jc w:val="center"/>
            </w:pPr>
          </w:p>
        </w:tc>
        <w:tc>
          <w:tcPr>
            <w:tcW w:w="2983" w:type="dxa"/>
            <w:tcBorders>
              <w:left w:val="nil"/>
              <w:right w:val="single" w:sz="8" w:space="0" w:color="000000"/>
            </w:tcBorders>
            <w:vAlign w:val="center"/>
          </w:tcPr>
          <w:p w:rsidR="00257C0E" w:rsidRPr="00C1053B" w:rsidRDefault="00257C0E" w:rsidP="0079337E">
            <w:pPr>
              <w:tabs>
                <w:tab w:val="right" w:leader="dot" w:pos="8680"/>
              </w:tabs>
              <w:jc w:val="center"/>
            </w:pPr>
          </w:p>
        </w:tc>
        <w:tc>
          <w:tcPr>
            <w:tcW w:w="2983" w:type="dxa"/>
            <w:tcBorders>
              <w:top w:val="single" w:sz="8" w:space="0" w:color="000000"/>
              <w:left w:val="single" w:sz="8" w:space="0" w:color="000000"/>
              <w:bottom w:val="single" w:sz="8" w:space="0" w:color="000000"/>
              <w:right w:val="single" w:sz="8" w:space="0" w:color="000000"/>
            </w:tcBorders>
            <w:vAlign w:val="center"/>
          </w:tcPr>
          <w:p w:rsidR="00257C0E" w:rsidRPr="00C1053B" w:rsidRDefault="005650F9" w:rsidP="0079337E">
            <w:pPr>
              <w:tabs>
                <w:tab w:val="right" w:leader="dot" w:pos="8680"/>
              </w:tabs>
              <w:jc w:val="center"/>
            </w:pPr>
            <w:r>
              <w:t>Bones make blood cells.</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A662D4" w:rsidP="006F3279">
      <w:pPr>
        <w:spacing w:after="240"/>
        <w:rPr>
          <w:i/>
          <w:sz w:val="18"/>
          <w:szCs w:val="18"/>
        </w:rPr>
      </w:pPr>
      <w:r w:rsidRPr="00885D26">
        <w:rPr>
          <w:i/>
          <w:sz w:val="18"/>
          <w:szCs w:val="18"/>
        </w:rPr>
        <w:lastRenderedPageBreak/>
        <w:t>Biology&gt; Big idea BCL: The cellular basis of life &gt; Topic BCL2: From cells to organ systems &gt; Key concept BCL2.</w:t>
      </w:r>
      <w:r>
        <w:rPr>
          <w:i/>
          <w:sz w:val="18"/>
          <w:szCs w:val="18"/>
        </w:rPr>
        <w:t>3</w:t>
      </w:r>
      <w:r w:rsidRPr="00885D26">
        <w:rPr>
          <w:i/>
          <w:sz w:val="18"/>
          <w:szCs w:val="18"/>
        </w:rPr>
        <w:t>:</w:t>
      </w:r>
      <w:r w:rsidR="006F3279" w:rsidRPr="00CA4B46">
        <w:rPr>
          <w:i/>
          <w:sz w:val="18"/>
          <w:szCs w:val="18"/>
        </w:rPr>
        <w:t xml:space="preserve"> </w:t>
      </w:r>
      <w:r w:rsidRPr="00A662D4">
        <w:rPr>
          <w:i/>
          <w:sz w:val="18"/>
          <w:szCs w:val="18"/>
        </w:rPr>
        <w:t>The human skeleton and muscles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7E2421" w:rsidP="006F3279">
            <w:pPr>
              <w:spacing w:after="60"/>
              <w:ind w:left="1304"/>
              <w:rPr>
                <w:b/>
                <w:sz w:val="40"/>
                <w:szCs w:val="40"/>
              </w:rPr>
            </w:pPr>
            <w:r w:rsidRPr="007E2421">
              <w:rPr>
                <w:b/>
                <w:sz w:val="40"/>
                <w:szCs w:val="40"/>
              </w:rPr>
              <w:t>Without bones</w:t>
            </w:r>
          </w:p>
        </w:tc>
      </w:tr>
    </w:tbl>
    <w:p w:rsidR="006F3279" w:rsidRDefault="006F3279" w:rsidP="005F2EE5">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A662D4" w:rsidP="00A662D4">
            <w:pPr>
              <w:spacing w:before="60" w:after="60"/>
            </w:pPr>
            <w:r>
              <w:t>Bones and muscles are tissues that work together with organs in organ systems to support the life processes of cells to keep organisms alive.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662D4" w:rsidP="0007651D">
            <w:pPr>
              <w:spacing w:before="60" w:after="60"/>
              <w:rPr>
                <w:b/>
              </w:rPr>
            </w:pPr>
            <w:r w:rsidRPr="00A662D4">
              <w:t>Recall that the human body contains a skeleton and muscles for support, protection and movement.</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A662D4" w:rsidP="00A662D4">
            <w:pPr>
              <w:spacing w:before="60" w:after="60"/>
            </w:pPr>
            <w:r>
              <w:t>Confidence grid, 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662D4" w:rsidP="00A662D4">
            <w:pPr>
              <w:spacing w:before="60" w:after="60"/>
            </w:pPr>
            <w:r>
              <w:t>bones, muscles</w:t>
            </w:r>
          </w:p>
        </w:tc>
      </w:tr>
    </w:tbl>
    <w:p w:rsidR="0009089A" w:rsidRDefault="0009089A" w:rsidP="005F2E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A179AC"/>
    <w:p w:rsidR="00C05571" w:rsidRPr="005B372A" w:rsidRDefault="00BB44B4" w:rsidP="005F2EE5">
      <w:pPr>
        <w:spacing w:after="120"/>
        <w:rPr>
          <w:b/>
          <w:color w:val="538135"/>
          <w:sz w:val="24"/>
        </w:rPr>
      </w:pPr>
      <w:r w:rsidRPr="005B372A">
        <w:rPr>
          <w:b/>
          <w:color w:val="538135"/>
          <w:sz w:val="24"/>
        </w:rPr>
        <w:t>What does the research say</w:t>
      </w:r>
      <w:r w:rsidR="00C05571" w:rsidRPr="005B372A">
        <w:rPr>
          <w:b/>
          <w:color w:val="538135"/>
          <w:sz w:val="24"/>
        </w:rPr>
        <w:t>?</w:t>
      </w:r>
    </w:p>
    <w:p w:rsidR="00C05571" w:rsidRDefault="00866D6C" w:rsidP="005F2EE5">
      <w:pPr>
        <w:spacing w:after="120"/>
      </w:pPr>
      <w:r>
        <w:t xml:space="preserve">By age 11, students should know from science lessons that the bodies of humans and other animals have different parts with specific functions, including bones and muscles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w:t>
      </w:r>
    </w:p>
    <w:p w:rsidR="00866D6C" w:rsidRDefault="00866D6C" w:rsidP="005F2EE5">
      <w:pPr>
        <w:spacing w:after="120"/>
      </w:pPr>
      <w:r>
        <w:t xml:space="preserve">While young children only recognise the supportive and protective (static) functions of the skeleton, older children understand that the skeleton is necessary for movement </w:t>
      </w:r>
      <w:r>
        <w:fldChar w:fldCharType="begin"/>
      </w:r>
      <w:r>
        <w:instrText xml:space="preserve"> ADDIN EN.CITE &lt;EndNote&gt;&lt;Cite&gt;&lt;Author&gt;Caravita&lt;/Author&gt;&lt;Year&gt;1988&lt;/Year&gt;&lt;IDText&gt;Investigating pupils&amp;apos; conceptualization in the biological domain: structure-function relationsships&lt;/IDText&gt;&lt;DisplayText&gt;(Caravita et al., 1988)&lt;/DisplayText&gt;&lt;record&gt;&lt;keywords&gt;&lt;keyword&gt;g6,B&lt;/keyword&gt;&lt;/keywords&gt;&lt;titles&gt;&lt;title&gt;Investigating pupils&amp;apos; conceptualization in the biological domain: structure-function relationsships&lt;/title&gt;&lt;secondary-title&gt;Students&amp;apos; conceptions of subject matter content. Proceedings of a symposium at the 2.Eur. Conf. for Research on Learning and Instruction, Tuebingen, Sept. 1987&lt;/secondary-title&gt;&lt;/titles&gt;&lt;pages&gt;1-19&lt;/pages&gt;&lt;contributors&gt;&lt;authors&gt;&lt;author&gt;Caravita, S.&lt;/author&gt;&lt;author&gt;Tonucci, F.&lt;/author&gt;&lt;author&gt;Consoli, V.&lt;/author&gt;&lt;author&gt;Rusca, G.&lt;/author&gt;&lt;/authors&gt;&lt;/contributors&gt;&lt;added-date format="utc"&gt;1528984260&lt;/added-date&gt;&lt;pub-location&gt;Kiel&lt;/pub-location&gt;&lt;ref-type name="Book Section"&gt;5&lt;/ref-type&gt;&lt;dates&gt;&lt;year&gt;1988&lt;/year&gt;&lt;/dates&gt;&lt;rec-number&gt;934&lt;/rec-number&gt;&lt;publisher&gt;IPN Reports-in-Brief&lt;/publisher&gt;&lt;last-updated-date format="utc"&gt;1546695303&lt;/last-updated-date&gt;&lt;contributors&gt;&lt;secondary-authors&gt;&lt;author&gt;Duit, R. , Saeljoe, R.&lt;/author&gt;&lt;/secondary-authors&gt;&lt;/contributors&gt;&lt;/record&gt;&lt;/Cite&gt;&lt;/EndNote&gt;</w:instrText>
      </w:r>
      <w:r>
        <w:fldChar w:fldCharType="separate"/>
      </w:r>
      <w:r>
        <w:rPr>
          <w:noProof/>
        </w:rPr>
        <w:t>(Caravita et al., 1988)</w:t>
      </w:r>
      <w:r>
        <w:fldChar w:fldCharType="end"/>
      </w:r>
      <w:r>
        <w:t>. A number of studies have used students’ drawings to probe their understanding of what is inside the human body. When children up to age 15 were asked to draw what it inside the human body, most drew organs but very few drew muscles, and when muscles were drawn they were commonly only depicted in the limbs</w:t>
      </w:r>
      <w:r w:rsidRPr="00056F37">
        <w:t xml:space="preserve"> </w: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 </w:instrTex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EN.CITE.DATA </w:instrText>
      </w:r>
      <w:r>
        <w:fldChar w:fldCharType="end"/>
      </w:r>
      <w:r>
        <w:fldChar w:fldCharType="separate"/>
      </w:r>
      <w:r>
        <w:rPr>
          <w:noProof/>
        </w:rPr>
        <w:t>(Reiss et al., 2002; Bartoszeck, Machado and Amann-Gainotti, 2011)</w:t>
      </w:r>
      <w:r>
        <w:fldChar w:fldCharType="end"/>
      </w:r>
      <w:r>
        <w:t>.</w:t>
      </w:r>
    </w:p>
    <w:p w:rsidR="007A748B" w:rsidRPr="005B372A" w:rsidRDefault="007A748B" w:rsidP="005F2EE5">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866D6C" w:rsidRDefault="00866D6C" w:rsidP="005F2EE5">
      <w:pPr>
        <w:spacing w:after="120"/>
      </w:pPr>
      <w:r>
        <w:t>Students should complete the confidence grid and linking boxes task</w:t>
      </w:r>
      <w:r w:rsidR="00A179AC">
        <w:t>s</w:t>
      </w:r>
      <w:r>
        <w:t xml:space="preserve"> individually. This could be a pencil and paper exercise, or you could use the PowerPoint presentation with an electronic voting system or mini white boards. </w:t>
      </w:r>
    </w:p>
    <w:p w:rsidR="00866D6C" w:rsidRPr="007B2550" w:rsidRDefault="00866D6C" w:rsidP="005F2EE5">
      <w:pPr>
        <w:spacing w:after="120"/>
        <w:rPr>
          <w:i/>
        </w:rPr>
      </w:pPr>
      <w:r w:rsidRPr="007B2550">
        <w:rPr>
          <w:i/>
        </w:rPr>
        <w:t>Differentiation</w:t>
      </w:r>
    </w:p>
    <w:p w:rsidR="00866D6C" w:rsidRPr="00C54711" w:rsidRDefault="00866D6C" w:rsidP="005F2EE5">
      <w:pPr>
        <w:spacing w:after="120"/>
        <w:rPr>
          <w:highlight w:val="yellow"/>
        </w:rPr>
      </w:pPr>
      <w:r>
        <w:t>You may choose to read the</w:t>
      </w:r>
      <w:r w:rsidR="00A179AC">
        <w:t xml:space="preserve"> questions and </w:t>
      </w:r>
      <w:r>
        <w:t>statements to the class, so that everyone can focus on the science. In some situations it may be more appropriate for a teaching assistant to read for one or two students.</w:t>
      </w:r>
      <w:r w:rsidRPr="00C54711">
        <w:rPr>
          <w:highlight w:val="yellow"/>
        </w:rPr>
        <w:t xml:space="preserve"> </w:t>
      </w:r>
    </w:p>
    <w:p w:rsidR="00E172C6" w:rsidRPr="005B372A" w:rsidRDefault="00BB44B4" w:rsidP="005F2EE5">
      <w:pPr>
        <w:spacing w:after="120"/>
        <w:rPr>
          <w:b/>
          <w:color w:val="538135"/>
          <w:sz w:val="24"/>
        </w:rPr>
      </w:pPr>
      <w:r w:rsidRPr="005B372A">
        <w:rPr>
          <w:b/>
          <w:color w:val="538135"/>
          <w:sz w:val="24"/>
        </w:rPr>
        <w:t>Expected answers</w:t>
      </w:r>
    </w:p>
    <w:p w:rsidR="00BF6C8A" w:rsidRPr="00A008C0" w:rsidRDefault="00A008C0" w:rsidP="005F2EE5">
      <w:pPr>
        <w:spacing w:after="120"/>
        <w:rPr>
          <w:i/>
        </w:rPr>
      </w:pPr>
      <w:r w:rsidRPr="00A008C0">
        <w:rPr>
          <w:i/>
        </w:rPr>
        <w:t>Part 1</w:t>
      </w:r>
    </w:p>
    <w:p w:rsidR="00A008C0" w:rsidRDefault="00A008C0" w:rsidP="005F2EE5">
      <w:pPr>
        <w:pStyle w:val="ListParagraph"/>
        <w:numPr>
          <w:ilvl w:val="0"/>
          <w:numId w:val="4"/>
        </w:numPr>
        <w:spacing w:after="120"/>
        <w:ind w:left="426"/>
      </w:pPr>
      <w:r>
        <w:t xml:space="preserve">We would be like a floppy jellyfish on the floor – </w:t>
      </w:r>
      <w:r w:rsidRPr="00A008C0">
        <w:rPr>
          <w:b/>
        </w:rPr>
        <w:t>right</w:t>
      </w:r>
    </w:p>
    <w:p w:rsidR="00A008C0" w:rsidRDefault="00A008C0" w:rsidP="005F2EE5">
      <w:pPr>
        <w:pStyle w:val="ListParagraph"/>
        <w:numPr>
          <w:ilvl w:val="0"/>
          <w:numId w:val="4"/>
        </w:numPr>
        <w:spacing w:after="120"/>
        <w:ind w:left="426"/>
      </w:pPr>
      <w:r>
        <w:t xml:space="preserve">The heart and lungs could get damaged easily – </w:t>
      </w:r>
      <w:r w:rsidRPr="00A008C0">
        <w:rPr>
          <w:b/>
        </w:rPr>
        <w:t>right</w:t>
      </w:r>
    </w:p>
    <w:p w:rsidR="00A008C0" w:rsidRDefault="00A008C0" w:rsidP="005F2EE5">
      <w:pPr>
        <w:pStyle w:val="ListParagraph"/>
        <w:numPr>
          <w:ilvl w:val="0"/>
          <w:numId w:val="4"/>
        </w:numPr>
        <w:spacing w:after="120"/>
        <w:ind w:left="426"/>
      </w:pPr>
      <w:r>
        <w:t xml:space="preserve">We would not be able to walk around – </w:t>
      </w:r>
      <w:r w:rsidRPr="00A008C0">
        <w:rPr>
          <w:b/>
        </w:rPr>
        <w:t>right</w:t>
      </w:r>
    </w:p>
    <w:p w:rsidR="00A008C0" w:rsidRDefault="00A008C0" w:rsidP="005F2EE5">
      <w:pPr>
        <w:pStyle w:val="ListParagraph"/>
        <w:numPr>
          <w:ilvl w:val="0"/>
          <w:numId w:val="4"/>
        </w:numPr>
        <w:spacing w:after="120"/>
        <w:ind w:left="426"/>
      </w:pPr>
      <w:r>
        <w:t xml:space="preserve">We would not be able to breathe – </w:t>
      </w:r>
      <w:r w:rsidRPr="00A008C0">
        <w:rPr>
          <w:b/>
        </w:rPr>
        <w:t>right</w:t>
      </w:r>
    </w:p>
    <w:p w:rsidR="00A008C0" w:rsidRDefault="00A008C0" w:rsidP="005F2EE5">
      <w:pPr>
        <w:pStyle w:val="ListParagraph"/>
        <w:numPr>
          <w:ilvl w:val="0"/>
          <w:numId w:val="4"/>
        </w:numPr>
        <w:spacing w:after="120"/>
        <w:ind w:left="426"/>
      </w:pPr>
      <w:r>
        <w:t xml:space="preserve">We would not be able to make blood – </w:t>
      </w:r>
      <w:r w:rsidRPr="00A008C0">
        <w:rPr>
          <w:b/>
        </w:rPr>
        <w:t>right</w:t>
      </w:r>
    </w:p>
    <w:p w:rsidR="00A008C0" w:rsidRPr="00A008C0" w:rsidRDefault="0022170F" w:rsidP="005F2EE5">
      <w:pPr>
        <w:spacing w:after="120"/>
        <w:rPr>
          <w:i/>
        </w:rPr>
      </w:pPr>
      <w:r>
        <w:rPr>
          <w:noProof/>
          <w:sz w:val="18"/>
          <w:szCs w:val="18"/>
          <w:lang w:eastAsia="en-GB"/>
        </w:rPr>
        <mc:AlternateContent>
          <mc:Choice Requires="wps">
            <w:drawing>
              <wp:anchor distT="0" distB="0" distL="114300" distR="114300" simplePos="0" relativeHeight="251663360" behindDoc="0" locked="0" layoutInCell="1" allowOverlap="1" wp14:anchorId="0B969542" wp14:editId="2AE8BBD3">
                <wp:simplePos x="0" y="0"/>
                <wp:positionH relativeFrom="column">
                  <wp:posOffset>2362200</wp:posOffset>
                </wp:positionH>
                <wp:positionV relativeFrom="paragraph">
                  <wp:posOffset>1076325</wp:posOffset>
                </wp:positionV>
                <wp:extent cx="1076325" cy="60960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1076325" cy="609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C036ED" id="Straight Connector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pt,84.75pt" to="270.75pt,1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" strokecolor="black [3213]"/>
            </w:pict>
          </mc:Fallback>
        </mc:AlternateContent>
      </w:r>
      <w:r w:rsidR="00A008C0" w:rsidRPr="00A008C0">
        <w:rPr>
          <w:i/>
        </w:rPr>
        <w:t>Part 2</w:t>
      </w:r>
    </w:p>
    <w:tbl>
      <w:tblPr>
        <w:tblW w:w="0" w:type="auto"/>
        <w:jc w:val="center"/>
        <w:tblLayout w:type="fixed"/>
        <w:tblLook w:val="01E0" w:firstRow="1" w:lastRow="1" w:firstColumn="1" w:lastColumn="1" w:noHBand="0" w:noVBand="0"/>
      </w:tblPr>
      <w:tblGrid>
        <w:gridCol w:w="3686"/>
        <w:gridCol w:w="1701"/>
        <w:gridCol w:w="3562"/>
      </w:tblGrid>
      <w:tr w:rsidR="005F2EE5" w:rsidRPr="005F2EE5" w:rsidTr="005F2EE5">
        <w:trPr>
          <w:cantSplit/>
          <w:jc w:val="center"/>
        </w:trPr>
        <w:tc>
          <w:tcPr>
            <w:tcW w:w="3686" w:type="dxa"/>
          </w:tcPr>
          <w:p w:rsidR="005F2EE5" w:rsidRPr="005F2EE5" w:rsidRDefault="005F2EE5" w:rsidP="005F2EE5">
            <w:pPr>
              <w:tabs>
                <w:tab w:val="right" w:leader="dot" w:pos="8680"/>
              </w:tabs>
              <w:jc w:val="center"/>
              <w:rPr>
                <w:b/>
                <w:sz w:val="18"/>
                <w:szCs w:val="18"/>
              </w:rPr>
            </w:pPr>
            <w:r w:rsidRPr="005F2EE5">
              <w:rPr>
                <w:b/>
                <w:sz w:val="18"/>
                <w:szCs w:val="18"/>
              </w:rPr>
              <w:t>D</w:t>
            </w:r>
            <w:r>
              <w:rPr>
                <w:b/>
                <w:sz w:val="18"/>
                <w:szCs w:val="18"/>
              </w:rPr>
              <w:t>escription</w:t>
            </w:r>
          </w:p>
        </w:tc>
        <w:tc>
          <w:tcPr>
            <w:tcW w:w="1701" w:type="dxa"/>
          </w:tcPr>
          <w:p w:rsidR="005F2EE5" w:rsidRPr="005F2EE5" w:rsidRDefault="005F2EE5" w:rsidP="0079337E">
            <w:pPr>
              <w:tabs>
                <w:tab w:val="right" w:leader="dot" w:pos="8680"/>
              </w:tabs>
              <w:jc w:val="center"/>
              <w:rPr>
                <w:b/>
                <w:sz w:val="18"/>
                <w:szCs w:val="18"/>
              </w:rPr>
            </w:pPr>
          </w:p>
        </w:tc>
        <w:tc>
          <w:tcPr>
            <w:tcW w:w="3562" w:type="dxa"/>
          </w:tcPr>
          <w:p w:rsidR="005F2EE5" w:rsidRPr="005F2EE5" w:rsidRDefault="005F2EE5" w:rsidP="005F2EE5">
            <w:pPr>
              <w:tabs>
                <w:tab w:val="right" w:leader="dot" w:pos="8680"/>
              </w:tabs>
              <w:jc w:val="center"/>
              <w:rPr>
                <w:b/>
                <w:sz w:val="18"/>
                <w:szCs w:val="18"/>
              </w:rPr>
            </w:pPr>
            <w:r w:rsidRPr="005F2EE5">
              <w:rPr>
                <w:b/>
                <w:sz w:val="18"/>
                <w:szCs w:val="18"/>
              </w:rPr>
              <w:t>E</w:t>
            </w:r>
            <w:r>
              <w:rPr>
                <w:b/>
                <w:sz w:val="18"/>
                <w:szCs w:val="18"/>
              </w:rPr>
              <w:t>xplanation</w:t>
            </w:r>
          </w:p>
        </w:tc>
      </w:tr>
      <w:tr w:rsidR="005F2EE5" w:rsidRPr="005F2EE5" w:rsidTr="005F2EE5">
        <w:trPr>
          <w:cantSplit/>
          <w:jc w:val="center"/>
        </w:trPr>
        <w:tc>
          <w:tcPr>
            <w:tcW w:w="3686" w:type="dxa"/>
            <w:vAlign w:val="center"/>
          </w:tcPr>
          <w:p w:rsidR="005F2EE5" w:rsidRPr="005F2EE5" w:rsidRDefault="0022170F" w:rsidP="0079337E">
            <w:pPr>
              <w:tabs>
                <w:tab w:val="right" w:leader="dot" w:pos="8680"/>
              </w:tabs>
              <w:jc w:val="center"/>
              <w:rPr>
                <w:sz w:val="18"/>
                <w:szCs w:val="18"/>
              </w:rPr>
            </w:pPr>
            <w:r>
              <w:rPr>
                <w:noProof/>
                <w:sz w:val="18"/>
                <w:szCs w:val="18"/>
                <w:lang w:eastAsia="en-GB"/>
              </w:rPr>
              <mc:AlternateContent>
                <mc:Choice Requires="wps">
                  <w:drawing>
                    <wp:anchor distT="0" distB="0" distL="114300" distR="114300" simplePos="0" relativeHeight="251661312" behindDoc="0" locked="0" layoutInCell="1" allowOverlap="1">
                      <wp:simplePos x="0" y="0"/>
                      <wp:positionH relativeFrom="column">
                        <wp:posOffset>2278379</wp:posOffset>
                      </wp:positionH>
                      <wp:positionV relativeFrom="paragraph">
                        <wp:posOffset>58420</wp:posOffset>
                      </wp:positionV>
                      <wp:extent cx="1076325" cy="314325"/>
                      <wp:effectExtent l="0" t="0" r="28575" b="28575"/>
                      <wp:wrapNone/>
                      <wp:docPr id="8" name="Straight Connector 8"/>
                      <wp:cNvGraphicFramePr/>
                      <a:graphic xmlns:a="http://schemas.openxmlformats.org/drawingml/2006/main">
                        <a:graphicData uri="http://schemas.microsoft.com/office/word/2010/wordprocessingShape">
                          <wps:wsp>
                            <wps:cNvCnPr/>
                            <wps:spPr>
                              <a:xfrm flipV="1">
                                <a:off x="0" y="0"/>
                                <a:ext cx="1076325" cy="314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94CB3E" id="Straight Connector 8"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79.4pt,4.6pt" to="264.1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" strokecolor="black [3213]"/>
                  </w:pict>
                </mc:Fallback>
              </mc:AlternateContent>
            </w:r>
          </w:p>
        </w:tc>
        <w:tc>
          <w:tcPr>
            <w:tcW w:w="1701" w:type="dxa"/>
            <w:tcBorders>
              <w:left w:val="nil"/>
              <w:right w:val="single" w:sz="8" w:space="0" w:color="000000"/>
            </w:tcBorders>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r w:rsidRPr="005F2EE5">
              <w:rPr>
                <w:sz w:val="18"/>
                <w:szCs w:val="18"/>
              </w:rPr>
              <w:t>The skeleton provides support for the body.</w:t>
            </w:r>
          </w:p>
        </w:tc>
      </w:tr>
      <w:tr w:rsidR="005F2EE5" w:rsidRPr="005F2EE5" w:rsidTr="005F2EE5">
        <w:trPr>
          <w:cantSplit/>
          <w:jc w:val="center"/>
        </w:trPr>
        <w:tc>
          <w:tcPr>
            <w:tcW w:w="3686" w:type="dxa"/>
            <w:tcBorders>
              <w:bottom w:val="single" w:sz="8" w:space="0" w:color="000000"/>
            </w:tcBorders>
            <w:vAlign w:val="center"/>
          </w:tcPr>
          <w:p w:rsidR="005F2EE5" w:rsidRPr="005F2EE5" w:rsidRDefault="005F2EE5" w:rsidP="0079337E">
            <w:pPr>
              <w:tabs>
                <w:tab w:val="right" w:leader="dot" w:pos="8680"/>
              </w:tabs>
              <w:jc w:val="center"/>
              <w:rPr>
                <w:sz w:val="18"/>
                <w:szCs w:val="18"/>
              </w:rPr>
            </w:pPr>
          </w:p>
        </w:tc>
        <w:tc>
          <w:tcPr>
            <w:tcW w:w="1701" w:type="dxa"/>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bottom w:val="single" w:sz="8" w:space="0" w:color="000000"/>
            </w:tcBorders>
            <w:vAlign w:val="center"/>
          </w:tcPr>
          <w:p w:rsidR="005F2EE5" w:rsidRPr="005F2EE5" w:rsidRDefault="005F2EE5" w:rsidP="0079337E">
            <w:pPr>
              <w:tabs>
                <w:tab w:val="right" w:leader="dot" w:pos="8680"/>
              </w:tabs>
              <w:jc w:val="center"/>
              <w:rPr>
                <w:sz w:val="18"/>
                <w:szCs w:val="18"/>
              </w:rPr>
            </w:pPr>
          </w:p>
        </w:tc>
      </w:tr>
      <w:tr w:rsidR="005F2EE5" w:rsidRPr="005F2EE5" w:rsidTr="005F2EE5">
        <w:trPr>
          <w:cantSplit/>
          <w:jc w:val="center"/>
        </w:trPr>
        <w:tc>
          <w:tcPr>
            <w:tcW w:w="3686"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r w:rsidRPr="005F2EE5">
              <w:rPr>
                <w:sz w:val="18"/>
                <w:szCs w:val="18"/>
              </w:rPr>
              <w:t>We would be like a floppy jellyfish on the floor.</w:t>
            </w:r>
          </w:p>
        </w:tc>
        <w:tc>
          <w:tcPr>
            <w:tcW w:w="1701" w:type="dxa"/>
            <w:tcBorders>
              <w:left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r w:rsidRPr="005F2EE5">
              <w:rPr>
                <w:sz w:val="18"/>
                <w:szCs w:val="18"/>
              </w:rPr>
              <w:t>Bones are hard.</w:t>
            </w:r>
          </w:p>
        </w:tc>
      </w:tr>
      <w:tr w:rsidR="005F2EE5" w:rsidRPr="005F2EE5" w:rsidTr="005F2EE5">
        <w:trPr>
          <w:cantSplit/>
          <w:jc w:val="center"/>
        </w:trPr>
        <w:tc>
          <w:tcPr>
            <w:tcW w:w="3686" w:type="dxa"/>
            <w:tcBorders>
              <w:top w:val="single" w:sz="8" w:space="0" w:color="000000"/>
              <w:bottom w:val="single" w:sz="8" w:space="0" w:color="000000"/>
            </w:tcBorders>
            <w:vAlign w:val="center"/>
          </w:tcPr>
          <w:p w:rsidR="005F2EE5" w:rsidRPr="005F2EE5" w:rsidRDefault="005F2EE5" w:rsidP="0079337E">
            <w:pPr>
              <w:tabs>
                <w:tab w:val="right" w:leader="dot" w:pos="8680"/>
              </w:tabs>
              <w:jc w:val="center"/>
              <w:rPr>
                <w:sz w:val="18"/>
                <w:szCs w:val="18"/>
              </w:rPr>
            </w:pPr>
          </w:p>
        </w:tc>
        <w:tc>
          <w:tcPr>
            <w:tcW w:w="1701" w:type="dxa"/>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bottom w:val="single" w:sz="8" w:space="0" w:color="000000"/>
            </w:tcBorders>
            <w:vAlign w:val="center"/>
          </w:tcPr>
          <w:p w:rsidR="005F2EE5" w:rsidRPr="005F2EE5" w:rsidRDefault="005F2EE5" w:rsidP="0079337E">
            <w:pPr>
              <w:tabs>
                <w:tab w:val="right" w:leader="dot" w:pos="8680"/>
              </w:tabs>
              <w:jc w:val="center"/>
              <w:rPr>
                <w:sz w:val="18"/>
                <w:szCs w:val="18"/>
              </w:rPr>
            </w:pPr>
          </w:p>
        </w:tc>
      </w:tr>
      <w:tr w:rsidR="005F2EE5" w:rsidRPr="005F2EE5" w:rsidTr="005F2EE5">
        <w:trPr>
          <w:cantSplit/>
          <w:jc w:val="center"/>
        </w:trPr>
        <w:tc>
          <w:tcPr>
            <w:tcW w:w="3686"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22170F" w:rsidP="0079337E">
            <w:pPr>
              <w:tabs>
                <w:tab w:val="right" w:leader="dot" w:pos="8680"/>
              </w:tabs>
              <w:jc w:val="center"/>
              <w:rPr>
                <w:sz w:val="18"/>
                <w:szCs w:val="18"/>
              </w:rPr>
            </w:pPr>
            <w:r>
              <w:rPr>
                <w:noProof/>
                <w:sz w:val="18"/>
                <w:szCs w:val="18"/>
                <w:lang w:eastAsia="en-GB"/>
              </w:rPr>
              <mc:AlternateContent>
                <mc:Choice Requires="wps">
                  <w:drawing>
                    <wp:anchor distT="0" distB="0" distL="114300" distR="114300" simplePos="0" relativeHeight="251665408" behindDoc="0" locked="0" layoutInCell="1" allowOverlap="1">
                      <wp:simplePos x="0" y="0"/>
                      <wp:positionH relativeFrom="column">
                        <wp:posOffset>2268855</wp:posOffset>
                      </wp:positionH>
                      <wp:positionV relativeFrom="paragraph">
                        <wp:posOffset>78105</wp:posOffset>
                      </wp:positionV>
                      <wp:extent cx="1085850" cy="619125"/>
                      <wp:effectExtent l="0" t="0" r="19050" b="28575"/>
                      <wp:wrapNone/>
                      <wp:docPr id="12" name="Straight Connector 12"/>
                      <wp:cNvGraphicFramePr/>
                      <a:graphic xmlns:a="http://schemas.openxmlformats.org/drawingml/2006/main">
                        <a:graphicData uri="http://schemas.microsoft.com/office/word/2010/wordprocessingShape">
                          <wps:wsp>
                            <wps:cNvCnPr/>
                            <wps:spPr>
                              <a:xfrm flipV="1">
                                <a:off x="0" y="0"/>
                                <a:ext cx="1085850" cy="6191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2DA468" id="Straight Connector 12"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178.65pt,6.15pt" to="264.15pt,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" strokecolor="black [3213]"/>
                  </w:pict>
                </mc:Fallback>
              </mc:AlternateContent>
            </w:r>
            <w:r w:rsidR="005F2EE5" w:rsidRPr="005F2EE5">
              <w:rPr>
                <w:sz w:val="18"/>
                <w:szCs w:val="18"/>
              </w:rPr>
              <w:t>The heart lungs could get damaged easily.</w:t>
            </w:r>
          </w:p>
        </w:tc>
        <w:tc>
          <w:tcPr>
            <w:tcW w:w="1701" w:type="dxa"/>
            <w:tcBorders>
              <w:left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r w:rsidRPr="005F2EE5">
              <w:rPr>
                <w:sz w:val="18"/>
                <w:szCs w:val="18"/>
              </w:rPr>
              <w:t>Muscles in the chest move the ribcage.</w:t>
            </w:r>
          </w:p>
        </w:tc>
      </w:tr>
      <w:tr w:rsidR="005F2EE5" w:rsidRPr="005F2EE5" w:rsidTr="005F2EE5">
        <w:trPr>
          <w:cantSplit/>
          <w:jc w:val="center"/>
        </w:trPr>
        <w:tc>
          <w:tcPr>
            <w:tcW w:w="3686" w:type="dxa"/>
            <w:tcBorders>
              <w:top w:val="single" w:sz="8" w:space="0" w:color="000000"/>
              <w:bottom w:val="single" w:sz="8" w:space="0" w:color="000000"/>
            </w:tcBorders>
            <w:vAlign w:val="center"/>
          </w:tcPr>
          <w:p w:rsidR="005F2EE5" w:rsidRPr="005F2EE5" w:rsidRDefault="005F2EE5" w:rsidP="0079337E">
            <w:pPr>
              <w:tabs>
                <w:tab w:val="right" w:leader="dot" w:pos="8680"/>
              </w:tabs>
              <w:jc w:val="center"/>
              <w:rPr>
                <w:sz w:val="18"/>
                <w:szCs w:val="18"/>
              </w:rPr>
            </w:pPr>
          </w:p>
        </w:tc>
        <w:tc>
          <w:tcPr>
            <w:tcW w:w="1701" w:type="dxa"/>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bottom w:val="single" w:sz="8" w:space="0" w:color="000000"/>
            </w:tcBorders>
            <w:vAlign w:val="center"/>
          </w:tcPr>
          <w:p w:rsidR="005F2EE5" w:rsidRPr="005F2EE5" w:rsidRDefault="005F2EE5" w:rsidP="0079337E">
            <w:pPr>
              <w:tabs>
                <w:tab w:val="right" w:leader="dot" w:pos="8680"/>
              </w:tabs>
              <w:jc w:val="center"/>
              <w:rPr>
                <w:sz w:val="18"/>
                <w:szCs w:val="18"/>
              </w:rPr>
            </w:pPr>
          </w:p>
        </w:tc>
      </w:tr>
      <w:tr w:rsidR="005F2EE5" w:rsidRPr="005F2EE5" w:rsidTr="005F2EE5">
        <w:trPr>
          <w:cantSplit/>
          <w:jc w:val="center"/>
        </w:trPr>
        <w:tc>
          <w:tcPr>
            <w:tcW w:w="3686"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22170F" w:rsidP="0079337E">
            <w:pPr>
              <w:tabs>
                <w:tab w:val="right" w:leader="dot" w:pos="8680"/>
              </w:tabs>
              <w:jc w:val="center"/>
              <w:rPr>
                <w:sz w:val="18"/>
                <w:szCs w:val="18"/>
              </w:rPr>
            </w:pPr>
            <w:r>
              <w:rPr>
                <w:noProof/>
                <w:sz w:val="18"/>
                <w:szCs w:val="18"/>
                <w:lang w:eastAsia="en-GB"/>
              </w:rPr>
              <mc:AlternateContent>
                <mc:Choice Requires="wps">
                  <w:drawing>
                    <wp:anchor distT="0" distB="0" distL="114300" distR="114300" simplePos="0" relativeHeight="251664384" behindDoc="0" locked="0" layoutInCell="1" allowOverlap="1">
                      <wp:simplePos x="0" y="0"/>
                      <wp:positionH relativeFrom="column">
                        <wp:posOffset>2279650</wp:posOffset>
                      </wp:positionH>
                      <wp:positionV relativeFrom="paragraph">
                        <wp:posOffset>76200</wp:posOffset>
                      </wp:positionV>
                      <wp:extent cx="1076325" cy="0"/>
                      <wp:effectExtent l="0" t="0" r="28575" b="19050"/>
                      <wp:wrapNone/>
                      <wp:docPr id="11" name="Straight Connector 11"/>
                      <wp:cNvGraphicFramePr/>
                      <a:graphic xmlns:a="http://schemas.openxmlformats.org/drawingml/2006/main">
                        <a:graphicData uri="http://schemas.microsoft.com/office/word/2010/wordprocessingShape">
                          <wps:wsp>
                            <wps:cNvCnPr/>
                            <wps:spPr>
                              <a:xfrm>
                                <a:off x="0" y="0"/>
                                <a:ext cx="1076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85246E" id="Straight Connector 1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5pt,6pt" to="2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" strokecolor="black [3213]"/>
                  </w:pict>
                </mc:Fallback>
              </mc:AlternateContent>
            </w:r>
            <w:r w:rsidR="005F2EE5" w:rsidRPr="005F2EE5">
              <w:rPr>
                <w:sz w:val="18"/>
                <w:szCs w:val="18"/>
              </w:rPr>
              <w:t>We would not be able to walk around.</w:t>
            </w:r>
          </w:p>
        </w:tc>
        <w:tc>
          <w:tcPr>
            <w:tcW w:w="1701" w:type="dxa"/>
            <w:tcBorders>
              <w:left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r w:rsidRPr="005F2EE5">
              <w:rPr>
                <w:sz w:val="18"/>
                <w:szCs w:val="18"/>
              </w:rPr>
              <w:t>Muscles move bones in the legs.</w:t>
            </w:r>
          </w:p>
        </w:tc>
      </w:tr>
      <w:tr w:rsidR="005F2EE5" w:rsidRPr="005F2EE5" w:rsidTr="005F2EE5">
        <w:trPr>
          <w:cantSplit/>
          <w:jc w:val="center"/>
        </w:trPr>
        <w:tc>
          <w:tcPr>
            <w:tcW w:w="3686" w:type="dxa"/>
            <w:tcBorders>
              <w:top w:val="single" w:sz="8" w:space="0" w:color="000000"/>
              <w:bottom w:val="single" w:sz="8" w:space="0" w:color="000000"/>
            </w:tcBorders>
            <w:vAlign w:val="center"/>
          </w:tcPr>
          <w:p w:rsidR="005F2EE5" w:rsidRPr="005F2EE5" w:rsidRDefault="005F2EE5" w:rsidP="0079337E">
            <w:pPr>
              <w:tabs>
                <w:tab w:val="right" w:leader="dot" w:pos="8680"/>
              </w:tabs>
              <w:jc w:val="center"/>
              <w:rPr>
                <w:sz w:val="18"/>
                <w:szCs w:val="18"/>
              </w:rPr>
            </w:pPr>
          </w:p>
        </w:tc>
        <w:tc>
          <w:tcPr>
            <w:tcW w:w="1701" w:type="dxa"/>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bottom w:val="single" w:sz="8" w:space="0" w:color="000000"/>
            </w:tcBorders>
            <w:vAlign w:val="center"/>
          </w:tcPr>
          <w:p w:rsidR="005F2EE5" w:rsidRPr="005F2EE5" w:rsidRDefault="005F2EE5" w:rsidP="0079337E">
            <w:pPr>
              <w:tabs>
                <w:tab w:val="right" w:leader="dot" w:pos="8680"/>
              </w:tabs>
              <w:jc w:val="center"/>
              <w:rPr>
                <w:sz w:val="18"/>
                <w:szCs w:val="18"/>
              </w:rPr>
            </w:pPr>
          </w:p>
        </w:tc>
      </w:tr>
      <w:tr w:rsidR="005F2EE5" w:rsidRPr="005F2EE5" w:rsidTr="005F2EE5">
        <w:trPr>
          <w:cantSplit/>
          <w:jc w:val="center"/>
        </w:trPr>
        <w:tc>
          <w:tcPr>
            <w:tcW w:w="3686"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r w:rsidRPr="005F2EE5">
              <w:rPr>
                <w:sz w:val="18"/>
                <w:szCs w:val="18"/>
              </w:rPr>
              <w:t>We would not be able to breathe.</w:t>
            </w:r>
          </w:p>
        </w:tc>
        <w:tc>
          <w:tcPr>
            <w:tcW w:w="1701" w:type="dxa"/>
            <w:tcBorders>
              <w:left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r w:rsidRPr="005F2EE5">
              <w:rPr>
                <w:sz w:val="18"/>
                <w:szCs w:val="18"/>
              </w:rPr>
              <w:t>The ribcage protects organs in the chest.</w:t>
            </w:r>
          </w:p>
        </w:tc>
      </w:tr>
      <w:tr w:rsidR="005F2EE5" w:rsidRPr="005F2EE5" w:rsidTr="005F2EE5">
        <w:trPr>
          <w:cantSplit/>
          <w:jc w:val="center"/>
        </w:trPr>
        <w:tc>
          <w:tcPr>
            <w:tcW w:w="3686" w:type="dxa"/>
            <w:tcBorders>
              <w:top w:val="single" w:sz="8" w:space="0" w:color="000000"/>
              <w:bottom w:val="single" w:sz="8" w:space="0" w:color="000000"/>
            </w:tcBorders>
            <w:vAlign w:val="center"/>
          </w:tcPr>
          <w:p w:rsidR="005F2EE5" w:rsidRPr="005F2EE5" w:rsidRDefault="005F2EE5" w:rsidP="0079337E">
            <w:pPr>
              <w:tabs>
                <w:tab w:val="right" w:leader="dot" w:pos="8680"/>
              </w:tabs>
              <w:jc w:val="center"/>
              <w:rPr>
                <w:sz w:val="18"/>
                <w:szCs w:val="18"/>
              </w:rPr>
            </w:pPr>
          </w:p>
        </w:tc>
        <w:tc>
          <w:tcPr>
            <w:tcW w:w="1701" w:type="dxa"/>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bottom w:val="single" w:sz="8" w:space="0" w:color="000000"/>
            </w:tcBorders>
            <w:vAlign w:val="center"/>
          </w:tcPr>
          <w:p w:rsidR="005F2EE5" w:rsidRPr="005F2EE5" w:rsidRDefault="005F2EE5" w:rsidP="0079337E">
            <w:pPr>
              <w:tabs>
                <w:tab w:val="right" w:leader="dot" w:pos="8680"/>
              </w:tabs>
              <w:jc w:val="center"/>
              <w:rPr>
                <w:sz w:val="18"/>
                <w:szCs w:val="18"/>
              </w:rPr>
            </w:pPr>
          </w:p>
        </w:tc>
      </w:tr>
      <w:tr w:rsidR="005F2EE5" w:rsidRPr="005F2EE5" w:rsidTr="005F2EE5">
        <w:trPr>
          <w:cantSplit/>
          <w:jc w:val="center"/>
        </w:trPr>
        <w:tc>
          <w:tcPr>
            <w:tcW w:w="3686"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22170F" w:rsidP="0079337E">
            <w:pPr>
              <w:tabs>
                <w:tab w:val="right" w:leader="dot" w:pos="8680"/>
              </w:tabs>
              <w:jc w:val="center"/>
              <w:rPr>
                <w:sz w:val="18"/>
                <w:szCs w:val="18"/>
              </w:rPr>
            </w:pPr>
            <w:r>
              <w:rPr>
                <w:noProof/>
                <w:sz w:val="18"/>
                <w:szCs w:val="18"/>
                <w:lang w:eastAsia="en-GB"/>
              </w:rPr>
              <mc:AlternateContent>
                <mc:Choice Requires="wps">
                  <w:drawing>
                    <wp:anchor distT="0" distB="0" distL="114300" distR="114300" simplePos="0" relativeHeight="251666432" behindDoc="0" locked="0" layoutInCell="1" allowOverlap="1">
                      <wp:simplePos x="0" y="0"/>
                      <wp:positionH relativeFrom="column">
                        <wp:posOffset>2278379</wp:posOffset>
                      </wp:positionH>
                      <wp:positionV relativeFrom="paragraph">
                        <wp:posOffset>50165</wp:posOffset>
                      </wp:positionV>
                      <wp:extent cx="1076325" cy="314325"/>
                      <wp:effectExtent l="0" t="0" r="28575" b="28575"/>
                      <wp:wrapNone/>
                      <wp:docPr id="13" name="Straight Connector 13"/>
                      <wp:cNvGraphicFramePr/>
                      <a:graphic xmlns:a="http://schemas.openxmlformats.org/drawingml/2006/main">
                        <a:graphicData uri="http://schemas.microsoft.com/office/word/2010/wordprocessingShape">
                          <wps:wsp>
                            <wps:cNvCnPr/>
                            <wps:spPr>
                              <a:xfrm>
                                <a:off x="0" y="0"/>
                                <a:ext cx="1076325" cy="314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6DB328" id="Straight Connector 1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79.4pt,3.95pt" to="264.1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" strokecolor="black [3213]"/>
                  </w:pict>
                </mc:Fallback>
              </mc:AlternateContent>
            </w:r>
            <w:r w:rsidR="005F2EE5" w:rsidRPr="005F2EE5">
              <w:rPr>
                <w:sz w:val="18"/>
                <w:szCs w:val="18"/>
              </w:rPr>
              <w:t>We would not be able to make blood.</w:t>
            </w:r>
          </w:p>
        </w:tc>
        <w:tc>
          <w:tcPr>
            <w:tcW w:w="1701" w:type="dxa"/>
            <w:tcBorders>
              <w:left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r w:rsidRPr="005F2EE5">
              <w:rPr>
                <w:sz w:val="18"/>
                <w:szCs w:val="18"/>
              </w:rPr>
              <w:t>The heart makes blood cells.</w:t>
            </w:r>
          </w:p>
        </w:tc>
      </w:tr>
      <w:tr w:rsidR="005F2EE5" w:rsidRPr="005F2EE5" w:rsidTr="005F2EE5">
        <w:trPr>
          <w:cantSplit/>
          <w:jc w:val="center"/>
        </w:trPr>
        <w:tc>
          <w:tcPr>
            <w:tcW w:w="3686" w:type="dxa"/>
            <w:tcBorders>
              <w:top w:val="single" w:sz="8" w:space="0" w:color="000000"/>
            </w:tcBorders>
            <w:vAlign w:val="center"/>
          </w:tcPr>
          <w:p w:rsidR="005F2EE5" w:rsidRPr="005F2EE5" w:rsidRDefault="005F2EE5" w:rsidP="0079337E">
            <w:pPr>
              <w:tabs>
                <w:tab w:val="right" w:leader="dot" w:pos="8680"/>
              </w:tabs>
              <w:jc w:val="center"/>
              <w:rPr>
                <w:sz w:val="18"/>
                <w:szCs w:val="18"/>
              </w:rPr>
            </w:pPr>
          </w:p>
        </w:tc>
        <w:tc>
          <w:tcPr>
            <w:tcW w:w="1701" w:type="dxa"/>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bottom w:val="single" w:sz="8" w:space="0" w:color="000000"/>
            </w:tcBorders>
            <w:vAlign w:val="center"/>
          </w:tcPr>
          <w:p w:rsidR="005F2EE5" w:rsidRPr="005F2EE5" w:rsidRDefault="005F2EE5" w:rsidP="0079337E">
            <w:pPr>
              <w:tabs>
                <w:tab w:val="right" w:leader="dot" w:pos="8680"/>
              </w:tabs>
              <w:jc w:val="center"/>
              <w:rPr>
                <w:sz w:val="18"/>
                <w:szCs w:val="18"/>
              </w:rPr>
            </w:pPr>
          </w:p>
        </w:tc>
      </w:tr>
      <w:tr w:rsidR="005F2EE5" w:rsidRPr="005F2EE5" w:rsidTr="005F2EE5">
        <w:trPr>
          <w:cantSplit/>
          <w:jc w:val="center"/>
        </w:trPr>
        <w:tc>
          <w:tcPr>
            <w:tcW w:w="3686" w:type="dxa"/>
            <w:vAlign w:val="center"/>
          </w:tcPr>
          <w:p w:rsidR="005F2EE5" w:rsidRPr="005F2EE5" w:rsidRDefault="005F2EE5" w:rsidP="0079337E">
            <w:pPr>
              <w:tabs>
                <w:tab w:val="right" w:leader="dot" w:pos="8680"/>
              </w:tabs>
              <w:jc w:val="center"/>
              <w:rPr>
                <w:sz w:val="18"/>
                <w:szCs w:val="18"/>
              </w:rPr>
            </w:pPr>
          </w:p>
        </w:tc>
        <w:tc>
          <w:tcPr>
            <w:tcW w:w="1701" w:type="dxa"/>
            <w:tcBorders>
              <w:left w:val="nil"/>
              <w:right w:val="single" w:sz="8" w:space="0" w:color="000000"/>
            </w:tcBorders>
            <w:vAlign w:val="center"/>
          </w:tcPr>
          <w:p w:rsidR="005F2EE5" w:rsidRPr="005F2EE5" w:rsidRDefault="005F2EE5" w:rsidP="0079337E">
            <w:pPr>
              <w:tabs>
                <w:tab w:val="right" w:leader="dot" w:pos="8680"/>
              </w:tabs>
              <w:jc w:val="center"/>
              <w:rPr>
                <w:sz w:val="18"/>
                <w:szCs w:val="18"/>
              </w:rPr>
            </w:pPr>
          </w:p>
        </w:tc>
        <w:tc>
          <w:tcPr>
            <w:tcW w:w="3562" w:type="dxa"/>
            <w:tcBorders>
              <w:top w:val="single" w:sz="8" w:space="0" w:color="000000"/>
              <w:left w:val="single" w:sz="8" w:space="0" w:color="000000"/>
              <w:bottom w:val="single" w:sz="8" w:space="0" w:color="000000"/>
              <w:right w:val="single" w:sz="8" w:space="0" w:color="000000"/>
            </w:tcBorders>
            <w:vAlign w:val="center"/>
          </w:tcPr>
          <w:p w:rsidR="005F2EE5" w:rsidRPr="005F2EE5" w:rsidRDefault="005F2EE5" w:rsidP="0079337E">
            <w:pPr>
              <w:tabs>
                <w:tab w:val="right" w:leader="dot" w:pos="8680"/>
              </w:tabs>
              <w:jc w:val="center"/>
              <w:rPr>
                <w:sz w:val="18"/>
                <w:szCs w:val="18"/>
              </w:rPr>
            </w:pPr>
            <w:r w:rsidRPr="005F2EE5">
              <w:rPr>
                <w:sz w:val="18"/>
                <w:szCs w:val="18"/>
              </w:rPr>
              <w:t>Bones make blood cells.</w:t>
            </w:r>
          </w:p>
        </w:tc>
      </w:tr>
    </w:tbl>
    <w:p w:rsidR="00A008C0" w:rsidRDefault="00A008C0" w:rsidP="005F2EE5"/>
    <w:p w:rsidR="006A4440" w:rsidRPr="005B372A" w:rsidRDefault="004C5D20" w:rsidP="005F2EE5">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r w:rsidR="0022170F" w:rsidRPr="0022170F">
        <w:rPr>
          <w:noProof/>
          <w:sz w:val="18"/>
          <w:szCs w:val="18"/>
          <w:lang w:eastAsia="en-GB"/>
        </w:rPr>
        <w:t xml:space="preserve"> </w:t>
      </w:r>
    </w:p>
    <w:p w:rsidR="00B24F62" w:rsidRDefault="00866D6C" w:rsidP="005F2EE5">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 xml:space="preserve">Responses often work best when the activities involve paired or small group discussions, which encourage social construction of new ideas </w:t>
      </w:r>
      <w:r w:rsidR="00A179AC">
        <w:t xml:space="preserve">(meaning making) </w:t>
      </w:r>
      <w:r w:rsidRPr="003F560D">
        <w:t>through dialogue.</w:t>
      </w:r>
    </w:p>
    <w:p w:rsidR="00B24F62" w:rsidRPr="004A331C" w:rsidRDefault="00B24F62" w:rsidP="005F2EE5">
      <w:pPr>
        <w:spacing w:after="120"/>
      </w:pPr>
      <w:r w:rsidRPr="004A331C">
        <w:t xml:space="preserve">If students have </w:t>
      </w:r>
      <w:r w:rsidR="00AE3075" w:rsidRPr="004A331C">
        <w:t>misunderstanding</w:t>
      </w:r>
      <w:r w:rsidRPr="004A331C">
        <w:t xml:space="preserve">s about </w:t>
      </w:r>
      <w:r w:rsidR="004A331C" w:rsidRPr="004A331C">
        <w:t>the functions of the human skeleton, t</w:t>
      </w:r>
      <w:r w:rsidRPr="004A331C">
        <w:t xml:space="preserve">he following BEST ‘response </w:t>
      </w:r>
      <w:r w:rsidR="00641E99" w:rsidRPr="004A331C">
        <w:t>activit</w:t>
      </w:r>
      <w:r w:rsidR="004A331C" w:rsidRPr="004A331C">
        <w:t>y</w:t>
      </w:r>
      <w:r w:rsidRPr="004A331C">
        <w:t xml:space="preserve">’ </w:t>
      </w:r>
      <w:r w:rsidR="004A331C" w:rsidRPr="004A331C">
        <w:t xml:space="preserve">challenges students to think about how some of these functions are achieved in organisms </w:t>
      </w:r>
      <w:r w:rsidR="004A331C">
        <w:t>without bones</w:t>
      </w:r>
      <w:r w:rsidR="004A331C" w:rsidRPr="004A331C">
        <w:t xml:space="preserve">, and </w:t>
      </w:r>
      <w:r w:rsidRPr="004A331C">
        <w:t xml:space="preserve">could </w:t>
      </w:r>
      <w:r w:rsidR="004A331C" w:rsidRPr="004A331C">
        <w:t xml:space="preserve">therefore </w:t>
      </w:r>
      <w:r w:rsidRPr="004A331C">
        <w:t>be used in follow-up to this diagnostic question:</w:t>
      </w:r>
    </w:p>
    <w:p w:rsidR="00B24F62" w:rsidRPr="004A331C" w:rsidRDefault="00B24F62" w:rsidP="00376587">
      <w:pPr>
        <w:pStyle w:val="ListParagraph"/>
        <w:numPr>
          <w:ilvl w:val="0"/>
          <w:numId w:val="1"/>
        </w:numPr>
        <w:spacing w:after="120"/>
      </w:pPr>
      <w:r w:rsidRPr="004A331C">
        <w:t xml:space="preserve">Response </w:t>
      </w:r>
      <w:r w:rsidR="00641E99" w:rsidRPr="004A331C">
        <w:t>activity</w:t>
      </w:r>
      <w:r w:rsidR="004A331C">
        <w:t xml:space="preserve">: </w:t>
      </w:r>
      <w:r w:rsidR="00376587" w:rsidRPr="00376587">
        <w:t>Standing up</w:t>
      </w:r>
    </w:p>
    <w:p w:rsidR="003117F6" w:rsidRPr="005B372A" w:rsidRDefault="00CC78A5" w:rsidP="005F2EE5">
      <w:pPr>
        <w:spacing w:after="120"/>
        <w:rPr>
          <w:b/>
          <w:color w:val="538135"/>
          <w:sz w:val="24"/>
        </w:rPr>
      </w:pPr>
      <w:r w:rsidRPr="005B372A">
        <w:rPr>
          <w:b/>
          <w:color w:val="538135"/>
          <w:sz w:val="24"/>
        </w:rPr>
        <w:t>Acknowledgments</w:t>
      </w:r>
    </w:p>
    <w:p w:rsidR="00D278E8" w:rsidRDefault="00D278E8" w:rsidP="005F2EE5">
      <w:pPr>
        <w:spacing w:after="120"/>
      </w:pPr>
      <w:r>
        <w:t xml:space="preserve">Developed </w:t>
      </w:r>
      <w:r w:rsidR="0015356E">
        <w:t xml:space="preserve">by </w:t>
      </w:r>
      <w:r w:rsidR="00A662D4">
        <w:t>Alistair Moore</w:t>
      </w:r>
      <w:r w:rsidR="0015356E">
        <w:t xml:space="preserve"> (UYSEG)</w:t>
      </w:r>
      <w:r>
        <w:t>.</w:t>
      </w:r>
    </w:p>
    <w:p w:rsidR="00CC78A5" w:rsidRDefault="00D278E8" w:rsidP="005F2EE5">
      <w:pPr>
        <w:spacing w:after="120"/>
      </w:pPr>
      <w:r w:rsidRPr="0045323E">
        <w:t xml:space="preserve">Images: </w:t>
      </w:r>
      <w:r w:rsidR="00A662D4">
        <w:t>adapted by UYSEG from pixabay.com/</w:t>
      </w:r>
      <w:r w:rsidR="00A662D4" w:rsidRPr="00A662D4">
        <w:t>Clker-Free-Vector-Images</w:t>
      </w:r>
      <w:r w:rsidR="00A662D4">
        <w:t xml:space="preserve"> (</w:t>
      </w:r>
      <w:r w:rsidR="00A662D4" w:rsidRPr="00A662D4">
        <w:t>308674</w:t>
      </w:r>
      <w:r w:rsidR="00A662D4">
        <w:t>)</w:t>
      </w:r>
    </w:p>
    <w:p w:rsidR="00B46FF9" w:rsidRDefault="003117F6" w:rsidP="005F2EE5">
      <w:pPr>
        <w:spacing w:after="120"/>
        <w:rPr>
          <w:b/>
          <w:color w:val="538135"/>
          <w:sz w:val="24"/>
        </w:rPr>
      </w:pPr>
      <w:r w:rsidRPr="005B372A">
        <w:rPr>
          <w:b/>
          <w:color w:val="538135"/>
          <w:sz w:val="24"/>
        </w:rPr>
        <w:t>References</w:t>
      </w:r>
    </w:p>
    <w:p w:rsidR="00866D6C" w:rsidRPr="00866D6C" w:rsidRDefault="00866D6C" w:rsidP="005F2EE5">
      <w:pPr>
        <w:pStyle w:val="EndNoteBibliography"/>
        <w:spacing w:after="120"/>
        <w:rPr>
          <w:sz w:val="20"/>
          <w:szCs w:val="20"/>
        </w:rPr>
      </w:pPr>
      <w:r w:rsidRPr="00866D6C">
        <w:rPr>
          <w:sz w:val="20"/>
          <w:szCs w:val="20"/>
        </w:rPr>
        <w:fldChar w:fldCharType="begin"/>
      </w:r>
      <w:r w:rsidRPr="00866D6C">
        <w:rPr>
          <w:sz w:val="20"/>
          <w:szCs w:val="20"/>
        </w:rPr>
        <w:instrText xml:space="preserve"> ADDIN EN.REFLIST </w:instrText>
      </w:r>
      <w:r w:rsidRPr="00866D6C">
        <w:rPr>
          <w:sz w:val="20"/>
          <w:szCs w:val="20"/>
        </w:rPr>
        <w:fldChar w:fldCharType="separate"/>
      </w:r>
      <w:r w:rsidRPr="00866D6C">
        <w:rPr>
          <w:sz w:val="20"/>
          <w:szCs w:val="20"/>
        </w:rPr>
        <w:t xml:space="preserve">AAAS Project 2061. (2009). </w:t>
      </w:r>
      <w:r w:rsidRPr="00866D6C">
        <w:rPr>
          <w:i/>
          <w:sz w:val="20"/>
          <w:szCs w:val="20"/>
        </w:rPr>
        <w:t xml:space="preserve">Benchmarks for Science Literacy </w:t>
      </w:r>
      <w:r w:rsidRPr="00866D6C">
        <w:rPr>
          <w:sz w:val="20"/>
          <w:szCs w:val="20"/>
        </w:rPr>
        <w:t xml:space="preserve">[Online]. Available at: </w:t>
      </w:r>
      <w:hyperlink r:id="rId10" w:history="1">
        <w:r w:rsidRPr="00866D6C">
          <w:rPr>
            <w:rStyle w:val="Hyperlink"/>
            <w:sz w:val="20"/>
            <w:szCs w:val="20"/>
          </w:rPr>
          <w:t>http://www.project2061.org/publications/bsl/online/index.php</w:t>
        </w:r>
      </w:hyperlink>
      <w:r w:rsidRPr="00866D6C">
        <w:rPr>
          <w:sz w:val="20"/>
          <w:szCs w:val="20"/>
        </w:rPr>
        <w:t>.</w:t>
      </w:r>
    </w:p>
    <w:p w:rsidR="00866D6C" w:rsidRPr="00866D6C" w:rsidRDefault="00866D6C" w:rsidP="005F2EE5">
      <w:pPr>
        <w:pStyle w:val="EndNoteBibliography"/>
        <w:spacing w:after="120"/>
        <w:rPr>
          <w:sz w:val="20"/>
          <w:szCs w:val="20"/>
        </w:rPr>
      </w:pPr>
      <w:r w:rsidRPr="00866D6C">
        <w:rPr>
          <w:sz w:val="20"/>
          <w:szCs w:val="20"/>
        </w:rPr>
        <w:t xml:space="preserve">Bartoszeck, A. B., Machado, D. Z. and Amann-Gainotti, M. (2011). Graphic representation of organs and organ systems: psychological view and developmental patterns. </w:t>
      </w:r>
      <w:r w:rsidRPr="00866D6C">
        <w:rPr>
          <w:i/>
          <w:sz w:val="20"/>
          <w:szCs w:val="20"/>
        </w:rPr>
        <w:t>EURASIA Journal of Mathematics, Science &amp; Technology Education,</w:t>
      </w:r>
      <w:r w:rsidRPr="00866D6C">
        <w:rPr>
          <w:sz w:val="20"/>
          <w:szCs w:val="20"/>
        </w:rPr>
        <w:t xml:space="preserve"> 7(1)</w:t>
      </w:r>
      <w:r w:rsidRPr="00866D6C">
        <w:rPr>
          <w:b/>
          <w:sz w:val="20"/>
          <w:szCs w:val="20"/>
        </w:rPr>
        <w:t>,</w:t>
      </w:r>
      <w:r w:rsidRPr="00866D6C">
        <w:rPr>
          <w:sz w:val="20"/>
          <w:szCs w:val="20"/>
        </w:rPr>
        <w:t xml:space="preserve"> 41-51.</w:t>
      </w:r>
    </w:p>
    <w:p w:rsidR="00866D6C" w:rsidRPr="00866D6C" w:rsidRDefault="00866D6C" w:rsidP="005F2EE5">
      <w:pPr>
        <w:pStyle w:val="EndNoteBibliography"/>
        <w:spacing w:after="120"/>
        <w:rPr>
          <w:sz w:val="20"/>
          <w:szCs w:val="20"/>
        </w:rPr>
      </w:pPr>
      <w:r w:rsidRPr="00866D6C">
        <w:rPr>
          <w:sz w:val="20"/>
          <w:szCs w:val="20"/>
        </w:rPr>
        <w:t xml:space="preserve">Caravita, S., et al. (1988). Investigating pupils' conceptualization in the biological domain: structure-function relationsships. In Duit, R., Saeljoe, R. (ed.) </w:t>
      </w:r>
      <w:r w:rsidRPr="00866D6C">
        <w:rPr>
          <w:i/>
          <w:sz w:val="20"/>
          <w:szCs w:val="20"/>
        </w:rPr>
        <w:t>Students' conceptions of subject matter content. Proceedings of a symposium at the 2.Eur. Conf. for Research on Learning and Instruction, Tuebingen, Sept. 1987.</w:t>
      </w:r>
      <w:r w:rsidRPr="00866D6C">
        <w:rPr>
          <w:sz w:val="20"/>
          <w:szCs w:val="20"/>
        </w:rPr>
        <w:t xml:space="preserve"> Kiel: IPN Reports-in-Brief.</w:t>
      </w:r>
    </w:p>
    <w:p w:rsidR="00866D6C" w:rsidRPr="00866D6C" w:rsidRDefault="00866D6C" w:rsidP="005F2EE5">
      <w:pPr>
        <w:pStyle w:val="EndNoteBibliography"/>
        <w:spacing w:after="120"/>
        <w:rPr>
          <w:sz w:val="20"/>
          <w:szCs w:val="20"/>
        </w:rPr>
      </w:pPr>
      <w:r w:rsidRPr="00866D6C">
        <w:rPr>
          <w:sz w:val="20"/>
          <w:szCs w:val="20"/>
        </w:rPr>
        <w:t xml:space="preserve">Department for Education (2013). </w:t>
      </w:r>
      <w:r w:rsidRPr="00866D6C">
        <w:rPr>
          <w:i/>
          <w:sz w:val="20"/>
          <w:szCs w:val="20"/>
        </w:rPr>
        <w:t xml:space="preserve">Science programmes of study: key stages 1 and 2 - National curriculum in England (DFE-00182-2013), </w:t>
      </w:r>
      <w:r w:rsidRPr="00866D6C">
        <w:rPr>
          <w:sz w:val="20"/>
          <w:szCs w:val="20"/>
        </w:rPr>
        <w:t>London, UK.</w:t>
      </w:r>
    </w:p>
    <w:p w:rsidR="00866D6C" w:rsidRPr="00866D6C" w:rsidRDefault="00866D6C" w:rsidP="005F2EE5">
      <w:pPr>
        <w:pStyle w:val="EndNoteBibliography"/>
        <w:spacing w:after="120"/>
        <w:rPr>
          <w:sz w:val="20"/>
          <w:szCs w:val="20"/>
        </w:rPr>
      </w:pPr>
      <w:r w:rsidRPr="00866D6C">
        <w:rPr>
          <w:sz w:val="20"/>
          <w:szCs w:val="20"/>
        </w:rPr>
        <w:t xml:space="preserve">Reiss, M. J., et al. (2002). An international study of young peoples' drawings of what is inside themselves. </w:t>
      </w:r>
      <w:r w:rsidRPr="00866D6C">
        <w:rPr>
          <w:i/>
          <w:sz w:val="20"/>
          <w:szCs w:val="20"/>
        </w:rPr>
        <w:t>Journal of Biological Education,</w:t>
      </w:r>
      <w:r w:rsidRPr="00866D6C">
        <w:rPr>
          <w:sz w:val="20"/>
          <w:szCs w:val="20"/>
        </w:rPr>
        <w:t xml:space="preserve"> 36(2)</w:t>
      </w:r>
      <w:r w:rsidRPr="00866D6C">
        <w:rPr>
          <w:b/>
          <w:sz w:val="20"/>
          <w:szCs w:val="20"/>
        </w:rPr>
        <w:t>,</w:t>
      </w:r>
      <w:r w:rsidRPr="00866D6C">
        <w:rPr>
          <w:sz w:val="20"/>
          <w:szCs w:val="20"/>
        </w:rPr>
        <w:t xml:space="preserve"> 58-64.</w:t>
      </w:r>
    </w:p>
    <w:p w:rsidR="005B372A" w:rsidRPr="005B372A" w:rsidRDefault="00866D6C" w:rsidP="005F2EE5">
      <w:pPr>
        <w:spacing w:after="120"/>
      </w:pPr>
      <w:r w:rsidRPr="00866D6C">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421" w:rsidRDefault="007E2421" w:rsidP="000B473B">
      <w:r>
        <w:separator/>
      </w:r>
    </w:p>
  </w:endnote>
  <w:endnote w:type="continuationSeparator" w:id="0">
    <w:p w:rsidR="007E2421" w:rsidRDefault="007E242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8EDBC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51E27">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421" w:rsidRDefault="007E2421" w:rsidP="000B473B">
      <w:r>
        <w:separator/>
      </w:r>
    </w:p>
  </w:footnote>
  <w:footnote w:type="continuationSeparator" w:id="0">
    <w:p w:rsidR="007E2421" w:rsidRDefault="007E242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CC92D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D7883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4D04DCB"/>
    <w:multiLevelType w:val="hybridMultilevel"/>
    <w:tmpl w:val="783E84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E2421"/>
    <w:rsid w:val="00015578"/>
    <w:rsid w:val="00024731"/>
    <w:rsid w:val="00026DEC"/>
    <w:rsid w:val="000505CA"/>
    <w:rsid w:val="0007651D"/>
    <w:rsid w:val="0009089A"/>
    <w:rsid w:val="000947E2"/>
    <w:rsid w:val="00095E04"/>
    <w:rsid w:val="000B473B"/>
    <w:rsid w:val="000C1A92"/>
    <w:rsid w:val="000D0E89"/>
    <w:rsid w:val="000E2689"/>
    <w:rsid w:val="00110978"/>
    <w:rsid w:val="00142613"/>
    <w:rsid w:val="00144DA7"/>
    <w:rsid w:val="0015356E"/>
    <w:rsid w:val="00161D3F"/>
    <w:rsid w:val="001915D4"/>
    <w:rsid w:val="001A1FED"/>
    <w:rsid w:val="001A40E2"/>
    <w:rsid w:val="001A46EE"/>
    <w:rsid w:val="001C4805"/>
    <w:rsid w:val="00201AC2"/>
    <w:rsid w:val="00214608"/>
    <w:rsid w:val="0021607B"/>
    <w:rsid w:val="002178AC"/>
    <w:rsid w:val="0022170F"/>
    <w:rsid w:val="0022547C"/>
    <w:rsid w:val="0025410A"/>
    <w:rsid w:val="00257C0E"/>
    <w:rsid w:val="0027553E"/>
    <w:rsid w:val="0028012F"/>
    <w:rsid w:val="002828DF"/>
    <w:rsid w:val="00287876"/>
    <w:rsid w:val="00292C53"/>
    <w:rsid w:val="00294E22"/>
    <w:rsid w:val="002C22EA"/>
    <w:rsid w:val="002C59BA"/>
    <w:rsid w:val="00301AA9"/>
    <w:rsid w:val="003117F6"/>
    <w:rsid w:val="003533B8"/>
    <w:rsid w:val="003752BE"/>
    <w:rsid w:val="00376587"/>
    <w:rsid w:val="00380A34"/>
    <w:rsid w:val="003A346A"/>
    <w:rsid w:val="003B2917"/>
    <w:rsid w:val="003B541B"/>
    <w:rsid w:val="003E2B2F"/>
    <w:rsid w:val="003E6046"/>
    <w:rsid w:val="003F16F9"/>
    <w:rsid w:val="00430C1F"/>
    <w:rsid w:val="00431AE5"/>
    <w:rsid w:val="00442595"/>
    <w:rsid w:val="0045323E"/>
    <w:rsid w:val="004A331C"/>
    <w:rsid w:val="004B0EE1"/>
    <w:rsid w:val="004C5D20"/>
    <w:rsid w:val="004D0D83"/>
    <w:rsid w:val="004E1DF1"/>
    <w:rsid w:val="004E5592"/>
    <w:rsid w:val="0050055B"/>
    <w:rsid w:val="00507A39"/>
    <w:rsid w:val="00524710"/>
    <w:rsid w:val="00555342"/>
    <w:rsid w:val="005560E2"/>
    <w:rsid w:val="005650F9"/>
    <w:rsid w:val="005A452E"/>
    <w:rsid w:val="005A6EE7"/>
    <w:rsid w:val="005B372A"/>
    <w:rsid w:val="005D0B45"/>
    <w:rsid w:val="005F1A7B"/>
    <w:rsid w:val="005F2EE5"/>
    <w:rsid w:val="006355D8"/>
    <w:rsid w:val="00641E99"/>
    <w:rsid w:val="00642ECD"/>
    <w:rsid w:val="006502A0"/>
    <w:rsid w:val="006772F5"/>
    <w:rsid w:val="006A4440"/>
    <w:rsid w:val="006B0615"/>
    <w:rsid w:val="006D166B"/>
    <w:rsid w:val="006F3279"/>
    <w:rsid w:val="00704AEE"/>
    <w:rsid w:val="00722F9A"/>
    <w:rsid w:val="00754539"/>
    <w:rsid w:val="00781BC6"/>
    <w:rsid w:val="0078218A"/>
    <w:rsid w:val="00795140"/>
    <w:rsid w:val="007A3C86"/>
    <w:rsid w:val="007A683E"/>
    <w:rsid w:val="007A748B"/>
    <w:rsid w:val="007C26E1"/>
    <w:rsid w:val="007D1D65"/>
    <w:rsid w:val="007E0A9E"/>
    <w:rsid w:val="007E2421"/>
    <w:rsid w:val="007E5309"/>
    <w:rsid w:val="00800DE1"/>
    <w:rsid w:val="00813F47"/>
    <w:rsid w:val="008450D6"/>
    <w:rsid w:val="00856FCA"/>
    <w:rsid w:val="00864B0E"/>
    <w:rsid w:val="00866D6C"/>
    <w:rsid w:val="00873B8C"/>
    <w:rsid w:val="00880E3B"/>
    <w:rsid w:val="008A405F"/>
    <w:rsid w:val="008C7F34"/>
    <w:rsid w:val="008E580C"/>
    <w:rsid w:val="0090026B"/>
    <w:rsid w:val="0090047A"/>
    <w:rsid w:val="009143ED"/>
    <w:rsid w:val="00925026"/>
    <w:rsid w:val="00931264"/>
    <w:rsid w:val="00942A4B"/>
    <w:rsid w:val="00961D59"/>
    <w:rsid w:val="0098200F"/>
    <w:rsid w:val="009B2D55"/>
    <w:rsid w:val="009C0343"/>
    <w:rsid w:val="009E0D11"/>
    <w:rsid w:val="00A008C0"/>
    <w:rsid w:val="00A179AC"/>
    <w:rsid w:val="00A24A16"/>
    <w:rsid w:val="00A37D14"/>
    <w:rsid w:val="00A6111E"/>
    <w:rsid w:val="00A6168B"/>
    <w:rsid w:val="00A62028"/>
    <w:rsid w:val="00A662D4"/>
    <w:rsid w:val="00AA6236"/>
    <w:rsid w:val="00AB6AE7"/>
    <w:rsid w:val="00AD21F5"/>
    <w:rsid w:val="00AE3075"/>
    <w:rsid w:val="00B06225"/>
    <w:rsid w:val="00B23C7A"/>
    <w:rsid w:val="00B24F62"/>
    <w:rsid w:val="00B305F5"/>
    <w:rsid w:val="00B46FF9"/>
    <w:rsid w:val="00B47E1D"/>
    <w:rsid w:val="00B51E27"/>
    <w:rsid w:val="00B75483"/>
    <w:rsid w:val="00BA7952"/>
    <w:rsid w:val="00BB44B4"/>
    <w:rsid w:val="00BF0BBF"/>
    <w:rsid w:val="00BF6C8A"/>
    <w:rsid w:val="00C05571"/>
    <w:rsid w:val="00C246CE"/>
    <w:rsid w:val="00C30819"/>
    <w:rsid w:val="00C51C10"/>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18C1"/>
    <w:rsid w:val="00DC4A4E"/>
    <w:rsid w:val="00DD1874"/>
    <w:rsid w:val="00DD63BD"/>
    <w:rsid w:val="00DF05DB"/>
    <w:rsid w:val="00DF7E20"/>
    <w:rsid w:val="00E172C6"/>
    <w:rsid w:val="00E24309"/>
    <w:rsid w:val="00E53D82"/>
    <w:rsid w:val="00E9330A"/>
    <w:rsid w:val="00EE3898"/>
    <w:rsid w:val="00EE6B97"/>
    <w:rsid w:val="00F12C3B"/>
    <w:rsid w:val="00F17DAE"/>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B1E36B"/>
  <w15:docId w15:val="{6222539F-34C4-451E-81B8-7140F1384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66D6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66D6C"/>
    <w:rPr>
      <w:rFonts w:ascii="Calibri" w:hAnsi="Calibri" w:cs="Calibri"/>
      <w:noProof/>
      <w:lang w:val="en-US"/>
    </w:rPr>
  </w:style>
  <w:style w:type="paragraph" w:customStyle="1" w:styleId="EndNoteBibliography">
    <w:name w:val="EndNote Bibliography"/>
    <w:basedOn w:val="Normal"/>
    <w:link w:val="EndNoteBibliographyChar"/>
    <w:rsid w:val="00866D6C"/>
    <w:rPr>
      <w:rFonts w:ascii="Calibri" w:hAnsi="Calibri" w:cs="Calibri"/>
      <w:noProof/>
      <w:lang w:val="en-US"/>
    </w:rPr>
  </w:style>
  <w:style w:type="character" w:customStyle="1" w:styleId="EndNoteBibliographyChar">
    <w:name w:val="EndNote Bibliography Char"/>
    <w:basedOn w:val="DefaultParagraphFont"/>
    <w:link w:val="EndNoteBibliography"/>
    <w:rsid w:val="00866D6C"/>
    <w:rPr>
      <w:rFonts w:ascii="Calibri" w:hAnsi="Calibri" w:cs="Calibri"/>
      <w:noProof/>
      <w:lang w:val="en-US"/>
    </w:rPr>
  </w:style>
  <w:style w:type="character" w:styleId="Hyperlink">
    <w:name w:val="Hyperlink"/>
    <w:basedOn w:val="DefaultParagraphFont"/>
    <w:uiPriority w:val="99"/>
    <w:unhideWhenUsed/>
    <w:rsid w:val="00866D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project2061.org/publications/bsl/online/index.php"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23</cp:revision>
  <cp:lastPrinted>2017-02-24T16:20:00Z</cp:lastPrinted>
  <dcterms:created xsi:type="dcterms:W3CDTF">2019-01-05T16:17:00Z</dcterms:created>
  <dcterms:modified xsi:type="dcterms:W3CDTF">2019-03-14T16:55:00Z</dcterms:modified>
</cp:coreProperties>
</file>