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1840"/>
        <w:gridCol w:w="2640"/>
        <w:gridCol w:w="960"/>
        <w:gridCol w:w="3649"/>
      </w:tblGrid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Challenge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Topic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Answer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Score</w:t>
            </w:r>
          </w:p>
        </w:tc>
        <w:tc>
          <w:tcPr>
            <w:tcW w:w="3649" w:type="dxa"/>
          </w:tcPr>
          <w:p w:rsidR="009E5D29" w:rsidRPr="009E5D29" w:rsidRDefault="009A236C" w:rsidP="009E5D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Hints</w:t>
            </w:r>
            <w:bookmarkStart w:id="0" w:name="_GoBack"/>
            <w:bookmarkEnd w:id="0"/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Variables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Stamp on it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This is case sensitive.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Variables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desert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People often want to put Chocolate but the quotation marks around “desert” on line 9 make it a string value rather than a variable name.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Variables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10+20=30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Variables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People often try to work out the value of hours on line 7, but you don’t need to. Only the value of days is outputted to the screen.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Variables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On line 6, LEN(message) counts the number of characters in the variable message (“bomb” = 4 characters)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Arrays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This a 1 dimensional array.</w:t>
            </w:r>
          </w:p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codes[secret] means work out what secret is (4) and then find the 4</w:t>
            </w:r>
            <w:r w:rsidRPr="009E5D29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item in the array called codes (4)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Arrays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"l"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Find the 4</w:t>
            </w:r>
            <w:r w:rsidRPr="009E5D29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item in the array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Arrays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"y0079"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You can treat a string like an array of characters, so codes[james], when james is 3 means find the 3</w:t>
            </w:r>
            <w:r w:rsidRPr="009E5D29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rd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letter in the string called codes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Arrays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"nuclear"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Arrange the characters in order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Arrays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"m"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 Dimensional array. Passwords[2][1] means find the 1</w:t>
            </w:r>
            <w:r w:rsidRPr="009E5D29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st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character of the 2</w:t>
            </w:r>
            <w:r w:rsidRPr="009E5D29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word in the array called passwords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IF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Enemy_distance is not less than 50 so ammo stays at 50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IF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destroy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Targets[3] is the third item in the array (“station”), which isn’t “hospital”.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IF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48small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Line 9 outputs 48, line 14 outputs small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IF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wrong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  <w:r w:rsidRPr="009E5D29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letter is </w:t>
            </w:r>
            <w:r w:rsidR="009A236C">
              <w:rPr>
                <w:rFonts w:ascii="Calibri" w:eastAsia="Times New Roman" w:hAnsi="Calibri" w:cs="Times New Roman"/>
                <w:color w:val="000000"/>
                <w:lang w:eastAsia="en-GB"/>
              </w:rPr>
              <w:t>“e” not “s”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IF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wait…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A236C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Weather[2]  is “cloudy”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CASE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OK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A236C" w:rsidP="009A23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Temperatures[3] is 30, so line 12 is the line that runs in the CASE block 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CASE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me dies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Default="009A236C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Line 9 outputs “me”.</w:t>
            </w:r>
          </w:p>
          <w:p w:rsidR="009A236C" w:rsidRPr="009E5D29" w:rsidRDefault="009A236C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Line 15 outputs “dies”. 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CASE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113...21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A236C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Lines 7 to 16 repeat 8 times, using the variable I to count from 1 to 8 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CASE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hello you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A236C" w:rsidP="009A23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Loops through each letter  in “htwayizyp” and looks up a character from one of the words in the array called words</w:t>
            </w:r>
          </w:p>
        </w:tc>
      </w:tr>
      <w:tr w:rsidR="009E5D29" w:rsidRPr="009E5D29" w:rsidTr="009E5D29">
        <w:trPr>
          <w:trHeight w:val="300"/>
        </w:trPr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CASE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Follow 016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E5D29" w:rsidRPr="009E5D29" w:rsidRDefault="009E5D29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E5D29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3649" w:type="dxa"/>
          </w:tcPr>
          <w:p w:rsidR="009E5D29" w:rsidRPr="009E5D29" w:rsidRDefault="009A236C" w:rsidP="009E5D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On Line 8, target is set to the length of “York” minus 1 (3)</w:t>
            </w:r>
          </w:p>
        </w:tc>
      </w:tr>
    </w:tbl>
    <w:p w:rsidR="00AC12C5" w:rsidRPr="009E5D29" w:rsidRDefault="00AC12C5" w:rsidP="009E5D29"/>
    <w:sectPr w:rsidR="00AC12C5" w:rsidRPr="009E5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669"/>
    <w:rsid w:val="000E0BB0"/>
    <w:rsid w:val="001C0053"/>
    <w:rsid w:val="00671D54"/>
    <w:rsid w:val="009A236C"/>
    <w:rsid w:val="009E5D29"/>
    <w:rsid w:val="00AC12C5"/>
    <w:rsid w:val="00B120B7"/>
    <w:rsid w:val="00B85D33"/>
    <w:rsid w:val="00D47CE8"/>
    <w:rsid w:val="00DC7669"/>
    <w:rsid w:val="00F678BC"/>
    <w:rsid w:val="00FE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0495F-C120-4F4D-86C5-CC53637B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D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p.dring</dc:creator>
  <cp:keywords/>
  <dc:description/>
  <cp:lastModifiedBy>comment</cp:lastModifiedBy>
  <cp:revision>5</cp:revision>
  <cp:lastPrinted>2013-01-28T09:26:00Z</cp:lastPrinted>
  <dcterms:created xsi:type="dcterms:W3CDTF">2013-01-25T09:14:00Z</dcterms:created>
  <dcterms:modified xsi:type="dcterms:W3CDTF">2013-05-15T15:29:00Z</dcterms:modified>
</cp:coreProperties>
</file>