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845E96" w:rsidP="00201AC2">
      <w:pPr>
        <w:spacing w:after="180"/>
        <w:rPr>
          <w:b/>
          <w:sz w:val="44"/>
          <w:szCs w:val="44"/>
        </w:rPr>
      </w:pPr>
      <w:r w:rsidRPr="00845E96">
        <w:rPr>
          <w:b/>
          <w:sz w:val="44"/>
          <w:szCs w:val="44"/>
        </w:rPr>
        <w:t>Her mother’s eyes</w:t>
      </w:r>
    </w:p>
    <w:p w:rsidR="00201AC2" w:rsidRDefault="00201AC2" w:rsidP="00201AC2">
      <w:pPr>
        <w:spacing w:after="180"/>
      </w:pPr>
    </w:p>
    <w:p w:rsidR="00201AC2" w:rsidRDefault="008957D1" w:rsidP="00201AC2">
      <w:pPr>
        <w:spacing w:after="180"/>
      </w:pPr>
      <w:r>
        <w:t>This couple have two children – a daughter and a son.</w:t>
      </w:r>
    </w:p>
    <w:p w:rsidR="008957D1" w:rsidRDefault="008957D1" w:rsidP="00201AC2">
      <w:pPr>
        <w:spacing w:after="180"/>
      </w:pPr>
      <w:r>
        <w:t xml:space="preserve">People </w:t>
      </w:r>
      <w:r w:rsidR="00BC585E">
        <w:t>sometimes</w:t>
      </w:r>
      <w:r>
        <w:t xml:space="preserve"> say that their daughter “has her mother’s eyes”.</w:t>
      </w:r>
    </w:p>
    <w:p w:rsidR="008957D1" w:rsidRDefault="008957D1" w:rsidP="00201AC2">
      <w:pPr>
        <w:spacing w:after="180"/>
      </w:pPr>
    </w:p>
    <w:p w:rsidR="008957D1" w:rsidRDefault="008957D1" w:rsidP="008957D1">
      <w:pPr>
        <w:spacing w:after="180"/>
        <w:jc w:val="center"/>
      </w:pPr>
      <w:r>
        <w:rPr>
          <w:noProof/>
          <w:lang w:eastAsia="en-GB"/>
        </w:rPr>
        <w:drawing>
          <wp:inline distT="0" distB="0" distL="0" distR="0">
            <wp:extent cx="3314700" cy="2360613"/>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uple-254683_192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23755" cy="2367061"/>
                    </a:xfrm>
                    <a:prstGeom prst="rect">
                      <a:avLst/>
                    </a:prstGeom>
                  </pic:spPr>
                </pic:pic>
              </a:graphicData>
            </a:graphic>
          </wp:inline>
        </w:drawing>
      </w:r>
    </w:p>
    <w:p w:rsidR="008957D1" w:rsidRDefault="008957D1" w:rsidP="008957D1">
      <w:pPr>
        <w:spacing w:after="180"/>
      </w:pPr>
    </w:p>
    <w:p w:rsidR="008957D1" w:rsidRDefault="008957D1" w:rsidP="008957D1">
      <w:pPr>
        <w:spacing w:after="180"/>
      </w:pPr>
      <w:r>
        <w:t>Look at the statements in the table. Some are right and some are wrong.</w:t>
      </w:r>
    </w:p>
    <w:p w:rsidR="008957D1" w:rsidRDefault="008957D1" w:rsidP="008957D1">
      <w:pPr>
        <w:spacing w:after="180"/>
      </w:pPr>
      <w:r w:rsidRPr="007805CD">
        <w:t xml:space="preserve">Tick </w:t>
      </w:r>
      <w:r w:rsidRPr="00267298">
        <w:rPr>
          <w:b/>
        </w:rPr>
        <w:t>one</w:t>
      </w:r>
      <w:r w:rsidRPr="007805CD">
        <w:t xml:space="preserve"> box </w:t>
      </w:r>
      <w:r>
        <w:t xml:space="preserve">for </w:t>
      </w:r>
      <w:r w:rsidRPr="00267298">
        <w:t>each</w:t>
      </w:r>
      <w:r>
        <w:t xml:space="preserve"> statement.</w:t>
      </w:r>
    </w:p>
    <w:p w:rsidR="008957D1" w:rsidRDefault="008957D1" w:rsidP="008957D1">
      <w:pPr>
        <w:spacing w:after="120"/>
      </w:pPr>
    </w:p>
    <w:tbl>
      <w:tblPr>
        <w:tblStyle w:val="TableGrid"/>
        <w:tblW w:w="0" w:type="auto"/>
        <w:tblInd w:w="137" w:type="dxa"/>
        <w:tblLayout w:type="fixed"/>
        <w:tblLook w:val="04A0" w:firstRow="1" w:lastRow="0" w:firstColumn="1" w:lastColumn="0" w:noHBand="0" w:noVBand="1"/>
      </w:tblPr>
      <w:tblGrid>
        <w:gridCol w:w="425"/>
        <w:gridCol w:w="3799"/>
        <w:gridCol w:w="1134"/>
        <w:gridCol w:w="1134"/>
        <w:gridCol w:w="1134"/>
        <w:gridCol w:w="1134"/>
      </w:tblGrid>
      <w:tr w:rsidR="008957D1" w:rsidTr="00773672">
        <w:tc>
          <w:tcPr>
            <w:tcW w:w="4224" w:type="dxa"/>
            <w:gridSpan w:val="2"/>
            <w:vAlign w:val="center"/>
          </w:tcPr>
          <w:p w:rsidR="008957D1" w:rsidRDefault="008957D1" w:rsidP="00773672">
            <w:pPr>
              <w:spacing w:before="60" w:after="60"/>
            </w:pPr>
            <w:r w:rsidRPr="009269FA">
              <w:rPr>
                <w:b/>
              </w:rPr>
              <w:t>Statements</w:t>
            </w:r>
          </w:p>
        </w:tc>
        <w:tc>
          <w:tcPr>
            <w:tcW w:w="1134" w:type="dxa"/>
            <w:vAlign w:val="center"/>
          </w:tcPr>
          <w:p w:rsidR="008957D1" w:rsidRDefault="008957D1" w:rsidP="00773672">
            <w:pPr>
              <w:spacing w:before="60" w:after="60"/>
              <w:jc w:val="center"/>
            </w:pPr>
            <w:r>
              <w:t xml:space="preserve">I am </w:t>
            </w:r>
            <w:r w:rsidRPr="009269FA">
              <w:rPr>
                <w:b/>
              </w:rPr>
              <w:t>sure</w:t>
            </w:r>
            <w:r>
              <w:t xml:space="preserve"> this is right</w:t>
            </w:r>
          </w:p>
        </w:tc>
        <w:tc>
          <w:tcPr>
            <w:tcW w:w="1134" w:type="dxa"/>
            <w:vAlign w:val="center"/>
          </w:tcPr>
          <w:p w:rsidR="008957D1" w:rsidRDefault="008957D1" w:rsidP="00773672">
            <w:pPr>
              <w:spacing w:before="60" w:after="60"/>
              <w:jc w:val="center"/>
            </w:pPr>
            <w:r>
              <w:t xml:space="preserve">I </w:t>
            </w:r>
            <w:r w:rsidRPr="009269FA">
              <w:rPr>
                <w:b/>
              </w:rPr>
              <w:t>think</w:t>
            </w:r>
            <w:r>
              <w:t xml:space="preserve"> this is right</w:t>
            </w:r>
          </w:p>
        </w:tc>
        <w:tc>
          <w:tcPr>
            <w:tcW w:w="1134" w:type="dxa"/>
            <w:vAlign w:val="center"/>
          </w:tcPr>
          <w:p w:rsidR="008957D1" w:rsidRDefault="008957D1" w:rsidP="00773672">
            <w:pPr>
              <w:spacing w:before="60" w:after="60"/>
              <w:jc w:val="center"/>
            </w:pPr>
            <w:r>
              <w:t xml:space="preserve">I </w:t>
            </w:r>
            <w:r w:rsidRPr="009269FA">
              <w:rPr>
                <w:b/>
              </w:rPr>
              <w:t>think</w:t>
            </w:r>
            <w:r>
              <w:t xml:space="preserve"> this is wrong</w:t>
            </w:r>
          </w:p>
        </w:tc>
        <w:tc>
          <w:tcPr>
            <w:tcW w:w="1134" w:type="dxa"/>
            <w:vAlign w:val="center"/>
          </w:tcPr>
          <w:p w:rsidR="008957D1" w:rsidRDefault="008957D1" w:rsidP="00773672">
            <w:pPr>
              <w:spacing w:before="60" w:after="60"/>
              <w:jc w:val="center"/>
            </w:pPr>
            <w:r>
              <w:t xml:space="preserve">I am </w:t>
            </w:r>
            <w:r w:rsidRPr="009269FA">
              <w:rPr>
                <w:b/>
              </w:rPr>
              <w:t>sure</w:t>
            </w:r>
            <w:r>
              <w:t xml:space="preserve"> this is wrong</w:t>
            </w:r>
          </w:p>
        </w:tc>
      </w:tr>
      <w:tr w:rsidR="008957D1" w:rsidTr="00773672">
        <w:trPr>
          <w:trHeight w:val="907"/>
        </w:trPr>
        <w:tc>
          <w:tcPr>
            <w:tcW w:w="425" w:type="dxa"/>
            <w:vAlign w:val="center"/>
          </w:tcPr>
          <w:p w:rsidR="008957D1" w:rsidRPr="009269FA" w:rsidRDefault="008957D1" w:rsidP="00773672">
            <w:pPr>
              <w:spacing w:before="60" w:after="60"/>
              <w:jc w:val="center"/>
              <w:rPr>
                <w:b/>
              </w:rPr>
            </w:pPr>
            <w:r w:rsidRPr="009269FA">
              <w:rPr>
                <w:b/>
              </w:rPr>
              <w:t>1</w:t>
            </w:r>
          </w:p>
        </w:tc>
        <w:tc>
          <w:tcPr>
            <w:tcW w:w="3799" w:type="dxa"/>
            <w:vAlign w:val="center"/>
          </w:tcPr>
          <w:p w:rsidR="008957D1" w:rsidRDefault="008957D1" w:rsidP="008957D1">
            <w:pPr>
              <w:spacing w:before="60" w:after="60"/>
            </w:pPr>
            <w:r>
              <w:t>A daughter can only inherit features from her mother.</w:t>
            </w:r>
          </w:p>
        </w:tc>
        <w:tc>
          <w:tcPr>
            <w:tcW w:w="1134" w:type="dxa"/>
            <w:vAlign w:val="center"/>
          </w:tcPr>
          <w:p w:rsidR="008957D1" w:rsidRDefault="008957D1" w:rsidP="00773672">
            <w:pPr>
              <w:spacing w:before="60" w:after="60"/>
              <w:jc w:val="center"/>
            </w:pPr>
          </w:p>
        </w:tc>
        <w:tc>
          <w:tcPr>
            <w:tcW w:w="1134" w:type="dxa"/>
            <w:vAlign w:val="center"/>
          </w:tcPr>
          <w:p w:rsidR="008957D1" w:rsidRDefault="008957D1" w:rsidP="00773672">
            <w:pPr>
              <w:spacing w:before="60" w:after="60"/>
              <w:jc w:val="center"/>
            </w:pPr>
          </w:p>
        </w:tc>
        <w:tc>
          <w:tcPr>
            <w:tcW w:w="1134" w:type="dxa"/>
            <w:vAlign w:val="center"/>
          </w:tcPr>
          <w:p w:rsidR="008957D1" w:rsidRDefault="008957D1" w:rsidP="00773672">
            <w:pPr>
              <w:spacing w:before="60" w:after="60"/>
              <w:jc w:val="center"/>
            </w:pPr>
          </w:p>
        </w:tc>
        <w:tc>
          <w:tcPr>
            <w:tcW w:w="1134" w:type="dxa"/>
            <w:vAlign w:val="center"/>
          </w:tcPr>
          <w:p w:rsidR="008957D1" w:rsidRDefault="008957D1" w:rsidP="00773672">
            <w:pPr>
              <w:spacing w:before="60" w:after="60"/>
              <w:jc w:val="center"/>
            </w:pPr>
          </w:p>
        </w:tc>
      </w:tr>
      <w:tr w:rsidR="008957D1" w:rsidTr="00773672">
        <w:trPr>
          <w:trHeight w:val="907"/>
        </w:trPr>
        <w:tc>
          <w:tcPr>
            <w:tcW w:w="425" w:type="dxa"/>
            <w:vAlign w:val="center"/>
          </w:tcPr>
          <w:p w:rsidR="008957D1" w:rsidRPr="009269FA" w:rsidRDefault="008957D1" w:rsidP="00773672">
            <w:pPr>
              <w:spacing w:before="60" w:after="60"/>
              <w:jc w:val="center"/>
              <w:rPr>
                <w:b/>
              </w:rPr>
            </w:pPr>
            <w:r w:rsidRPr="009269FA">
              <w:rPr>
                <w:b/>
              </w:rPr>
              <w:t>2</w:t>
            </w:r>
          </w:p>
        </w:tc>
        <w:tc>
          <w:tcPr>
            <w:tcW w:w="3799" w:type="dxa"/>
            <w:vAlign w:val="center"/>
          </w:tcPr>
          <w:p w:rsidR="008957D1" w:rsidRDefault="008957D1" w:rsidP="008957D1">
            <w:pPr>
              <w:spacing w:before="60" w:after="60"/>
            </w:pPr>
            <w:r>
              <w:t>A son</w:t>
            </w:r>
            <w:r>
              <w:t xml:space="preserve"> can only inherit features from hi</w:t>
            </w:r>
            <w:r>
              <w:t>s</w:t>
            </w:r>
            <w:r>
              <w:t xml:space="preserve"> </w:t>
            </w:r>
            <w:r>
              <w:t>father</w:t>
            </w:r>
            <w:r>
              <w:t>.</w:t>
            </w:r>
          </w:p>
        </w:tc>
        <w:tc>
          <w:tcPr>
            <w:tcW w:w="1134" w:type="dxa"/>
            <w:vAlign w:val="center"/>
          </w:tcPr>
          <w:p w:rsidR="008957D1" w:rsidRDefault="008957D1" w:rsidP="00773672">
            <w:pPr>
              <w:spacing w:before="60" w:after="60"/>
              <w:jc w:val="center"/>
            </w:pPr>
          </w:p>
        </w:tc>
        <w:tc>
          <w:tcPr>
            <w:tcW w:w="1134" w:type="dxa"/>
            <w:vAlign w:val="center"/>
          </w:tcPr>
          <w:p w:rsidR="008957D1" w:rsidRDefault="008957D1" w:rsidP="00773672">
            <w:pPr>
              <w:spacing w:before="60" w:after="60"/>
              <w:jc w:val="center"/>
            </w:pPr>
          </w:p>
        </w:tc>
        <w:tc>
          <w:tcPr>
            <w:tcW w:w="1134" w:type="dxa"/>
            <w:vAlign w:val="center"/>
          </w:tcPr>
          <w:p w:rsidR="008957D1" w:rsidRDefault="008957D1" w:rsidP="00773672">
            <w:pPr>
              <w:spacing w:before="60" w:after="60"/>
              <w:jc w:val="center"/>
            </w:pPr>
          </w:p>
        </w:tc>
        <w:tc>
          <w:tcPr>
            <w:tcW w:w="1134" w:type="dxa"/>
            <w:vAlign w:val="center"/>
          </w:tcPr>
          <w:p w:rsidR="008957D1" w:rsidRDefault="008957D1" w:rsidP="00773672">
            <w:pPr>
              <w:spacing w:before="60" w:after="60"/>
              <w:jc w:val="center"/>
            </w:pPr>
          </w:p>
        </w:tc>
      </w:tr>
      <w:tr w:rsidR="008957D1" w:rsidTr="00773672">
        <w:trPr>
          <w:trHeight w:val="907"/>
        </w:trPr>
        <w:tc>
          <w:tcPr>
            <w:tcW w:w="425" w:type="dxa"/>
            <w:vAlign w:val="center"/>
          </w:tcPr>
          <w:p w:rsidR="008957D1" w:rsidRPr="009269FA" w:rsidRDefault="008957D1" w:rsidP="00773672">
            <w:pPr>
              <w:spacing w:before="60" w:after="60"/>
              <w:jc w:val="center"/>
              <w:rPr>
                <w:b/>
              </w:rPr>
            </w:pPr>
            <w:r w:rsidRPr="009269FA">
              <w:rPr>
                <w:b/>
              </w:rPr>
              <w:t>3</w:t>
            </w:r>
          </w:p>
        </w:tc>
        <w:tc>
          <w:tcPr>
            <w:tcW w:w="3799" w:type="dxa"/>
            <w:vAlign w:val="center"/>
          </w:tcPr>
          <w:p w:rsidR="008957D1" w:rsidRDefault="008957D1" w:rsidP="00773672">
            <w:pPr>
              <w:spacing w:before="60" w:after="60"/>
            </w:pPr>
            <w:r>
              <w:t>Children can only inherit features from their mother.</w:t>
            </w:r>
          </w:p>
        </w:tc>
        <w:tc>
          <w:tcPr>
            <w:tcW w:w="1134" w:type="dxa"/>
            <w:vAlign w:val="center"/>
          </w:tcPr>
          <w:p w:rsidR="008957D1" w:rsidRDefault="008957D1" w:rsidP="00773672">
            <w:pPr>
              <w:spacing w:before="60" w:after="60"/>
              <w:jc w:val="center"/>
            </w:pPr>
          </w:p>
        </w:tc>
        <w:tc>
          <w:tcPr>
            <w:tcW w:w="1134" w:type="dxa"/>
            <w:vAlign w:val="center"/>
          </w:tcPr>
          <w:p w:rsidR="008957D1" w:rsidRDefault="008957D1" w:rsidP="00773672">
            <w:pPr>
              <w:spacing w:before="60" w:after="60"/>
              <w:jc w:val="center"/>
            </w:pPr>
          </w:p>
        </w:tc>
        <w:tc>
          <w:tcPr>
            <w:tcW w:w="1134" w:type="dxa"/>
            <w:vAlign w:val="center"/>
          </w:tcPr>
          <w:p w:rsidR="008957D1" w:rsidRDefault="008957D1" w:rsidP="00773672">
            <w:pPr>
              <w:spacing w:before="60" w:after="60"/>
              <w:jc w:val="center"/>
            </w:pPr>
          </w:p>
        </w:tc>
        <w:tc>
          <w:tcPr>
            <w:tcW w:w="1134" w:type="dxa"/>
            <w:vAlign w:val="center"/>
          </w:tcPr>
          <w:p w:rsidR="008957D1" w:rsidRDefault="008957D1" w:rsidP="00773672">
            <w:pPr>
              <w:spacing w:before="60" w:after="60"/>
              <w:jc w:val="center"/>
            </w:pPr>
          </w:p>
        </w:tc>
      </w:tr>
      <w:tr w:rsidR="008957D1" w:rsidTr="00773672">
        <w:trPr>
          <w:trHeight w:val="907"/>
        </w:trPr>
        <w:tc>
          <w:tcPr>
            <w:tcW w:w="425" w:type="dxa"/>
            <w:vAlign w:val="center"/>
          </w:tcPr>
          <w:p w:rsidR="008957D1" w:rsidRPr="009269FA" w:rsidRDefault="008957D1" w:rsidP="00773672">
            <w:pPr>
              <w:spacing w:before="60" w:after="60"/>
              <w:jc w:val="center"/>
              <w:rPr>
                <w:b/>
              </w:rPr>
            </w:pPr>
            <w:r w:rsidRPr="009269FA">
              <w:rPr>
                <w:b/>
              </w:rPr>
              <w:t>4</w:t>
            </w:r>
          </w:p>
        </w:tc>
        <w:tc>
          <w:tcPr>
            <w:tcW w:w="3799" w:type="dxa"/>
            <w:vAlign w:val="center"/>
          </w:tcPr>
          <w:p w:rsidR="008957D1" w:rsidRDefault="008957D1" w:rsidP="00773672">
            <w:pPr>
              <w:spacing w:before="60" w:after="60"/>
            </w:pPr>
            <w:r>
              <w:t>Children are identical to their parents.</w:t>
            </w:r>
          </w:p>
        </w:tc>
        <w:tc>
          <w:tcPr>
            <w:tcW w:w="1134" w:type="dxa"/>
            <w:vAlign w:val="center"/>
          </w:tcPr>
          <w:p w:rsidR="008957D1" w:rsidRDefault="008957D1" w:rsidP="00773672">
            <w:pPr>
              <w:spacing w:before="60" w:after="60"/>
              <w:jc w:val="center"/>
            </w:pPr>
          </w:p>
        </w:tc>
        <w:tc>
          <w:tcPr>
            <w:tcW w:w="1134" w:type="dxa"/>
            <w:vAlign w:val="center"/>
          </w:tcPr>
          <w:p w:rsidR="008957D1" w:rsidRDefault="008957D1" w:rsidP="00773672">
            <w:pPr>
              <w:spacing w:before="60" w:after="60"/>
              <w:jc w:val="center"/>
            </w:pPr>
          </w:p>
        </w:tc>
        <w:tc>
          <w:tcPr>
            <w:tcW w:w="1134" w:type="dxa"/>
            <w:vAlign w:val="center"/>
          </w:tcPr>
          <w:p w:rsidR="008957D1" w:rsidRDefault="008957D1" w:rsidP="00773672">
            <w:pPr>
              <w:spacing w:before="60" w:after="60"/>
              <w:jc w:val="center"/>
            </w:pPr>
          </w:p>
        </w:tc>
        <w:tc>
          <w:tcPr>
            <w:tcW w:w="1134" w:type="dxa"/>
            <w:vAlign w:val="center"/>
          </w:tcPr>
          <w:p w:rsidR="008957D1" w:rsidRDefault="008957D1" w:rsidP="00773672">
            <w:pPr>
              <w:spacing w:before="60" w:after="60"/>
              <w:jc w:val="center"/>
            </w:pPr>
          </w:p>
        </w:tc>
      </w:tr>
      <w:tr w:rsidR="008957D1" w:rsidTr="00773672">
        <w:trPr>
          <w:trHeight w:val="907"/>
        </w:trPr>
        <w:tc>
          <w:tcPr>
            <w:tcW w:w="425" w:type="dxa"/>
            <w:vAlign w:val="center"/>
          </w:tcPr>
          <w:p w:rsidR="008957D1" w:rsidRPr="009269FA" w:rsidRDefault="008957D1" w:rsidP="00773672">
            <w:pPr>
              <w:spacing w:before="60" w:after="60"/>
              <w:jc w:val="center"/>
              <w:rPr>
                <w:b/>
              </w:rPr>
            </w:pPr>
            <w:r>
              <w:rPr>
                <w:b/>
              </w:rPr>
              <w:t>5</w:t>
            </w:r>
          </w:p>
        </w:tc>
        <w:tc>
          <w:tcPr>
            <w:tcW w:w="3799" w:type="dxa"/>
            <w:vAlign w:val="center"/>
          </w:tcPr>
          <w:p w:rsidR="008957D1" w:rsidRDefault="008957D1" w:rsidP="00773672">
            <w:pPr>
              <w:spacing w:before="60" w:after="60"/>
            </w:pPr>
            <w:r>
              <w:t>Children inherit a mix of features from both of their parents.</w:t>
            </w:r>
          </w:p>
        </w:tc>
        <w:tc>
          <w:tcPr>
            <w:tcW w:w="1134" w:type="dxa"/>
            <w:vAlign w:val="center"/>
          </w:tcPr>
          <w:p w:rsidR="008957D1" w:rsidRDefault="008957D1" w:rsidP="00773672">
            <w:pPr>
              <w:spacing w:before="60" w:after="60"/>
              <w:jc w:val="center"/>
            </w:pPr>
          </w:p>
        </w:tc>
        <w:tc>
          <w:tcPr>
            <w:tcW w:w="1134" w:type="dxa"/>
            <w:vAlign w:val="center"/>
          </w:tcPr>
          <w:p w:rsidR="008957D1" w:rsidRDefault="008957D1" w:rsidP="00773672">
            <w:pPr>
              <w:spacing w:before="60" w:after="60"/>
              <w:jc w:val="center"/>
            </w:pPr>
          </w:p>
        </w:tc>
        <w:tc>
          <w:tcPr>
            <w:tcW w:w="1134" w:type="dxa"/>
            <w:vAlign w:val="center"/>
          </w:tcPr>
          <w:p w:rsidR="008957D1" w:rsidRDefault="008957D1" w:rsidP="00773672">
            <w:pPr>
              <w:spacing w:before="60" w:after="60"/>
              <w:jc w:val="center"/>
            </w:pPr>
          </w:p>
        </w:tc>
        <w:tc>
          <w:tcPr>
            <w:tcW w:w="1134" w:type="dxa"/>
            <w:vAlign w:val="center"/>
          </w:tcPr>
          <w:p w:rsidR="008957D1" w:rsidRDefault="008957D1" w:rsidP="00773672">
            <w:pPr>
              <w:spacing w:before="60" w:after="60"/>
              <w:jc w:val="cente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CD516C" w:rsidP="006F3279">
      <w:pPr>
        <w:spacing w:after="240"/>
        <w:rPr>
          <w:i/>
          <w:sz w:val="18"/>
          <w:szCs w:val="18"/>
        </w:rPr>
      </w:pPr>
      <w:r w:rsidRPr="00CD516C">
        <w:rPr>
          <w:i/>
          <w:sz w:val="18"/>
          <w:szCs w:val="18"/>
        </w:rPr>
        <w:lastRenderedPageBreak/>
        <w:t>Biology&gt; Big idea BHL: Heredity and life cycles &gt; Topic BHL1: Inheritance and the genome &gt; Key concept BHL1.1: Heredity and genetic information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845E96" w:rsidP="006F3279">
            <w:pPr>
              <w:spacing w:after="60"/>
              <w:ind w:left="1304"/>
              <w:rPr>
                <w:b/>
                <w:sz w:val="40"/>
                <w:szCs w:val="40"/>
              </w:rPr>
            </w:pPr>
            <w:r w:rsidRPr="00845E96">
              <w:rPr>
                <w:b/>
                <w:sz w:val="40"/>
                <w:szCs w:val="40"/>
              </w:rPr>
              <w:t>Her mother’s eyes</w:t>
            </w:r>
          </w:p>
        </w:tc>
      </w:tr>
    </w:tbl>
    <w:p w:rsidR="006F3279" w:rsidRDefault="006F3279" w:rsidP="00934C98">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CD516C" w:rsidTr="003F16F9">
        <w:trPr>
          <w:trHeight w:val="340"/>
        </w:trPr>
        <w:tc>
          <w:tcPr>
            <w:tcW w:w="2196" w:type="dxa"/>
          </w:tcPr>
          <w:p w:rsidR="00CD516C" w:rsidRDefault="00CD516C" w:rsidP="00CD516C">
            <w:pPr>
              <w:spacing w:before="60" w:after="60"/>
            </w:pPr>
            <w:r>
              <w:t>Learning focus:</w:t>
            </w:r>
          </w:p>
        </w:tc>
        <w:tc>
          <w:tcPr>
            <w:tcW w:w="6820" w:type="dxa"/>
          </w:tcPr>
          <w:p w:rsidR="00CD516C" w:rsidRDefault="00CD516C" w:rsidP="00CD516C">
            <w:pPr>
              <w:spacing w:before="60" w:after="60"/>
            </w:pPr>
            <w:r w:rsidRPr="0007263B">
              <w:t>Similarities and differences between family members can be explained by the passing of genetic information from one generation to the next and the effects of the interaction of organisms with their environment.</w:t>
            </w:r>
          </w:p>
        </w:tc>
      </w:tr>
      <w:tr w:rsidR="00CD516C" w:rsidTr="003F16F9">
        <w:trPr>
          <w:trHeight w:val="340"/>
        </w:trPr>
        <w:tc>
          <w:tcPr>
            <w:tcW w:w="2196" w:type="dxa"/>
          </w:tcPr>
          <w:p w:rsidR="00CD516C" w:rsidRDefault="00CD516C" w:rsidP="00CD516C">
            <w:pPr>
              <w:spacing w:before="60" w:after="60"/>
            </w:pPr>
            <w:r>
              <w:t>Observable learning outcome:</w:t>
            </w:r>
          </w:p>
        </w:tc>
        <w:tc>
          <w:tcPr>
            <w:tcW w:w="6820" w:type="dxa"/>
          </w:tcPr>
          <w:p w:rsidR="00CD516C" w:rsidRPr="00A50C9C" w:rsidRDefault="00CD516C" w:rsidP="00CD516C">
            <w:pPr>
              <w:spacing w:before="60" w:after="60"/>
              <w:rPr>
                <w:b/>
              </w:rPr>
            </w:pPr>
            <w:r w:rsidRPr="00365283">
              <w:t>Recall that offspring inherit characteristics from each of their parents.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CD516C" w:rsidP="0021607B">
            <w:pPr>
              <w:spacing w:before="60" w:after="60"/>
            </w:pPr>
            <w:r w:rsidRPr="00CD516C">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D516C" w:rsidP="000505CA">
            <w:pPr>
              <w:spacing w:before="60" w:after="60"/>
            </w:pPr>
            <w:r>
              <w:t>heredity, reproduction</w:t>
            </w:r>
          </w:p>
        </w:tc>
      </w:tr>
    </w:tbl>
    <w:p w:rsidR="0009089A" w:rsidRDefault="0009089A" w:rsidP="00934C9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2E24EA" w:rsidRDefault="002E24EA" w:rsidP="002E24EA">
      <w:pPr>
        <w:spacing w:after="180"/>
      </w:pPr>
      <w:r>
        <w:t>From their everyday experiences (for example, of families and pets) students at age 11 should be aware that living organisms can reproduce to make offspring of the same kind (species resemblance), and that offspring are usually similar but not identical to their parents (body traits resemblance).</w:t>
      </w:r>
    </w:p>
    <w:p w:rsidR="002E24EA" w:rsidRDefault="002E24EA" w:rsidP="00BC585E">
      <w:pPr>
        <w:spacing w:after="120"/>
      </w:pPr>
      <w:r>
        <w:t xml:space="preserve">These ideas are likely to have been formalised through science education before age 11 </w:t>
      </w:r>
      <w:r>
        <w:fldChar w:fldCharType="begin"/>
      </w:r>
      <w:r>
        <w:instrText xml:space="preserve"> ADDIN EN.CITE &lt;EndNote&gt;&lt;Cite&gt;&lt;Author&gt;AAAS Project 2061&lt;/Author&gt;&lt;Year&gt;2009&lt;/Year&gt;&lt;IDText&gt;Benchmarks for Science Literacy&lt;/IDText&gt;&lt;DisplayText&gt;(AAAS Project 2061, 2009; Department for Education, 2013)&lt;/DisplayText&gt;&lt;record&gt;&lt;urls&gt;&lt;related-urls&gt;&lt;url&gt;http://www.project2061.org/publications/bsl/online/index.php&lt;/url&gt;&lt;/related-urls&gt;&lt;/urls&gt;&lt;titles&gt;&lt;title&gt;Benchmarks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format="utc"&gt;1541686165&lt;/last-updated-date&gt;&lt;/record&gt;&lt;/Cite&gt;&lt;Cite&gt;&lt;Author&gt;Department for Education&lt;/Author&gt;&lt;Year&gt;2013&lt;/Year&gt;&lt;IDText&gt;Science programmes of study: key stages 1 and 2 - National curriculum in England (DFE-00182-2013)&lt;/IDText&gt;&lt;record&gt;&lt;isbn&gt;DFE-00182-2013&lt;/isbn&gt;&lt;titles&gt;&lt;title&gt;Science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(AAAS Project 2061, 2009; Department for Education, 2013)</w:t>
      </w:r>
      <w:r>
        <w:fldChar w:fldCharType="end"/>
      </w:r>
      <w:r>
        <w:t>.</w:t>
      </w:r>
      <w:r>
        <w:t xml:space="preserve"> </w:t>
      </w:r>
      <w:r>
        <w:t xml:space="preserve">Nevertheless, research reported by a number of authors </w: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MTk5NDsgV2lsbGlhbXMsIDIwMTI7IENpc3Rlcm5hLCBXaWxsaWFtcyBhbmQgTWVycml0dCwgMjAx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</w:fldData>
        </w:fldChar>
      </w:r>
      <w:r>
        <w:instrText xml:space="preserve"> ADDIN EN.CITE </w:instrTex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MTk5NDsgV2lsbGlhbXMsIDIwMTI7IENpc3Rlcm5hLCBXaWxsaWFtcyBhbmQgTWVycml0dCwgMjAx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</w:fldData>
        </w:fldChar>
      </w:r>
      <w:r>
        <w:instrText xml:space="preserve"> ADDIN EN.CITE.DATA </w:instrText>
      </w:r>
      <w:r>
        <w:fldChar w:fldCharType="end"/>
      </w:r>
      <w:r>
        <w:fldChar w:fldCharType="separate"/>
      </w:r>
      <w:r w:rsidRPr="00F6072E">
        <w:rPr>
          <w:noProof/>
        </w:rPr>
        <w:t>(Driver et al., 1994; Williams, 2012; Cisterna, Williams and Merritt, 2013; Allen, 2014; Ergazaki et al.</w:t>
      </w:r>
      <w:r>
        <w:rPr>
          <w:noProof/>
        </w:rPr>
        <w:t>, 2015)</w:t>
      </w:r>
      <w:r>
        <w:fldChar w:fldCharType="end"/>
      </w:r>
      <w:r>
        <w:t xml:space="preserve"> suggests that children up to age 11 have numerous misunderstandings about family resemblance and how characteristics are passed from one generation to the next, including that:</w:t>
      </w:r>
    </w:p>
    <w:p w:rsidR="002E24EA" w:rsidRDefault="002E24EA" w:rsidP="002E24EA">
      <w:pPr>
        <w:pStyle w:val="ListParagraph"/>
        <w:numPr>
          <w:ilvl w:val="0"/>
          <w:numId w:val="4"/>
        </w:numPr>
        <w:spacing w:after="180"/>
      </w:pPr>
      <w:r>
        <w:t>all characteristics are inherited from an organism’s mother – perhaps because the mother carries the child and gives birth;</w:t>
      </w:r>
    </w:p>
    <w:p w:rsidR="002E24EA" w:rsidRDefault="002E24EA" w:rsidP="002E24EA">
      <w:pPr>
        <w:pStyle w:val="ListParagraph"/>
        <w:numPr>
          <w:ilvl w:val="0"/>
          <w:numId w:val="4"/>
        </w:numPr>
        <w:spacing w:after="180"/>
      </w:pPr>
      <w:proofErr w:type="gramStart"/>
      <w:r>
        <w:t>girls</w:t>
      </w:r>
      <w:proofErr w:type="gramEnd"/>
      <w:r>
        <w:t xml:space="preserve"> inherit most or all of their characteristics from their mother, and boys from their father</w:t>
      </w:r>
      <w:r>
        <w:t>.</w:t>
      </w:r>
    </w:p>
    <w:p w:rsidR="00C05571" w:rsidRPr="00BC585E" w:rsidRDefault="002E24EA" w:rsidP="00BC585E">
      <w:pPr>
        <w:spacing w:after="180"/>
      </w:pPr>
      <w:proofErr w:type="spellStart"/>
      <w:r>
        <w:t>Ergazaki</w:t>
      </w:r>
      <w:proofErr w:type="spellEnd"/>
      <w:r>
        <w:t xml:space="preserve"> </w:t>
      </w:r>
      <w:r>
        <w:fldChar w:fldCharType="begin"/>
      </w:r>
      <w:r>
        <w:instrText xml:space="preserve"> ADDIN EN.CITE &lt;EndNote&gt;&lt;Cite ExcludeAuth="1"&gt;&lt;Author&gt;Ergazaki&lt;/Author&gt;&lt;Year&gt;2015&lt;/Year&gt;&lt;IDText&gt;Introducing a precursor model of inheritance to young children&lt;/IDText&gt;&lt;DisplayText&gt;(2015)&lt;/DisplayText&gt;&lt;record&gt;&lt;keywords&gt;&lt;keyword&gt;EDUCATIONAL intervention&lt;/keyword&gt;&lt;keyword&gt;TEACHING methods&lt;/keyword&gt;&lt;keyword&gt;SCIENCE education&lt;/keyword&gt;&lt;keyword&gt;EARLY childhood education&lt;/keyword&gt;&lt;keyword&gt;REPRODUCTION -- Study &amp;amp; teaching&lt;/keyword&gt;&lt;keyword&gt;PARENT-child communication&lt;/keyword&gt;&lt;keyword&gt;Biology education&lt;/keyword&gt;&lt;keyword&gt;Destabilizing preschoolers’ intentional reasoning&lt;/keyword&gt;&lt;keyword&gt;Early childhood education&lt;/keyword&gt;&lt;keyword&gt;Teaching inheritance to preschoolers&lt;/keyword&gt;&lt;/keywords&gt;&lt;urls&gt;&lt;related-urls&gt;&lt;url&gt;http://search.ebscohost.com/login.aspx?direct=true&amp;amp;db=bri&amp;amp;AN=112685007&amp;amp;site=ehost-live&lt;/url&gt;&lt;/related-urls&gt;&lt;/urls&gt;&lt;isbn&gt;09500693&lt;/isbn&gt;&lt;work-type&gt;Case Study&lt;/work-type&gt;&lt;titles&gt;&lt;title&gt;Introducing a precursor model of inheritance to young children&lt;/title&gt;&lt;secondary-title&gt;International Journal of Science Education&lt;/secondary-title&gt;&lt;/titles&gt;&lt;pages&gt;3118-3142&lt;/pages&gt;&lt;number&gt;18&lt;/number&gt;&lt;contributors&gt;&lt;authors&gt;&lt;author&gt;Ergazaki, Marida&lt;/author&gt;&lt;author&gt;Valanidou, Eftychia&lt;/author&gt;&lt;author&gt;Kasimati, Maria-Christina&lt;/author&gt;&lt;author&gt;Kalantzi, Mara&lt;/author&gt;&lt;/authors&gt;&lt;/contributors&gt;&lt;added-date format="utc"&gt;1544465136&lt;/added-date&gt;&lt;ref-type name="Journal Article"&gt;17&lt;/ref-type&gt;&lt;dates&gt;&lt;year&gt;2015&lt;/year&gt;&lt;/dates&gt;&lt;remote-database-provider&gt;EBSCOhost&lt;/remote-database-provider&gt;&lt;rec-number&gt;8500&lt;/rec-number&gt;&lt;last-updated-date format="utc"&gt;1544476210&lt;/last-updated-date&gt;&lt;electronic-resource-num&gt;10.1080/09500693.2015.1121551&lt;/electronic-resource-num&gt;&lt;volume&gt;37&lt;/volume&gt;&lt;remote-database-name&gt;bri&lt;/remote-database-name&gt;&lt;/record&gt;&lt;/Cite&gt;&lt;/EndNote&gt;</w:instrText>
      </w:r>
      <w:r>
        <w:fldChar w:fldCharType="separate"/>
      </w:r>
      <w:r>
        <w:rPr>
          <w:noProof/>
        </w:rPr>
        <w:t>(2015)</w:t>
      </w:r>
      <w:r>
        <w:fldChar w:fldCharType="end"/>
      </w:r>
      <w:r>
        <w:t xml:space="preserve"> found that most young children from the age of 5 were </w:t>
      </w:r>
      <w:r>
        <w:t>familiar with</w:t>
      </w:r>
      <w:r>
        <w:t xml:space="preserve"> the concept of parents-offspring </w:t>
      </w:r>
      <w:r>
        <w:t>body trait</w:t>
      </w:r>
      <w:r w:rsidR="00934C98">
        <w:t>s</w:t>
      </w:r>
      <w:r>
        <w:t xml:space="preserve"> resemblance.</w:t>
      </w:r>
      <w:r w:rsidR="008957D1">
        <w:t xml:space="preserve"> However, </w:t>
      </w:r>
      <w:r w:rsidR="00BC585E">
        <w:t xml:space="preserve">Williams </w:t>
      </w:r>
      <w:r w:rsidR="00BC585E">
        <w:fldChar w:fldCharType="begin"/>
      </w:r>
      <w:r w:rsidR="00BC585E">
        <w:instrText xml:space="preserve"> ADDIN EN.CITE &lt;EndNote&gt;&lt;Cite ExcludeAuth="1"&gt;&lt;Author&gt;Williams&lt;/Author&gt;&lt;Year&gt;2012&lt;/Year&gt;&lt;IDText&gt;Children and adolescents&amp;apos; understandings of family resemblance: a study of naïve inheritance concepts&lt;/IDText&gt;&lt;DisplayText&gt;(2012)&lt;/DisplayText&gt;&lt;record&gt;&lt;keywords&gt;&lt;keyword&gt;TEENAGERS -- Attitudes&lt;/keyword&gt;&lt;keyword&gt;CHILDREN -- Attitudes&lt;/keyword&gt;&lt;keyword&gt;DISABILITIES&lt;/keyword&gt;&lt;keyword&gt;FAMILY relations&lt;/keyword&gt;&lt;keyword&gt;TEENAGERS&lt;/keyword&gt;&lt;keyword&gt;CHILDREN&lt;/keyword&gt;&lt;keyword&gt;HEREDITY&lt;/keyword&gt;&lt;keyword&gt;PERSONALITY&lt;/keyword&gt;&lt;keyword&gt;PHYSICAL characteristics (Human body)&lt;/keyword&gt;&lt;keyword&gt;SCIENCE&lt;/keyword&gt;&lt;/keywords&gt;&lt;urls&gt;&lt;related-urls&gt;&lt;url&gt;http://search.ebscohost.com/login.aspx?direct=true&amp;amp;db=bri&amp;amp;AN=BEI.210126&amp;amp;site=ehost-live&lt;/url&gt;&lt;/related-urls&gt;&lt;/urls&gt;&lt;isbn&gt;0261510X&lt;/isbn&gt;&lt;work-type&gt;Article&lt;/work-type&gt;&lt;titles&gt;&lt;title&gt;Children and adolescents&amp;apos; understandings of family resemblance: a study of naïve inheritance concepts&lt;/title&gt;&lt;secondary-title&gt;British Journal of Developmental Psychology&lt;/secondary-title&gt;&lt;alt-title&gt;British Journal of Developmental Psychology&lt;/alt-title&gt;&lt;/titles&gt;&lt;pages&gt;225-252&lt;/pages&gt;&lt;number&gt;2&lt;/number&gt;&lt;contributors&gt;&lt;authors&gt;&lt;author&gt;Williams, Joanne M.&lt;/author&gt;&lt;/authors&gt;&lt;/contributors&gt;&lt;added-date format="utc"&gt;1544464946&lt;/added-date&gt;&lt;pub-location&gt;United Kingdom&lt;/pub-location&gt;&lt;ref-type name="Journal Article"&gt;17&lt;/ref-type&gt;&lt;dates&gt;&lt;year&gt;2012&lt;/year&gt;&lt;/dates&gt;&lt;remote-database-provider&gt;EBSCOhost&lt;/remote-database-provider&gt;&lt;rec-number&gt;8498&lt;/rec-number&gt;&lt;last-updated-date format="utc"&gt;1544473625&lt;/last-updated-date&gt;&lt;volume&gt;30&lt;/volume&gt;&lt;remote-database-name&gt;bri&lt;/remote-database-name&gt;&lt;/record&gt;&lt;/Cite&gt;&lt;/EndNote&gt;</w:instrText>
      </w:r>
      <w:r w:rsidR="00BC585E">
        <w:fldChar w:fldCharType="separate"/>
      </w:r>
      <w:r w:rsidR="00BC585E">
        <w:rPr>
          <w:noProof/>
        </w:rPr>
        <w:t>(2012)</w:t>
      </w:r>
      <w:r w:rsidR="00BC585E">
        <w:fldChar w:fldCharType="end"/>
      </w:r>
      <w:r w:rsidR="00BC585E">
        <w:t xml:space="preserve"> reported that children can struggle to </w:t>
      </w:r>
      <w:r w:rsidR="00BC585E" w:rsidRPr="00BC585E">
        <w:t xml:space="preserve">think about more than </w:t>
      </w:r>
      <w:r w:rsidR="00BC585E">
        <w:t>one</w:t>
      </w:r>
      <w:r w:rsidR="00BC585E" w:rsidRPr="00BC585E">
        <w:t xml:space="preserve"> source of inheritance simultaneously</w:t>
      </w:r>
      <w:r w:rsidR="00BC585E">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934C98" w:rsidRDefault="00934C98" w:rsidP="00934C98">
      <w:pPr>
        <w:spacing w:after="180"/>
      </w:pPr>
      <w:r>
        <w:t>Students shou</w:t>
      </w:r>
      <w:r>
        <w:t>ld complete the confidence grid</w:t>
      </w:r>
      <w:r>
        <w:t xml:space="preserve"> individually. This could be a pencil and paper exercise, or you could use the presentation with an electronic voting system or mini white boards. </w:t>
      </w:r>
    </w:p>
    <w:p w:rsidR="00934C98" w:rsidRPr="00934C98" w:rsidRDefault="00934C98" w:rsidP="00934C98">
      <w:pPr>
        <w:spacing w:after="180"/>
        <w:rPr>
          <w:i/>
        </w:rPr>
      </w:pPr>
      <w:r w:rsidRPr="00934C98">
        <w:rPr>
          <w:i/>
        </w:rPr>
        <w:t>Differentiation</w:t>
      </w:r>
    </w:p>
    <w:p w:rsidR="00FD60D7" w:rsidRPr="00C54711" w:rsidRDefault="00934C98" w:rsidP="00934C98">
      <w:pPr>
        <w:spacing w:after="180"/>
        <w:rPr>
          <w:highlight w:val="yellow"/>
        </w:rPr>
      </w:pPr>
      <w:r>
        <w:t xml:space="preserve">You may choose to read the statements to the class, so that everyone can focus on the science. In some situations it may be more appropriate for a teaching assistant to read for one or two students. </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Default="0065198A" w:rsidP="0065198A">
      <w:pPr>
        <w:pStyle w:val="ListParagraph"/>
        <w:numPr>
          <w:ilvl w:val="0"/>
          <w:numId w:val="6"/>
        </w:numPr>
        <w:spacing w:after="180"/>
      </w:pPr>
      <w:r w:rsidRPr="0065198A">
        <w:t>A daughter can only i</w:t>
      </w:r>
      <w:r>
        <w:t xml:space="preserve">nherit features from her mother – </w:t>
      </w:r>
      <w:r w:rsidRPr="0065198A">
        <w:rPr>
          <w:b/>
        </w:rPr>
        <w:t>wrong</w:t>
      </w:r>
    </w:p>
    <w:p w:rsidR="0065198A" w:rsidRDefault="0065198A" w:rsidP="0065198A">
      <w:pPr>
        <w:pStyle w:val="ListParagraph"/>
        <w:numPr>
          <w:ilvl w:val="0"/>
          <w:numId w:val="6"/>
        </w:numPr>
        <w:spacing w:after="180"/>
      </w:pPr>
      <w:r w:rsidRPr="0065198A">
        <w:t>A son can only inherit features from his father</w:t>
      </w:r>
      <w:r>
        <w:t xml:space="preserve"> – </w:t>
      </w:r>
      <w:r w:rsidRPr="0065198A">
        <w:rPr>
          <w:b/>
        </w:rPr>
        <w:t>wrong</w:t>
      </w:r>
    </w:p>
    <w:p w:rsidR="0065198A" w:rsidRDefault="0065198A" w:rsidP="0065198A">
      <w:pPr>
        <w:pStyle w:val="ListParagraph"/>
        <w:numPr>
          <w:ilvl w:val="0"/>
          <w:numId w:val="6"/>
        </w:numPr>
        <w:spacing w:after="180"/>
      </w:pPr>
      <w:r w:rsidRPr="0065198A">
        <w:t>Children can only inherit features from their mother</w:t>
      </w:r>
      <w:r>
        <w:t xml:space="preserve"> – </w:t>
      </w:r>
      <w:r w:rsidRPr="0065198A">
        <w:rPr>
          <w:b/>
        </w:rPr>
        <w:t>wrong</w:t>
      </w:r>
    </w:p>
    <w:p w:rsidR="0065198A" w:rsidRDefault="0065198A" w:rsidP="0065198A">
      <w:pPr>
        <w:pStyle w:val="ListParagraph"/>
        <w:numPr>
          <w:ilvl w:val="0"/>
          <w:numId w:val="6"/>
        </w:numPr>
        <w:spacing w:after="180"/>
      </w:pPr>
      <w:r w:rsidRPr="0065198A">
        <w:t>Children are identical to their parents</w:t>
      </w:r>
      <w:r>
        <w:t xml:space="preserve"> – </w:t>
      </w:r>
      <w:r w:rsidRPr="0065198A">
        <w:rPr>
          <w:b/>
        </w:rPr>
        <w:t>wrong</w:t>
      </w:r>
    </w:p>
    <w:p w:rsidR="0065198A" w:rsidRDefault="0065198A" w:rsidP="0065198A">
      <w:pPr>
        <w:pStyle w:val="ListParagraph"/>
        <w:numPr>
          <w:ilvl w:val="0"/>
          <w:numId w:val="6"/>
        </w:numPr>
        <w:spacing w:after="180"/>
      </w:pPr>
      <w:r w:rsidRPr="0065198A">
        <w:t>Children inherit a mix of features from both of their parents</w:t>
      </w:r>
      <w:r>
        <w:t xml:space="preserve"> – </w:t>
      </w:r>
      <w:r w:rsidRPr="0065198A">
        <w:rPr>
          <w:b/>
        </w:rPr>
        <w:t>right</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934C98"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934C98" w:rsidRPr="00C45354" w:rsidRDefault="00934C98" w:rsidP="00934C98">
      <w:pPr>
        <w:spacing w:after="120"/>
      </w:pPr>
      <w:bookmarkStart w:id="0" w:name="_GoBack"/>
      <w:r>
        <w:t xml:space="preserve">Researchers have used formative assessments coupled with constructivist approaches that enable students to build their own explanations of heredity, which may help to develop students’ understanding and overcome misconceptions, including the use of group </w:t>
      </w:r>
      <w:r w:rsidRPr="00C45354">
        <w:t>discussions</w:t>
      </w:r>
      <w:r>
        <w:t xml:space="preserve"> and challenging students to use their understanding to make predictions</w:t>
      </w:r>
      <w:r w:rsidRPr="00C45354">
        <w:t xml:space="preserve"> </w:t>
      </w:r>
      <w:r w:rsidRPr="00C45354">
        <w:fldChar w:fldCharType="begin"/>
      </w:r>
      <w:r w:rsidRPr="00C45354">
        <w:instrText xml:space="preserve"> ADDIN EN.CITE &lt;EndNote&gt;&lt;Cite&gt;&lt;Author&gt;Chin&lt;/Author&gt;&lt;Year&gt;2010&lt;/Year&gt;&lt;IDText&gt;Formative assessment: using concept cartoon, pupil&amp;apos;s drawings, and group discussions to tackle children&amp;apos;s ideas about biological inheritance&lt;/IDText&gt;&lt;Prefix&gt;e.g. &lt;/Prefix&gt;&lt;DisplayText&gt;(e.g. Chin and Teou, 2010)&lt;/DisplayText&gt;&lt;record&gt;&lt;keywords&gt;&lt;keyword&gt;BIOLOGY -- Study &amp;amp; teaching&lt;/keyword&gt;&lt;keyword&gt;CONCEPT learning&lt;/keyword&gt;&lt;keyword&gt;FORMATIVE evaluation&lt;/keyword&gt;&lt;keyword&gt;DISCUSSION&lt;/keyword&gt;&lt;keyword&gt;GROUP work in education&lt;/keyword&gt;&lt;keyword&gt;SCIENCE -- Study &amp;amp; teaching&lt;/keyword&gt;&lt;keyword&gt;TEACHING methods&lt;/keyword&gt;&lt;keyword&gt;ELEMENTARY education&lt;/keyword&gt;&lt;keyword&gt;CARICATURES &amp;amp; cartoons&lt;/keyword&gt;&lt;keyword&gt;DRAWING&lt;/keyword&gt;&lt;keyword&gt;GENETICS&lt;/keyword&gt;&lt;keyword&gt;HEREDITY&lt;/keyword&gt;&lt;keyword&gt;SCIENCE&lt;/keyword&gt;&lt;/keywords&gt;&lt;urls&gt;&lt;related-urls&gt;&lt;url&gt;http://search.ebscohost.com/login.aspx?direct=true&amp;amp;db=bri&amp;amp;AN=BEI.206399&amp;amp;site=ehost-live&lt;/url&gt;&lt;/related-urls&gt;&lt;/urls&gt;&lt;isbn&gt;00219266&lt;/isbn&gt;&lt;titles&gt;&lt;title&gt;Formative assessment: using concept cartoon, pupil&amp;apos;s drawings, and group discussions to tackle children&amp;apos;s ideas about biological inheritance&lt;/title&gt;&lt;secondary-title&gt;Journal of Biological Education&lt;/secondary-title&gt;&lt;/titles&gt;&lt;pages&gt;108-115&lt;/pages&gt;&lt;number&gt;3&lt;/number&gt;&lt;contributors&gt;&lt;authors&gt;&lt;author&gt;Chin, Christine&lt;/author&gt;&lt;author&gt;Teou, Lay-Yen&lt;/author&gt;&lt;/authors&gt;&lt;/contributors&gt;&lt;added-date format="utc"&gt;1544464829&lt;/added-date&gt;&lt;pub-location&gt;United Kingdom&lt;/pub-location&gt;&lt;ref-type name="Journal Article"&gt;17&lt;/ref-type&gt;&lt;dates&gt;&lt;year&gt;2010&lt;/year&gt;&lt;/dates&gt;&lt;remote-database-provider&gt;EBSCOhost&lt;/remote-database-provider&gt;&lt;rec-number&gt;8497&lt;/rec-number&gt;&lt;last-updated-date format="utc"&gt;1544625516&lt;/last-updated-date&gt;&lt;volume&gt;44&lt;/volume&gt;&lt;remote-database-name&gt;bri&lt;/remote-database-name&gt;&lt;/record&gt;&lt;/Cite&gt;&lt;/EndNote&gt;</w:instrText>
      </w:r>
      <w:r w:rsidRPr="00C45354">
        <w:fldChar w:fldCharType="separate"/>
      </w:r>
      <w:r w:rsidRPr="00C45354">
        <w:rPr>
          <w:noProof/>
        </w:rPr>
        <w:t>(e.g. Chin and Teou, 2010)</w:t>
      </w:r>
      <w:r w:rsidRPr="00C45354">
        <w:fldChar w:fldCharType="end"/>
      </w:r>
      <w:r w:rsidRPr="00C45354">
        <w:t>.</w:t>
      </w:r>
      <w:bookmarkEnd w:id="0"/>
      <w:r w:rsidRPr="00C45354">
        <w:t xml:space="preserve"> If students have misunderstandings about parents-offspring resemblance, the following BEST ‘response activity’ describes a group discussion </w:t>
      </w:r>
      <w:r>
        <w:t xml:space="preserve">and prediction </w:t>
      </w:r>
      <w:r w:rsidRPr="00C45354">
        <w:t>activity that could be used in follow-up to this diagnostic question:</w:t>
      </w:r>
    </w:p>
    <w:p w:rsidR="00934C98" w:rsidRDefault="00934C98" w:rsidP="00934C98">
      <w:pPr>
        <w:pStyle w:val="ListParagraph"/>
        <w:numPr>
          <w:ilvl w:val="0"/>
          <w:numId w:val="5"/>
        </w:numPr>
        <w:spacing w:after="120"/>
        <w:ind w:left="851"/>
      </w:pPr>
      <w:r w:rsidRPr="00C45354">
        <w:t>Response activity: What will the</w:t>
      </w:r>
      <w:r w:rsidR="000F79C6">
        <w:t xml:space="preserve"> offspring</w:t>
      </w:r>
      <w:r w:rsidRPr="00C45354">
        <w:t xml:space="preserve"> look like?</w:t>
      </w:r>
    </w:p>
    <w:p w:rsidR="003117F6" w:rsidRPr="005B372A" w:rsidRDefault="00CC78A5" w:rsidP="00934C98">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934C98">
        <w:t>Alistair Moore</w:t>
      </w:r>
      <w:r w:rsidR="0015356E">
        <w:t xml:space="preserve"> (UYSEG)</w:t>
      </w:r>
      <w:r>
        <w:t>.</w:t>
      </w:r>
    </w:p>
    <w:p w:rsidR="00CC78A5" w:rsidRDefault="00D278E8" w:rsidP="00E172C6">
      <w:pPr>
        <w:spacing w:after="180"/>
      </w:pPr>
      <w:r w:rsidRPr="0045323E">
        <w:t xml:space="preserve">Images: </w:t>
      </w:r>
      <w:r w:rsidR="008957D1">
        <w:t>pixabay.com/</w:t>
      </w:r>
      <w:proofErr w:type="spellStart"/>
      <w:r w:rsidR="008957D1" w:rsidRPr="008957D1">
        <w:t>bporbs</w:t>
      </w:r>
      <w:proofErr w:type="spellEnd"/>
      <w:r w:rsidR="008957D1" w:rsidRPr="008957D1">
        <w:t xml:space="preserve"> </w:t>
      </w:r>
      <w:r w:rsidR="008957D1">
        <w:t>(</w:t>
      </w:r>
      <w:r w:rsidR="008957D1" w:rsidRPr="008957D1">
        <w:t>254683</w:t>
      </w:r>
      <w:r w:rsidR="008957D1">
        <w:t>)</w:t>
      </w:r>
    </w:p>
    <w:p w:rsidR="00B46FF9" w:rsidRDefault="003117F6" w:rsidP="00E24309">
      <w:pPr>
        <w:spacing w:after="180"/>
        <w:rPr>
          <w:b/>
          <w:color w:val="538135"/>
          <w:sz w:val="24"/>
        </w:rPr>
      </w:pPr>
      <w:r w:rsidRPr="005B372A">
        <w:rPr>
          <w:b/>
          <w:color w:val="538135"/>
          <w:sz w:val="24"/>
        </w:rPr>
        <w:t>References</w:t>
      </w:r>
    </w:p>
    <w:p w:rsidR="00BC585E" w:rsidRPr="00BC585E" w:rsidRDefault="00934C98" w:rsidP="00BC585E">
      <w:pPr>
        <w:pStyle w:val="EndNoteBibliography"/>
        <w:spacing w:after="120"/>
        <w:rPr>
          <w:sz w:val="20"/>
          <w:szCs w:val="20"/>
        </w:rPr>
      </w:pPr>
      <w:r w:rsidRPr="00BC585E">
        <w:rPr>
          <w:sz w:val="20"/>
          <w:szCs w:val="20"/>
        </w:rPr>
        <w:fldChar w:fldCharType="begin"/>
      </w:r>
      <w:r w:rsidRPr="00BC585E">
        <w:rPr>
          <w:sz w:val="20"/>
          <w:szCs w:val="20"/>
        </w:rPr>
        <w:instrText xml:space="preserve"> ADDIN EN.REFLIST </w:instrText>
      </w:r>
      <w:r w:rsidRPr="00BC585E">
        <w:rPr>
          <w:sz w:val="20"/>
          <w:szCs w:val="20"/>
        </w:rPr>
        <w:fldChar w:fldCharType="separate"/>
      </w:r>
      <w:r w:rsidR="00BC585E" w:rsidRPr="00BC585E">
        <w:rPr>
          <w:sz w:val="20"/>
          <w:szCs w:val="20"/>
        </w:rPr>
        <w:t xml:space="preserve">AAAS Project 2061. (2009). </w:t>
      </w:r>
      <w:r w:rsidR="00BC585E" w:rsidRPr="00BC585E">
        <w:rPr>
          <w:i/>
          <w:sz w:val="20"/>
          <w:szCs w:val="20"/>
        </w:rPr>
        <w:t xml:space="preserve">Benchmarks for Science Literacy </w:t>
      </w:r>
      <w:r w:rsidR="00BC585E" w:rsidRPr="00BC585E">
        <w:rPr>
          <w:sz w:val="20"/>
          <w:szCs w:val="20"/>
        </w:rPr>
        <w:t xml:space="preserve">[Online]. Available at: </w:t>
      </w:r>
      <w:hyperlink r:id="rId10" w:history="1">
        <w:r w:rsidR="00BC585E" w:rsidRPr="00BC585E">
          <w:rPr>
            <w:rStyle w:val="Hyperlink"/>
            <w:sz w:val="20"/>
            <w:szCs w:val="20"/>
          </w:rPr>
          <w:t>http://www.project2061.org/publications/bsl/online/index.php</w:t>
        </w:r>
      </w:hyperlink>
      <w:r w:rsidR="00BC585E" w:rsidRPr="00BC585E">
        <w:rPr>
          <w:sz w:val="20"/>
          <w:szCs w:val="20"/>
        </w:rPr>
        <w:t>.</w:t>
      </w:r>
    </w:p>
    <w:p w:rsidR="00BC585E" w:rsidRPr="00BC585E" w:rsidRDefault="00BC585E" w:rsidP="00BC585E">
      <w:pPr>
        <w:pStyle w:val="EndNoteBibliography"/>
        <w:spacing w:after="120"/>
        <w:rPr>
          <w:sz w:val="20"/>
          <w:szCs w:val="20"/>
        </w:rPr>
      </w:pPr>
      <w:r w:rsidRPr="00BC585E">
        <w:rPr>
          <w:sz w:val="20"/>
          <w:szCs w:val="20"/>
        </w:rPr>
        <w:t xml:space="preserve">Allen, M. (2014). </w:t>
      </w:r>
      <w:r w:rsidRPr="00BC585E">
        <w:rPr>
          <w:i/>
          <w:sz w:val="20"/>
          <w:szCs w:val="20"/>
        </w:rPr>
        <w:t xml:space="preserve">Misconceptions in Primary Science, Second </w:t>
      </w:r>
      <w:r w:rsidRPr="00BC585E">
        <w:rPr>
          <w:sz w:val="20"/>
          <w:szCs w:val="20"/>
        </w:rPr>
        <w:t>edn</w:t>
      </w:r>
      <w:r w:rsidRPr="00BC585E">
        <w:rPr>
          <w:i/>
          <w:sz w:val="20"/>
          <w:szCs w:val="20"/>
        </w:rPr>
        <w:t xml:space="preserve"> </w:t>
      </w:r>
      <w:r w:rsidRPr="00BC585E">
        <w:rPr>
          <w:sz w:val="20"/>
          <w:szCs w:val="20"/>
        </w:rPr>
        <w:t>Berkshire, UK: Open University Press.</w:t>
      </w:r>
    </w:p>
    <w:p w:rsidR="00BC585E" w:rsidRPr="00BC585E" w:rsidRDefault="00BC585E" w:rsidP="00BC585E">
      <w:pPr>
        <w:pStyle w:val="EndNoteBibliography"/>
        <w:spacing w:after="120"/>
        <w:rPr>
          <w:sz w:val="20"/>
          <w:szCs w:val="20"/>
        </w:rPr>
      </w:pPr>
      <w:r w:rsidRPr="00BC585E">
        <w:rPr>
          <w:sz w:val="20"/>
          <w:szCs w:val="20"/>
        </w:rPr>
        <w:t xml:space="preserve">Chin, C. and Teou, L.-Y. (2010). Formative assessment: using concept cartoon, pupil's drawings, and group discussions to tackle children's ideas about biological inheritance. </w:t>
      </w:r>
      <w:r w:rsidRPr="00BC585E">
        <w:rPr>
          <w:i/>
          <w:sz w:val="20"/>
          <w:szCs w:val="20"/>
        </w:rPr>
        <w:t>Journal of Biological Education,</w:t>
      </w:r>
      <w:r w:rsidRPr="00BC585E">
        <w:rPr>
          <w:sz w:val="20"/>
          <w:szCs w:val="20"/>
        </w:rPr>
        <w:t xml:space="preserve"> 44(3)</w:t>
      </w:r>
      <w:r w:rsidRPr="00BC585E">
        <w:rPr>
          <w:b/>
          <w:sz w:val="20"/>
          <w:szCs w:val="20"/>
        </w:rPr>
        <w:t>,</w:t>
      </w:r>
      <w:r w:rsidRPr="00BC585E">
        <w:rPr>
          <w:sz w:val="20"/>
          <w:szCs w:val="20"/>
        </w:rPr>
        <w:t xml:space="preserve"> 108-115.</w:t>
      </w:r>
    </w:p>
    <w:p w:rsidR="00BC585E" w:rsidRPr="00BC585E" w:rsidRDefault="00BC585E" w:rsidP="00BC585E">
      <w:pPr>
        <w:pStyle w:val="EndNoteBibliography"/>
        <w:spacing w:after="120"/>
        <w:rPr>
          <w:sz w:val="20"/>
          <w:szCs w:val="20"/>
        </w:rPr>
      </w:pPr>
      <w:r w:rsidRPr="00BC585E">
        <w:rPr>
          <w:sz w:val="20"/>
          <w:szCs w:val="20"/>
        </w:rPr>
        <w:t xml:space="preserve">Cisterna, D., Williams, M. and Merritt, J. (2013). Students' understanding of cells &amp; heredity: patterns of understanding in the context of a curriculum implementation in fifth &amp; seventh grades. </w:t>
      </w:r>
      <w:r w:rsidRPr="00BC585E">
        <w:rPr>
          <w:i/>
          <w:sz w:val="20"/>
          <w:szCs w:val="20"/>
        </w:rPr>
        <w:t>American Biology Teacher,</w:t>
      </w:r>
      <w:r w:rsidRPr="00BC585E">
        <w:rPr>
          <w:sz w:val="20"/>
          <w:szCs w:val="20"/>
        </w:rPr>
        <w:t xml:space="preserve"> 75(3)</w:t>
      </w:r>
      <w:r w:rsidRPr="00BC585E">
        <w:rPr>
          <w:b/>
          <w:sz w:val="20"/>
          <w:szCs w:val="20"/>
        </w:rPr>
        <w:t>,</w:t>
      </w:r>
      <w:r w:rsidRPr="00BC585E">
        <w:rPr>
          <w:sz w:val="20"/>
          <w:szCs w:val="20"/>
        </w:rPr>
        <w:t xml:space="preserve"> 178-184.</w:t>
      </w:r>
    </w:p>
    <w:p w:rsidR="00BC585E" w:rsidRPr="00BC585E" w:rsidRDefault="00BC585E" w:rsidP="00BC585E">
      <w:pPr>
        <w:pStyle w:val="EndNoteBibliography"/>
        <w:spacing w:after="120"/>
        <w:rPr>
          <w:sz w:val="20"/>
          <w:szCs w:val="20"/>
        </w:rPr>
      </w:pPr>
      <w:r w:rsidRPr="00BC585E">
        <w:rPr>
          <w:sz w:val="20"/>
          <w:szCs w:val="20"/>
        </w:rPr>
        <w:t xml:space="preserve">Department for Education (2013). </w:t>
      </w:r>
      <w:r w:rsidRPr="00BC585E">
        <w:rPr>
          <w:i/>
          <w:sz w:val="20"/>
          <w:szCs w:val="20"/>
        </w:rPr>
        <w:t xml:space="preserve">Science programmes of study: key stages 1 and 2 - National curriculum in England (DFE-00182-2013), </w:t>
      </w:r>
      <w:r w:rsidRPr="00BC585E">
        <w:rPr>
          <w:sz w:val="20"/>
          <w:szCs w:val="20"/>
        </w:rPr>
        <w:t>London, UK.</w:t>
      </w:r>
    </w:p>
    <w:p w:rsidR="00BC585E" w:rsidRPr="00BC585E" w:rsidRDefault="00BC585E" w:rsidP="00BC585E">
      <w:pPr>
        <w:pStyle w:val="EndNoteBibliography"/>
        <w:spacing w:after="120"/>
        <w:rPr>
          <w:sz w:val="20"/>
          <w:szCs w:val="20"/>
        </w:rPr>
      </w:pPr>
      <w:r w:rsidRPr="00BC585E">
        <w:rPr>
          <w:sz w:val="20"/>
          <w:szCs w:val="20"/>
        </w:rPr>
        <w:t xml:space="preserve">Driver, R., et al. (1994). </w:t>
      </w:r>
      <w:r w:rsidRPr="00BC585E">
        <w:rPr>
          <w:i/>
          <w:sz w:val="20"/>
          <w:szCs w:val="20"/>
        </w:rPr>
        <w:t xml:space="preserve">Making Sense of Secondary Science: Research into Children's Ideas, </w:t>
      </w:r>
      <w:r w:rsidRPr="00BC585E">
        <w:rPr>
          <w:sz w:val="20"/>
          <w:szCs w:val="20"/>
        </w:rPr>
        <w:t>London, UK: Routledge.</w:t>
      </w:r>
    </w:p>
    <w:p w:rsidR="00BC585E" w:rsidRPr="00BC585E" w:rsidRDefault="00BC585E" w:rsidP="00BC585E">
      <w:pPr>
        <w:pStyle w:val="EndNoteBibliography"/>
        <w:spacing w:after="120"/>
        <w:rPr>
          <w:sz w:val="20"/>
          <w:szCs w:val="20"/>
        </w:rPr>
      </w:pPr>
      <w:r w:rsidRPr="00BC585E">
        <w:rPr>
          <w:sz w:val="20"/>
          <w:szCs w:val="20"/>
        </w:rPr>
        <w:t xml:space="preserve">Ergazaki, M., et al. (2015). Introducing a precursor model of inheritance to young children. </w:t>
      </w:r>
      <w:r w:rsidRPr="00BC585E">
        <w:rPr>
          <w:i/>
          <w:sz w:val="20"/>
          <w:szCs w:val="20"/>
        </w:rPr>
        <w:t>International Journal of Science Education,</w:t>
      </w:r>
      <w:r w:rsidRPr="00BC585E">
        <w:rPr>
          <w:sz w:val="20"/>
          <w:szCs w:val="20"/>
        </w:rPr>
        <w:t xml:space="preserve"> 37(18)</w:t>
      </w:r>
      <w:r w:rsidRPr="00BC585E">
        <w:rPr>
          <w:b/>
          <w:sz w:val="20"/>
          <w:szCs w:val="20"/>
        </w:rPr>
        <w:t>,</w:t>
      </w:r>
      <w:r w:rsidRPr="00BC585E">
        <w:rPr>
          <w:sz w:val="20"/>
          <w:szCs w:val="20"/>
        </w:rPr>
        <w:t xml:space="preserve"> 3118-3142.</w:t>
      </w:r>
    </w:p>
    <w:p w:rsidR="005B372A" w:rsidRPr="005B372A" w:rsidRDefault="00BC585E" w:rsidP="00BC585E">
      <w:pPr>
        <w:pStyle w:val="EndNoteBibliography"/>
        <w:spacing w:after="120"/>
      </w:pPr>
      <w:r w:rsidRPr="00BC585E">
        <w:rPr>
          <w:sz w:val="20"/>
          <w:szCs w:val="20"/>
        </w:rPr>
        <w:t xml:space="preserve">Williams, J. M. (2012). Children and adolescents' understandings of family resemblance: a study of naïve inheritance concepts. </w:t>
      </w:r>
      <w:r w:rsidRPr="00BC585E">
        <w:rPr>
          <w:i/>
          <w:sz w:val="20"/>
          <w:szCs w:val="20"/>
        </w:rPr>
        <w:t>British Journal of Developmental Psychology,</w:t>
      </w:r>
      <w:r w:rsidRPr="00BC585E">
        <w:rPr>
          <w:sz w:val="20"/>
          <w:szCs w:val="20"/>
        </w:rPr>
        <w:t xml:space="preserve"> 30(2)</w:t>
      </w:r>
      <w:r w:rsidRPr="00BC585E">
        <w:rPr>
          <w:b/>
          <w:sz w:val="20"/>
          <w:szCs w:val="20"/>
        </w:rPr>
        <w:t>,</w:t>
      </w:r>
      <w:r w:rsidRPr="00BC585E">
        <w:rPr>
          <w:sz w:val="20"/>
          <w:szCs w:val="20"/>
        </w:rPr>
        <w:t xml:space="preserve"> 225-252.</w:t>
      </w:r>
      <w:r w:rsidR="00934C98" w:rsidRPr="00BC585E">
        <w:rPr>
          <w:sz w:val="20"/>
          <w:szCs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E96" w:rsidRDefault="00845E96" w:rsidP="000B473B">
      <w:r>
        <w:separator/>
      </w:r>
    </w:p>
  </w:endnote>
  <w:endnote w:type="continuationSeparator" w:id="0">
    <w:p w:rsidR="00845E96" w:rsidRDefault="00845E9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590EE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92F33">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E96" w:rsidRDefault="00845E96" w:rsidP="000B473B">
      <w:r>
        <w:separator/>
      </w:r>
    </w:p>
  </w:footnote>
  <w:footnote w:type="continuationSeparator" w:id="0">
    <w:p w:rsidR="00845E96" w:rsidRDefault="00845E9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EFD68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CAB4E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EB11DDD"/>
    <w:multiLevelType w:val="hybridMultilevel"/>
    <w:tmpl w:val="CF14E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0B91E97"/>
    <w:multiLevelType w:val="hybridMultilevel"/>
    <w:tmpl w:val="8304A2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674163A"/>
    <w:multiLevelType w:val="hybridMultilevel"/>
    <w:tmpl w:val="EC3663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45E96"/>
    <w:rsid w:val="00015578"/>
    <w:rsid w:val="00024731"/>
    <w:rsid w:val="00026DEC"/>
    <w:rsid w:val="000505CA"/>
    <w:rsid w:val="0007651D"/>
    <w:rsid w:val="0009089A"/>
    <w:rsid w:val="000947E2"/>
    <w:rsid w:val="00095E04"/>
    <w:rsid w:val="000B473B"/>
    <w:rsid w:val="000D0E89"/>
    <w:rsid w:val="000E2689"/>
    <w:rsid w:val="000F79C6"/>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2E24EA"/>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55342"/>
    <w:rsid w:val="005560E2"/>
    <w:rsid w:val="00592F33"/>
    <w:rsid w:val="005A452E"/>
    <w:rsid w:val="005A6EE7"/>
    <w:rsid w:val="005B372A"/>
    <w:rsid w:val="005F1A7B"/>
    <w:rsid w:val="006355D8"/>
    <w:rsid w:val="00641E99"/>
    <w:rsid w:val="00642ECD"/>
    <w:rsid w:val="006502A0"/>
    <w:rsid w:val="0065198A"/>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45E96"/>
    <w:rsid w:val="00856FCA"/>
    <w:rsid w:val="00873B8C"/>
    <w:rsid w:val="00880E3B"/>
    <w:rsid w:val="008957D1"/>
    <w:rsid w:val="008A405F"/>
    <w:rsid w:val="008C7F34"/>
    <w:rsid w:val="008E580C"/>
    <w:rsid w:val="0090047A"/>
    <w:rsid w:val="00925026"/>
    <w:rsid w:val="00931264"/>
    <w:rsid w:val="00934C98"/>
    <w:rsid w:val="00942A4B"/>
    <w:rsid w:val="00961D59"/>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C585E"/>
    <w:rsid w:val="00BF0BBF"/>
    <w:rsid w:val="00BF6C8A"/>
    <w:rsid w:val="00C05571"/>
    <w:rsid w:val="00C246CE"/>
    <w:rsid w:val="00C30819"/>
    <w:rsid w:val="00C54711"/>
    <w:rsid w:val="00C57FA2"/>
    <w:rsid w:val="00CC2E4D"/>
    <w:rsid w:val="00CC78A5"/>
    <w:rsid w:val="00CC7B16"/>
    <w:rsid w:val="00CD516C"/>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317A2"/>
    <w:rsid w:val="00E53D82"/>
    <w:rsid w:val="00E9330A"/>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CD5351"/>
  <w15:docId w15:val="{DBE81DCE-CC85-404C-9F28-73C13240D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934C98"/>
    <w:rPr>
      <w:rFonts w:cs="Arial"/>
    </w:rPr>
  </w:style>
  <w:style w:type="paragraph" w:customStyle="1" w:styleId="EndNoteBibliographyTitle">
    <w:name w:val="EndNote Bibliography Title"/>
    <w:basedOn w:val="Normal"/>
    <w:link w:val="EndNoteBibliographyTitleChar"/>
    <w:rsid w:val="00934C9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34C98"/>
    <w:rPr>
      <w:rFonts w:ascii="Calibri" w:hAnsi="Calibri" w:cs="Calibri"/>
      <w:noProof/>
      <w:lang w:val="en-US"/>
    </w:rPr>
  </w:style>
  <w:style w:type="paragraph" w:customStyle="1" w:styleId="EndNoteBibliography">
    <w:name w:val="EndNote Bibliography"/>
    <w:basedOn w:val="Normal"/>
    <w:link w:val="EndNoteBibliographyChar"/>
    <w:rsid w:val="00934C98"/>
    <w:rPr>
      <w:rFonts w:ascii="Calibri" w:hAnsi="Calibri" w:cs="Calibri"/>
      <w:noProof/>
      <w:lang w:val="en-US"/>
    </w:rPr>
  </w:style>
  <w:style w:type="character" w:customStyle="1" w:styleId="EndNoteBibliographyChar">
    <w:name w:val="EndNote Bibliography Char"/>
    <w:basedOn w:val="DefaultParagraphFont"/>
    <w:link w:val="EndNoteBibliography"/>
    <w:rsid w:val="00934C98"/>
    <w:rPr>
      <w:rFonts w:ascii="Calibri" w:hAnsi="Calibri" w:cs="Calibri"/>
      <w:noProof/>
      <w:lang w:val="en-US"/>
    </w:rPr>
  </w:style>
  <w:style w:type="character" w:styleId="Hyperlink">
    <w:name w:val="Hyperlink"/>
    <w:basedOn w:val="DefaultParagraphFont"/>
    <w:uiPriority w:val="99"/>
    <w:unhideWhenUsed/>
    <w:rsid w:val="00934C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project2061.org/publications/bsl/online/index.php"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57</TotalTime>
  <Pages>3</Pages>
  <Words>1919</Words>
  <Characters>10940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7</cp:revision>
  <cp:lastPrinted>2017-02-24T16:20:00Z</cp:lastPrinted>
  <dcterms:created xsi:type="dcterms:W3CDTF">2018-12-12T17:09:00Z</dcterms:created>
  <dcterms:modified xsi:type="dcterms:W3CDTF">2018-12-12T18:44:00Z</dcterms:modified>
</cp:coreProperties>
</file>