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E00BD5" w:rsidP="001E159E">
      <w:pPr>
        <w:spacing w:after="180"/>
        <w:rPr>
          <w:b/>
          <w:sz w:val="44"/>
          <w:szCs w:val="44"/>
        </w:rPr>
      </w:pPr>
      <w:r>
        <w:rPr>
          <w:b/>
          <w:sz w:val="44"/>
          <w:szCs w:val="44"/>
        </w:rPr>
        <w:t>Mirror writing</w:t>
      </w:r>
    </w:p>
    <w:p w:rsidR="001E159E" w:rsidRDefault="001E159E" w:rsidP="001E159E">
      <w:pPr>
        <w:spacing w:after="180"/>
      </w:pPr>
    </w:p>
    <w:p w:rsidR="00E00BD5" w:rsidRPr="00E00BD5" w:rsidRDefault="00E00BD5" w:rsidP="00E00BD5">
      <w:pPr>
        <w:spacing w:after="360"/>
      </w:pPr>
      <w:r w:rsidRPr="00E00BD5">
        <w:rPr>
          <w:lang w:val="en-US"/>
        </w:rPr>
        <w:t>In a mirror writing looks back-to-front.</w:t>
      </w:r>
    </w:p>
    <w:p w:rsidR="001E159E" w:rsidRPr="00201AC2" w:rsidRDefault="00E00BD5" w:rsidP="00E00BD5">
      <w:pPr>
        <w:spacing w:after="240"/>
        <w:jc w:val="center"/>
        <w:rPr>
          <w:szCs w:val="18"/>
        </w:rPr>
      </w:pPr>
      <w:r>
        <w:rPr>
          <w:noProof/>
          <w:szCs w:val="18"/>
          <w:lang w:eastAsia="en-GB"/>
        </w:rPr>
        <w:drawing>
          <wp:inline distT="0" distB="0" distL="0" distR="0" wp14:anchorId="6DDEB8F9">
            <wp:extent cx="5079328" cy="2200275"/>
            <wp:effectExtent l="0" t="0" r="762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84492" cy="2202512"/>
                    </a:xfrm>
                    <a:prstGeom prst="rect">
                      <a:avLst/>
                    </a:prstGeom>
                    <a:noFill/>
                  </pic:spPr>
                </pic:pic>
              </a:graphicData>
            </a:graphic>
          </wp:inline>
        </w:drawing>
      </w:r>
    </w:p>
    <w:p w:rsidR="00E00BD5" w:rsidRPr="00E00BD5" w:rsidRDefault="00E00BD5" w:rsidP="00E00BD5">
      <w:pPr>
        <w:rPr>
          <w:szCs w:val="18"/>
          <w:lang w:val="en-US"/>
        </w:rPr>
      </w:pPr>
    </w:p>
    <w:p w:rsidR="00E00BD5" w:rsidRPr="00E00BD5" w:rsidRDefault="004C1525" w:rsidP="00E00BD5">
      <w:pPr>
        <w:spacing w:after="180"/>
        <w:rPr>
          <w:sz w:val="28"/>
          <w:szCs w:val="18"/>
        </w:rPr>
      </w:pPr>
      <w:r>
        <w:rPr>
          <w:sz w:val="28"/>
          <w:szCs w:val="18"/>
          <w:lang w:val="en-US"/>
        </w:rPr>
        <w:t>What can you say about the reflection</w:t>
      </w:r>
      <w:r w:rsidR="00E00BD5" w:rsidRPr="00E00BD5">
        <w:rPr>
          <w:sz w:val="28"/>
          <w:szCs w:val="18"/>
          <w:lang w:val="en-US"/>
        </w:rPr>
        <w:t>?</w:t>
      </w:r>
    </w:p>
    <w:p w:rsidR="001E159E" w:rsidRPr="001B2F96" w:rsidRDefault="001E159E" w:rsidP="00E00BD5">
      <w:pPr>
        <w:spacing w:after="180"/>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AE07E9"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1E159E" w:rsidRPr="00E00BD5" w:rsidRDefault="00E00BD5" w:rsidP="00677EDD">
            <w:pPr>
              <w:tabs>
                <w:tab w:val="right" w:leader="dot" w:pos="8680"/>
              </w:tabs>
              <w:rPr>
                <w:rFonts w:eastAsia="Times New Roman" w:cs="Times New Roman"/>
                <w:lang w:eastAsia="en-GB"/>
              </w:rPr>
            </w:pPr>
            <w:r w:rsidRPr="00E00BD5">
              <w:rPr>
                <w:rFonts w:eastAsia="Times New Roman" w:cs="Times New Roman"/>
                <w:lang w:eastAsia="en-GB"/>
              </w:rPr>
              <w:t>The mirror turns the reflection round</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1E159E" w:rsidRPr="00E00BD5" w:rsidRDefault="00E00BD5" w:rsidP="00677EDD">
            <w:pPr>
              <w:tabs>
                <w:tab w:val="right" w:leader="dot" w:pos="8680"/>
              </w:tabs>
              <w:rPr>
                <w:rFonts w:eastAsia="Times New Roman" w:cs="Times New Roman"/>
                <w:lang w:eastAsia="en-GB"/>
              </w:rPr>
            </w:pPr>
            <w:r w:rsidRPr="00E00BD5">
              <w:rPr>
                <w:rFonts w:eastAsia="Times New Roman" w:cs="Times New Roman"/>
                <w:lang w:eastAsia="en-GB"/>
              </w:rPr>
              <w:t>The mirror reflects back what is in front of it</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1E159E" w:rsidRPr="00E00BD5" w:rsidRDefault="00E00BD5" w:rsidP="00677EDD">
            <w:pPr>
              <w:tabs>
                <w:tab w:val="right" w:leader="dot" w:pos="8680"/>
              </w:tabs>
              <w:rPr>
                <w:rFonts w:eastAsia="Times New Roman" w:cs="Times New Roman"/>
                <w:lang w:eastAsia="en-GB"/>
              </w:rPr>
            </w:pPr>
            <w:r w:rsidRPr="00E00BD5">
              <w:rPr>
                <w:rFonts w:eastAsia="Times New Roman" w:cs="Times New Roman"/>
                <w:lang w:eastAsia="en-GB"/>
              </w:rPr>
              <w:t>Looking through the back of the writing, we see the same as the reflection</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81058E" w:rsidRPr="006F3279" w:rsidRDefault="0081058E" w:rsidP="0081058E">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PSL3: Making images</w:t>
      </w:r>
      <w:r w:rsidRPr="00CA4B46">
        <w:rPr>
          <w:i/>
          <w:sz w:val="18"/>
          <w:szCs w:val="18"/>
        </w:rPr>
        <w:t xml:space="preserve"> &gt; </w:t>
      </w:r>
      <w:r>
        <w:rPr>
          <w:i/>
          <w:sz w:val="18"/>
          <w:szCs w:val="18"/>
        </w:rPr>
        <w:t>Key concept</w:t>
      </w:r>
      <w:r w:rsidRPr="00CA4B46">
        <w:rPr>
          <w:i/>
          <w:sz w:val="18"/>
          <w:szCs w:val="18"/>
        </w:rPr>
        <w:t xml:space="preserve"> </w:t>
      </w:r>
      <w:r>
        <w:rPr>
          <w:i/>
          <w:sz w:val="18"/>
          <w:szCs w:val="18"/>
        </w:rPr>
        <w:t>PSL3.1</w:t>
      </w:r>
      <w:r w:rsidRPr="00CA4B46">
        <w:rPr>
          <w:i/>
          <w:sz w:val="18"/>
          <w:szCs w:val="18"/>
        </w:rPr>
        <w:t xml:space="preserve">: </w:t>
      </w:r>
      <w:r>
        <w:rPr>
          <w:i/>
          <w:sz w:val="18"/>
          <w:szCs w:val="18"/>
        </w:rPr>
        <w:t>The ray model of light to explain images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5A7EC3" w:rsidP="006F3279">
            <w:pPr>
              <w:spacing w:after="60"/>
              <w:ind w:left="1304"/>
              <w:rPr>
                <w:b/>
                <w:sz w:val="40"/>
                <w:szCs w:val="40"/>
              </w:rPr>
            </w:pPr>
            <w:r>
              <w:rPr>
                <w:b/>
                <w:sz w:val="40"/>
                <w:szCs w:val="40"/>
              </w:rPr>
              <w:t>Mirror writing</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440113" w:rsidP="0007651D">
            <w:pPr>
              <w:spacing w:before="60" w:after="60"/>
            </w:pPr>
            <w:r w:rsidRPr="00440113">
              <w:t>A plane mirror reflects light rays from each point of an object so they appear to come from distinct points behind the mirror and the reflection is seen as if it were behind the mirror</w:t>
            </w:r>
            <w:r w:rsidR="005A7EC3">
              <w: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5A7EC3" w:rsidP="0007651D">
            <w:pPr>
              <w:spacing w:before="60" w:after="60"/>
              <w:rPr>
                <w:b/>
              </w:rPr>
            </w:pPr>
            <w:r w:rsidRPr="005A7EC3">
              <w:t>Explain why an object appears back to front in a plane mirror</w:t>
            </w:r>
            <w:r>
              <w: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440113" w:rsidP="007B18B8">
            <w:pPr>
              <w:spacing w:before="60" w:after="60"/>
            </w:pPr>
            <w:r>
              <w:t>C</w:t>
            </w:r>
            <w:r w:rsidR="001E159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5A7EC3" w:rsidP="000505CA">
            <w:pPr>
              <w:spacing w:before="60" w:after="60"/>
            </w:pPr>
            <w:r w:rsidRPr="005A7EC3">
              <w:t>Mirror, reflection, inverted</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81058E" w:rsidRDefault="0081058E" w:rsidP="0081058E">
      <w:pPr>
        <w:spacing w:after="180"/>
      </w:pPr>
      <w:r>
        <w:t xml:space="preserve">Many textbooks talk about an ‘image’ that is ‘laterally inverted’, but this is not true </w:t>
      </w:r>
      <w:r>
        <w:fldChar w:fldCharType="begin"/>
      </w:r>
      <w:r>
        <w:instrText xml:space="preserve"> ADDIN EN.CITE &lt;EndNote&gt;&lt;Cite&gt;&lt;Author&gt;Gee&lt;/Author&gt;&lt;Year&gt;1988&lt;/Year&gt;&lt;IDText&gt;The myth of lateral inversion&lt;/IDText&gt;&lt;DisplayText&gt;(Gee, 1988)&lt;/DisplayText&gt;&lt;record&gt;&lt;titles&gt;&lt;title&gt;The myth of lateral inversion&lt;/title&gt;&lt;secondary-title&gt;Physics Education&lt;/secondary-title&gt;&lt;/titles&gt;&lt;pages&gt;300-301&lt;/pages&gt;&lt;contributors&gt;&lt;authors&gt;&lt;author&gt;Gee, J. K&lt;/author&gt;&lt;/authors&gt;&lt;/contributors&gt;&lt;added-date format="utc"&gt;1552319824&lt;/added-date&gt;&lt;ref-type name="Journal Article"&gt;17&lt;/ref-type&gt;&lt;dates&gt;&lt;year&gt;1988&lt;/year&gt;&lt;/dates&gt;&lt;rec-number&gt;98&lt;/rec-number&gt;&lt;last-updated-date format="utc"&gt;1552319887&lt;/last-updated-date&gt;&lt;volume&gt;23&lt;/volume&gt;&lt;/record&gt;&lt;/Cite&gt;&lt;/EndNote&gt;</w:instrText>
      </w:r>
      <w:r>
        <w:fldChar w:fldCharType="separate"/>
      </w:r>
      <w:r>
        <w:rPr>
          <w:noProof/>
        </w:rPr>
        <w:t>(Gee, 1988)</w:t>
      </w:r>
      <w:r>
        <w:fldChar w:fldCharType="end"/>
      </w:r>
      <w:r>
        <w:t xml:space="preserve">. It does </w:t>
      </w:r>
      <w:r w:rsidRPr="0081058E">
        <w:rPr>
          <w:i/>
        </w:rPr>
        <w:t>appear</w:t>
      </w:r>
      <w:r>
        <w:t xml:space="preserve"> that the reflection is back-to-front, but this is because of the direction in which we observe the reflection, rather than something the mirror has done to it.  </w:t>
      </w:r>
    </w:p>
    <w:p w:rsidR="0081058E" w:rsidRDefault="0081058E" w:rsidP="0081058E">
      <w:pPr>
        <w:spacing w:after="180"/>
      </w:pPr>
      <w:r>
        <w:t xml:space="preserve">In ‘looking’ at an object, </w:t>
      </w:r>
      <w:r>
        <w:rPr>
          <w:b/>
        </w:rPr>
        <w:t>an</w:t>
      </w:r>
      <w:r w:rsidRPr="006E7DA4">
        <w:rPr>
          <w:b/>
        </w:rPr>
        <w:t xml:space="preserve"> eye forms a</w:t>
      </w:r>
      <w:r>
        <w:rPr>
          <w:b/>
        </w:rPr>
        <w:t xml:space="preserve"> </w:t>
      </w:r>
      <w:r w:rsidR="00104CA4">
        <w:rPr>
          <w:b/>
        </w:rPr>
        <w:t>real</w:t>
      </w:r>
      <w:r w:rsidRPr="006E7DA4">
        <w:rPr>
          <w:b/>
        </w:rPr>
        <w:t xml:space="preserve"> image </w:t>
      </w:r>
      <w:r w:rsidRPr="006E7DA4">
        <w:t>of the object</w:t>
      </w:r>
      <w:r>
        <w:t xml:space="preserve"> on its back surface (the retina). When looking at a reflection of the same object in a plane mirror, the reflected light rays from the object enter the eye in exactly the same way as they would have if they had originated from the object placed in a position behind the mirror that corresponds to where it is in front of the mirror (but without the mirror there). The reflection however appears laterally inverted. This is because to turn from looking at the side of the object facing the mirror to looking at the reflection of the object in the mirror, </w:t>
      </w:r>
      <w:r w:rsidRPr="004D0D91">
        <w:rPr>
          <w:i/>
        </w:rPr>
        <w:t>the observer</w:t>
      </w:r>
      <w:r>
        <w:t xml:space="preserve"> must rotate through 180</w:t>
      </w:r>
      <w:r>
        <w:rPr>
          <w:vertAlign w:val="superscript"/>
        </w:rPr>
        <w:t>o</w:t>
      </w:r>
      <w:r>
        <w:t>. Likewise, if the observer were to hang upside-down from the ceiling the image would appear to rotate in the vertical plane.</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81058E" w:rsidRDefault="0081058E" w:rsidP="00BB44B4">
      <w:pPr>
        <w:spacing w:after="180"/>
        <w:rPr>
          <w:b/>
          <w:color w:val="5F497A" w:themeColor="accent4" w:themeShade="BF"/>
          <w:sz w:val="24"/>
        </w:rPr>
      </w:pPr>
    </w:p>
    <w:p w:rsidR="00BB44B4" w:rsidRPr="002C79AE" w:rsidRDefault="00D04A0D" w:rsidP="00BB44B4">
      <w:pPr>
        <w:spacing w:after="180"/>
        <w:rPr>
          <w:b/>
          <w:color w:val="5F497A" w:themeColor="accent4" w:themeShade="BF"/>
          <w:sz w:val="24"/>
        </w:rPr>
      </w:pPr>
      <w:r>
        <w:rPr>
          <w:b/>
          <w:color w:val="5F497A" w:themeColor="accent4" w:themeShade="BF"/>
          <w:sz w:val="24"/>
        </w:rPr>
        <w:t>Equipment</w:t>
      </w:r>
    </w:p>
    <w:p w:rsidR="00031D72" w:rsidRDefault="00BB44B4" w:rsidP="00031D72">
      <w:pPr>
        <w:spacing w:after="180"/>
      </w:pPr>
      <w:r w:rsidRPr="00C57FA2">
        <w:t>For each student/pair/group</w:t>
      </w:r>
      <w:r w:rsidR="00031D72">
        <w:t xml:space="preserve"> (optional)</w:t>
      </w:r>
      <w:r w:rsidRPr="00C57FA2">
        <w:t>:</w:t>
      </w:r>
      <w:r w:rsidR="00AA5B77">
        <w:t xml:space="preserve"> </w:t>
      </w:r>
    </w:p>
    <w:p w:rsidR="00031D72" w:rsidRDefault="00031D72" w:rsidP="00031D72">
      <w:pPr>
        <w:pStyle w:val="ListParagraph"/>
        <w:numPr>
          <w:ilvl w:val="0"/>
          <w:numId w:val="4"/>
        </w:numPr>
        <w:spacing w:after="180"/>
      </w:pPr>
      <w:r>
        <w:t>A plane mirror</w:t>
      </w:r>
    </w:p>
    <w:p w:rsidR="00E172C6" w:rsidRPr="002C79AE" w:rsidRDefault="00BB44B4" w:rsidP="00031D72">
      <w:pPr>
        <w:spacing w:after="180"/>
        <w:rPr>
          <w:b/>
          <w:color w:val="5F497A" w:themeColor="accent4" w:themeShade="BF"/>
          <w:sz w:val="24"/>
        </w:rPr>
      </w:pPr>
      <w:r w:rsidRPr="002C79AE">
        <w:rPr>
          <w:b/>
          <w:color w:val="5F497A" w:themeColor="accent4" w:themeShade="BF"/>
          <w:sz w:val="24"/>
        </w:rPr>
        <w:t>Expected answers</w:t>
      </w:r>
    </w:p>
    <w:p w:rsidR="00BF6C8A" w:rsidRDefault="00A93FB4" w:rsidP="00BF6C8A">
      <w:pPr>
        <w:spacing w:after="180"/>
      </w:pPr>
      <w:r>
        <w:t xml:space="preserve">A is wrong – the mirror does not actively switch the reflection around. </w:t>
      </w:r>
    </w:p>
    <w:p w:rsidR="00A93FB4" w:rsidRDefault="00A93FB4" w:rsidP="00BF6C8A">
      <w:pPr>
        <w:spacing w:after="180"/>
      </w:pPr>
      <w:r>
        <w:t>B and C are correct.</w:t>
      </w:r>
    </w:p>
    <w:p w:rsidR="00A01222" w:rsidRDefault="004C5D20" w:rsidP="00A01222">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506E6D" w:rsidRDefault="00506E6D" w:rsidP="00A01222">
      <w:pPr>
        <w:spacing w:after="180"/>
      </w:pPr>
      <w:r w:rsidRPr="00506E6D">
        <w:t>It is common</w:t>
      </w:r>
      <w:r>
        <w:t xml:space="preserve"> for students </w:t>
      </w:r>
      <w:r w:rsidR="002612C5">
        <w:t xml:space="preserve">and adults </w:t>
      </w:r>
      <w:r>
        <w:t xml:space="preserve">to think that </w:t>
      </w:r>
      <w:r w:rsidR="002612C5">
        <w:t>a</w:t>
      </w:r>
      <w:r>
        <w:t xml:space="preserve"> mirror switches the reflection </w:t>
      </w:r>
      <w:r w:rsidR="002612C5">
        <w:t xml:space="preserve">of an object </w:t>
      </w:r>
      <w:r>
        <w:t xml:space="preserve">from left to right because when a </w:t>
      </w:r>
      <w:r w:rsidR="0075034D">
        <w:t>person</w:t>
      </w:r>
      <w:r>
        <w:t xml:space="preserve"> rises their left arm in front of a mirror, the right hand of the</w:t>
      </w:r>
      <w:r w:rsidR="0075034D">
        <w:t>ir</w:t>
      </w:r>
      <w:r>
        <w:t xml:space="preserve"> reflection appears to rise </w:t>
      </w:r>
      <w:r>
        <w:fldChar w:fldCharType="begin">
          <w:fldData xml:space="preserve">PEVuZE5vdGU+PENpdGU+PEF1dGhvcj5HYWxpbGk8L0F1dGhvcj48WWVhcj4xOTkxPC9ZZWFyPjxJ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</w:fldData>
        </w:fldChar>
      </w:r>
      <w:r>
        <w:instrText xml:space="preserve"> ADDIN EN.CITE </w:instrText>
      </w:r>
      <w:r>
        <w:fldChar w:fldCharType="begin">
          <w:fldData xml:space="preserve">PEVuZE5vdGU+PENpdGU+PEF1dGhvcj5HYWxpbGk8L0F1dGhvcj48WWVhcj4xOTkxPC9ZZWFyPjxJ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</w:fldData>
        </w:fldChar>
      </w:r>
      <w:r>
        <w:instrText xml:space="preserve"> ADDIN EN.CITE.DATA </w:instrText>
      </w:r>
      <w:r>
        <w:fldChar w:fldCharType="end"/>
      </w:r>
      <w:r>
        <w:fldChar w:fldCharType="separate"/>
      </w:r>
      <w:r>
        <w:rPr>
          <w:noProof/>
        </w:rPr>
        <w:t>(Galili, Goldberg and Bendall, 1991; Galili and Goldberg, 1993; Bendall, Goldberg and Galili, 1993)</w:t>
      </w:r>
      <w:r>
        <w:fldChar w:fldCharType="end"/>
      </w:r>
      <w:r>
        <w:t xml:space="preserve">. If the mirror did </w:t>
      </w:r>
      <w:r w:rsidR="0075034D">
        <w:t>flip the reflection left-to-right,</w:t>
      </w:r>
      <w:r>
        <w:t xml:space="preserve"> there is no explanation for why it does not also switch the reflection from bottom to top.</w:t>
      </w:r>
    </w:p>
    <w:p w:rsidR="00506E6D" w:rsidRPr="00C7672E" w:rsidRDefault="00C7672E" w:rsidP="00A01222">
      <w:pPr>
        <w:spacing w:after="180"/>
      </w:pPr>
      <w:r>
        <w:t>What in fact happens is the mirror reflects back what is in front of it. When a person rises their left hand in front of a mirror, a reflected hand rises on the left hand side of the mirror. Holding a piece of writing up to the light and reading through the back of the paper reveals what looks like mirror writing</w:t>
      </w:r>
      <w:r w:rsidR="0075034D">
        <w:t>,</w:t>
      </w:r>
      <w:r>
        <w:t xml:space="preserve"> and </w:t>
      </w:r>
      <w:r w:rsidR="0075034D">
        <w:t xml:space="preserve">this </w:t>
      </w:r>
      <w:r>
        <w:t xml:space="preserve">gives a clue to what is happening. If you look </w:t>
      </w:r>
      <w:r w:rsidR="0075034D">
        <w:t>towards</w:t>
      </w:r>
      <w:r>
        <w:t xml:space="preserve"> a person who is looking into a mirror and then turn 180</w:t>
      </w:r>
      <w:r w:rsidRPr="00C7672E">
        <w:rPr>
          <w:vertAlign w:val="superscript"/>
        </w:rPr>
        <w:t>o</w:t>
      </w:r>
      <w:r>
        <w:t xml:space="preserve"> to look at th</w:t>
      </w:r>
      <w:r w:rsidR="0075034D">
        <w:t>at</w:t>
      </w:r>
      <w:r>
        <w:t xml:space="preserve"> person’s reflection, it is you – the observer – who turn</w:t>
      </w:r>
      <w:r w:rsidR="0075034D">
        <w:t>s</w:t>
      </w:r>
      <w:r>
        <w:t xml:space="preserve"> 180</w:t>
      </w:r>
      <w:r>
        <w:rPr>
          <w:vertAlign w:val="superscript"/>
        </w:rPr>
        <w:t>o</w:t>
      </w:r>
      <w:r>
        <w:t xml:space="preserve"> and not the reflection. </w:t>
      </w:r>
    </w:p>
    <w:p w:rsidR="00744F14" w:rsidRDefault="00A01222" w:rsidP="00A01222">
      <w:pPr>
        <w:spacing w:after="180"/>
      </w:pPr>
      <w:r w:rsidRPr="004F039C">
        <w:t xml:space="preserve">If students have </w:t>
      </w:r>
      <w:r w:rsidR="004B1C32">
        <w:t>misunderstanding</w:t>
      </w:r>
      <w:r w:rsidRPr="004F039C">
        <w:t xml:space="preserve">s about </w:t>
      </w:r>
      <w:r w:rsidR="002612C5">
        <w:t>why writing appears back-to-front in a mirror</w:t>
      </w:r>
      <w:r w:rsidRPr="004F039C">
        <w:t xml:space="preserve">, </w:t>
      </w:r>
      <w:r w:rsidR="00744F14">
        <w:t xml:space="preserve">it can help to use a mirror to observe some writing. Placing the writing </w:t>
      </w:r>
      <w:r w:rsidR="00164523">
        <w:t xml:space="preserve">very </w:t>
      </w:r>
      <w:r w:rsidR="00744F14">
        <w:t>close to the front of a mi</w:t>
      </w:r>
      <w:r w:rsidR="00164523">
        <w:t xml:space="preserve">rror </w:t>
      </w:r>
      <w:r w:rsidR="00744F14">
        <w:t xml:space="preserve">should </w:t>
      </w:r>
      <w:r w:rsidR="00164523">
        <w:t>make it</w:t>
      </w:r>
      <w:r w:rsidR="00744F14">
        <w:t xml:space="preserve"> obvious that the mirror reflects back exactly what is in front of it. </w:t>
      </w:r>
      <w:r w:rsidR="00744F14" w:rsidRPr="002612C5">
        <w:t>The following BEST ‘response activit</w:t>
      </w:r>
      <w:r w:rsidR="00164523">
        <w:t>y’</w:t>
      </w:r>
      <w:r w:rsidR="00744F14">
        <w:t xml:space="preserve"> </w:t>
      </w:r>
      <w:r w:rsidR="00164523">
        <w:t xml:space="preserve">could then be used to investigate </w:t>
      </w:r>
      <w:r w:rsidR="00482847">
        <w:t>these ideas more thoroughly and to consolidate understanding</w:t>
      </w:r>
      <w:r w:rsidR="00164523">
        <w:t>:</w:t>
      </w:r>
    </w:p>
    <w:p w:rsidR="00A01222" w:rsidRDefault="00A01222" w:rsidP="00A01222">
      <w:pPr>
        <w:pStyle w:val="ListParagraph"/>
        <w:numPr>
          <w:ilvl w:val="0"/>
          <w:numId w:val="1"/>
        </w:numPr>
        <w:spacing w:after="180"/>
      </w:pPr>
      <w:r w:rsidRPr="002612C5">
        <w:t xml:space="preserve">Response </w:t>
      </w:r>
      <w:r w:rsidR="00F2483A" w:rsidRPr="002612C5">
        <w:t>activity</w:t>
      </w:r>
      <w:r w:rsidRPr="002612C5">
        <w:t xml:space="preserve">: </w:t>
      </w:r>
      <w:r w:rsidR="002612C5" w:rsidRPr="002612C5">
        <w:t>What turns round?</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7657B0">
        <w:t>.</w:t>
      </w:r>
      <w:bookmarkStart w:id="0" w:name="_GoBack"/>
      <w:bookmarkEnd w:id="0"/>
    </w:p>
    <w:p w:rsidR="00CC78A5" w:rsidRDefault="00D278E8" w:rsidP="00E172C6">
      <w:pPr>
        <w:spacing w:after="180"/>
      </w:pPr>
      <w:r w:rsidRPr="0045323E">
        <w:t xml:space="preserve">Images: </w:t>
      </w:r>
      <w:r w:rsidR="007D536F">
        <w:t>Peter Fairhurst (UYSEG)</w:t>
      </w:r>
      <w:r w:rsidR="007657B0">
        <w:t>.</w:t>
      </w:r>
    </w:p>
    <w:p w:rsidR="0081058E" w:rsidRDefault="003117F6" w:rsidP="00E24309">
      <w:pPr>
        <w:spacing w:after="180"/>
        <w:rPr>
          <w:b/>
          <w:color w:val="5F497A" w:themeColor="accent4" w:themeShade="BF"/>
          <w:sz w:val="24"/>
        </w:rPr>
      </w:pPr>
      <w:r w:rsidRPr="002C79AE">
        <w:rPr>
          <w:b/>
          <w:color w:val="5F497A" w:themeColor="accent4" w:themeShade="BF"/>
          <w:sz w:val="24"/>
        </w:rPr>
        <w:t>References</w:t>
      </w:r>
    </w:p>
    <w:p w:rsidR="00506E6D" w:rsidRPr="00506E6D" w:rsidRDefault="0081058E" w:rsidP="007657B0">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506E6D" w:rsidRPr="00506E6D">
        <w:t xml:space="preserve">Bendall, S., Goldberg, F. and Galili, I. (1993). Prospective elementary teachers' prior knowledge about light. </w:t>
      </w:r>
      <w:r w:rsidR="00506E6D" w:rsidRPr="00506E6D">
        <w:rPr>
          <w:i/>
        </w:rPr>
        <w:t>Journal of Research in Science Teaching,</w:t>
      </w:r>
      <w:r w:rsidR="00506E6D" w:rsidRPr="00506E6D">
        <w:t xml:space="preserve"> 30</w:t>
      </w:r>
      <w:r w:rsidR="00506E6D" w:rsidRPr="00506E6D">
        <w:rPr>
          <w:b/>
        </w:rPr>
        <w:t>,</w:t>
      </w:r>
      <w:r w:rsidR="00506E6D" w:rsidRPr="00506E6D">
        <w:t xml:space="preserve"> 1169-1187.</w:t>
      </w:r>
    </w:p>
    <w:p w:rsidR="00506E6D" w:rsidRPr="00506E6D" w:rsidRDefault="00506E6D" w:rsidP="007657B0">
      <w:pPr>
        <w:pStyle w:val="EndNoteBibliography"/>
        <w:spacing w:after="120"/>
      </w:pPr>
      <w:r w:rsidRPr="00506E6D">
        <w:t xml:space="preserve">Galili, I. and Goldberg, F. (1993). Left-right conversions in a plane mirror. </w:t>
      </w:r>
      <w:r w:rsidRPr="00506E6D">
        <w:rPr>
          <w:i/>
        </w:rPr>
        <w:t>The Physics Teacher,</w:t>
      </w:r>
      <w:r w:rsidRPr="00506E6D">
        <w:t xml:space="preserve"> 31</w:t>
      </w:r>
      <w:r w:rsidRPr="00506E6D">
        <w:rPr>
          <w:b/>
        </w:rPr>
        <w:t>,</w:t>
      </w:r>
      <w:r w:rsidRPr="00506E6D">
        <w:t xml:space="preserve"> 463-466.</w:t>
      </w:r>
    </w:p>
    <w:p w:rsidR="00506E6D" w:rsidRPr="00506E6D" w:rsidRDefault="00506E6D" w:rsidP="007657B0">
      <w:pPr>
        <w:pStyle w:val="EndNoteBibliography"/>
        <w:spacing w:after="120"/>
      </w:pPr>
      <w:r w:rsidRPr="00506E6D">
        <w:t xml:space="preserve">Galili, I., Goldberg, F. and Bendall, S. (1991). Some reflections on plane mirrors and images. </w:t>
      </w:r>
      <w:r w:rsidRPr="00506E6D">
        <w:rPr>
          <w:i/>
        </w:rPr>
        <w:t>The Physics Teacher,</w:t>
      </w:r>
      <w:r w:rsidRPr="00506E6D">
        <w:t xml:space="preserve"> (29)</w:t>
      </w:r>
      <w:r w:rsidRPr="00506E6D">
        <w:rPr>
          <w:b/>
        </w:rPr>
        <w:t>,</w:t>
      </w:r>
      <w:r w:rsidRPr="00506E6D">
        <w:t xml:space="preserve"> 471-477.</w:t>
      </w:r>
    </w:p>
    <w:p w:rsidR="00506E6D" w:rsidRPr="00506E6D" w:rsidRDefault="00506E6D" w:rsidP="007657B0">
      <w:pPr>
        <w:pStyle w:val="EndNoteBibliography"/>
        <w:spacing w:after="120"/>
      </w:pPr>
      <w:r w:rsidRPr="00506E6D">
        <w:t xml:space="preserve">Gee, J. K. (1988). The myth of lateral inversion. </w:t>
      </w:r>
      <w:r w:rsidRPr="00506E6D">
        <w:rPr>
          <w:i/>
        </w:rPr>
        <w:t>Physics Education,</w:t>
      </w:r>
      <w:r w:rsidRPr="00506E6D">
        <w:t xml:space="preserve"> 23</w:t>
      </w:r>
      <w:r w:rsidRPr="00506E6D">
        <w:rPr>
          <w:b/>
        </w:rPr>
        <w:t>,</w:t>
      </w:r>
      <w:r w:rsidRPr="00506E6D">
        <w:t xml:space="preserve"> 300-301.</w:t>
      </w:r>
    </w:p>
    <w:p w:rsidR="00B46FF9" w:rsidRDefault="0081058E" w:rsidP="007657B0">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EC3" w:rsidRDefault="005A7EC3" w:rsidP="000B473B">
      <w:r>
        <w:separator/>
      </w:r>
    </w:p>
  </w:endnote>
  <w:endnote w:type="continuationSeparator" w:id="0">
    <w:p w:rsidR="005A7EC3" w:rsidRDefault="005A7EC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D75CF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82847">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EC3" w:rsidRDefault="005A7EC3" w:rsidP="000B473B">
      <w:r>
        <w:separator/>
      </w:r>
    </w:p>
  </w:footnote>
  <w:footnote w:type="continuationSeparator" w:id="0">
    <w:p w:rsidR="005A7EC3" w:rsidRDefault="005A7EC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777CD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8BB529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5C9653B"/>
    <w:multiLevelType w:val="hybridMultilevel"/>
    <w:tmpl w:val="9556A2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A7EC3"/>
    <w:rsid w:val="00015578"/>
    <w:rsid w:val="00024731"/>
    <w:rsid w:val="00026DEC"/>
    <w:rsid w:val="00031D72"/>
    <w:rsid w:val="000505CA"/>
    <w:rsid w:val="0007651D"/>
    <w:rsid w:val="0009089A"/>
    <w:rsid w:val="000947E2"/>
    <w:rsid w:val="00095E04"/>
    <w:rsid w:val="000A0D12"/>
    <w:rsid w:val="000B473B"/>
    <w:rsid w:val="000D0E89"/>
    <w:rsid w:val="000E2689"/>
    <w:rsid w:val="00104CA4"/>
    <w:rsid w:val="00142613"/>
    <w:rsid w:val="00144DA7"/>
    <w:rsid w:val="0015356E"/>
    <w:rsid w:val="00161D3F"/>
    <w:rsid w:val="00164523"/>
    <w:rsid w:val="001915D4"/>
    <w:rsid w:val="001A1FED"/>
    <w:rsid w:val="001A40E2"/>
    <w:rsid w:val="001C4805"/>
    <w:rsid w:val="001E159E"/>
    <w:rsid w:val="00201AC2"/>
    <w:rsid w:val="00214608"/>
    <w:rsid w:val="0021607B"/>
    <w:rsid w:val="002178AC"/>
    <w:rsid w:val="0022547C"/>
    <w:rsid w:val="0025410A"/>
    <w:rsid w:val="002612C5"/>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0113"/>
    <w:rsid w:val="00442595"/>
    <w:rsid w:val="0045323E"/>
    <w:rsid w:val="00482847"/>
    <w:rsid w:val="004B0EE1"/>
    <w:rsid w:val="004B1C32"/>
    <w:rsid w:val="004C1525"/>
    <w:rsid w:val="004C5D20"/>
    <w:rsid w:val="004D0D83"/>
    <w:rsid w:val="004E1DF1"/>
    <w:rsid w:val="004E5592"/>
    <w:rsid w:val="0050055B"/>
    <w:rsid w:val="00506E6D"/>
    <w:rsid w:val="00524710"/>
    <w:rsid w:val="00535269"/>
    <w:rsid w:val="00555342"/>
    <w:rsid w:val="005560E2"/>
    <w:rsid w:val="005A452E"/>
    <w:rsid w:val="005A6EE7"/>
    <w:rsid w:val="005A7EC3"/>
    <w:rsid w:val="005F1A7B"/>
    <w:rsid w:val="006355D8"/>
    <w:rsid w:val="00642ECD"/>
    <w:rsid w:val="006502A0"/>
    <w:rsid w:val="006772F5"/>
    <w:rsid w:val="006A4440"/>
    <w:rsid w:val="006B0615"/>
    <w:rsid w:val="006D166B"/>
    <w:rsid w:val="006F3279"/>
    <w:rsid w:val="00704AEE"/>
    <w:rsid w:val="00722F9A"/>
    <w:rsid w:val="00744F14"/>
    <w:rsid w:val="0075034D"/>
    <w:rsid w:val="00754539"/>
    <w:rsid w:val="007657B0"/>
    <w:rsid w:val="0077646D"/>
    <w:rsid w:val="00781BC6"/>
    <w:rsid w:val="007A3C86"/>
    <w:rsid w:val="007A683E"/>
    <w:rsid w:val="007A748B"/>
    <w:rsid w:val="007B18B8"/>
    <w:rsid w:val="007C26E1"/>
    <w:rsid w:val="007D1D65"/>
    <w:rsid w:val="007D536F"/>
    <w:rsid w:val="007E0A9E"/>
    <w:rsid w:val="007E5309"/>
    <w:rsid w:val="00800DE1"/>
    <w:rsid w:val="0081058E"/>
    <w:rsid w:val="00813F47"/>
    <w:rsid w:val="008450D6"/>
    <w:rsid w:val="00856FCA"/>
    <w:rsid w:val="00873B8C"/>
    <w:rsid w:val="00880E3B"/>
    <w:rsid w:val="008A405F"/>
    <w:rsid w:val="008C7F34"/>
    <w:rsid w:val="008E3347"/>
    <w:rsid w:val="008E580C"/>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93FB4"/>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7672E"/>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00BD5"/>
    <w:rsid w:val="00E172C6"/>
    <w:rsid w:val="00E24309"/>
    <w:rsid w:val="00E53D82"/>
    <w:rsid w:val="00E9330A"/>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AFC977"/>
  <w15:docId w15:val="{4B8DF21E-9F58-47B6-803B-9C19E71D6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81058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1058E"/>
    <w:rPr>
      <w:rFonts w:ascii="Calibri" w:hAnsi="Calibri" w:cs="Calibri"/>
      <w:noProof/>
      <w:lang w:val="en-US"/>
    </w:rPr>
  </w:style>
  <w:style w:type="paragraph" w:customStyle="1" w:styleId="EndNoteBibliography">
    <w:name w:val="EndNote Bibliography"/>
    <w:basedOn w:val="Normal"/>
    <w:link w:val="EndNoteBibliographyChar"/>
    <w:rsid w:val="0081058E"/>
    <w:rPr>
      <w:rFonts w:ascii="Calibri" w:hAnsi="Calibri" w:cs="Calibri"/>
      <w:noProof/>
      <w:lang w:val="en-US"/>
    </w:rPr>
  </w:style>
  <w:style w:type="character" w:customStyle="1" w:styleId="EndNoteBibliographyChar">
    <w:name w:val="EndNote Bibliography Char"/>
    <w:basedOn w:val="DefaultParagraphFont"/>
    <w:link w:val="EndNoteBibliography"/>
    <w:rsid w:val="0081058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606934933">
      <w:bodyDiv w:val="1"/>
      <w:marLeft w:val="0"/>
      <w:marRight w:val="0"/>
      <w:marTop w:val="0"/>
      <w:marBottom w:val="0"/>
      <w:divBdr>
        <w:top w:val="none" w:sz="0" w:space="0" w:color="auto"/>
        <w:left w:val="none" w:sz="0" w:space="0" w:color="auto"/>
        <w:bottom w:val="none" w:sz="0" w:space="0" w:color="auto"/>
        <w:right w:val="none" w:sz="0" w:space="0" w:color="auto"/>
      </w:divBdr>
    </w:div>
    <w:div w:id="1071924743">
      <w:bodyDiv w:val="1"/>
      <w:marLeft w:val="0"/>
      <w:marRight w:val="0"/>
      <w:marTop w:val="0"/>
      <w:marBottom w:val="0"/>
      <w:divBdr>
        <w:top w:val="none" w:sz="0" w:space="0" w:color="auto"/>
        <w:left w:val="none" w:sz="0" w:space="0" w:color="auto"/>
        <w:bottom w:val="none" w:sz="0" w:space="0" w:color="auto"/>
        <w:right w:val="none" w:sz="0" w:space="0" w:color="auto"/>
      </w:divBdr>
    </w:div>
    <w:div w:id="1382098560">
      <w:bodyDiv w:val="1"/>
      <w:marLeft w:val="0"/>
      <w:marRight w:val="0"/>
      <w:marTop w:val="0"/>
      <w:marBottom w:val="0"/>
      <w:divBdr>
        <w:top w:val="none" w:sz="0" w:space="0" w:color="auto"/>
        <w:left w:val="none" w:sz="0" w:space="0" w:color="auto"/>
        <w:bottom w:val="none" w:sz="0" w:space="0" w:color="auto"/>
        <w:right w:val="none" w:sz="0" w:space="0" w:color="auto"/>
      </w:divBdr>
    </w:div>
    <w:div w:id="1417941923">
      <w:bodyDiv w:val="1"/>
      <w:marLeft w:val="0"/>
      <w:marRight w:val="0"/>
      <w:marTop w:val="0"/>
      <w:marBottom w:val="0"/>
      <w:divBdr>
        <w:top w:val="none" w:sz="0" w:space="0" w:color="auto"/>
        <w:left w:val="none" w:sz="0" w:space="0" w:color="auto"/>
        <w:bottom w:val="none" w:sz="0" w:space="0" w:color="auto"/>
        <w:right w:val="none" w:sz="0" w:space="0" w:color="auto"/>
      </w:divBdr>
    </w:div>
    <w:div w:id="1832019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.template_physics_diagnostic_Confidence Grid.dotx</Template>
  <TotalTime>52</TotalTime>
  <Pages>3</Pages>
  <Words>880</Words>
  <Characters>5017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15</cp:revision>
  <cp:lastPrinted>2017-02-24T16:20:00Z</cp:lastPrinted>
  <dcterms:created xsi:type="dcterms:W3CDTF">2019-03-27T14:14:00Z</dcterms:created>
  <dcterms:modified xsi:type="dcterms:W3CDTF">2019-04-09T08:01:00Z</dcterms:modified>
</cp:coreProperties>
</file>