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1AC2" w:rsidRPr="001A40E2" w:rsidRDefault="00123486" w:rsidP="00290DA1">
      <w:pPr>
        <w:spacing w:after="120"/>
        <w:rPr>
          <w:b/>
          <w:sz w:val="44"/>
          <w:szCs w:val="44"/>
        </w:rPr>
      </w:pPr>
      <w:r w:rsidRPr="00123486">
        <w:rPr>
          <w:b/>
          <w:i/>
          <w:sz w:val="44"/>
          <w:szCs w:val="44"/>
        </w:rPr>
        <w:t>Archaeopteryx</w:t>
      </w:r>
    </w:p>
    <w:p w:rsidR="00201AC2" w:rsidRDefault="00201AC2" w:rsidP="00290DA1"/>
    <w:p w:rsidR="00201AC2" w:rsidRDefault="000E0457" w:rsidP="00290DA1">
      <w:r>
        <w:t>P</w:t>
      </w:r>
      <w:r w:rsidR="00290DA1">
        <w:t>hotograph</w:t>
      </w:r>
      <w:r>
        <w:t xml:space="preserve"> 1</w:t>
      </w:r>
      <w:r w:rsidR="00290DA1">
        <w:t xml:space="preserve"> show</w:t>
      </w:r>
      <w:r>
        <w:t>s</w:t>
      </w:r>
      <w:r w:rsidR="00290DA1">
        <w:t xml:space="preserve"> a famous fossil of an animal called </w:t>
      </w:r>
      <w:r w:rsidR="00290DA1" w:rsidRPr="00290DA1">
        <w:rPr>
          <w:i/>
        </w:rPr>
        <w:t>Archaeopteryx</w:t>
      </w:r>
      <w:r>
        <w:t>.</w:t>
      </w:r>
      <w:r w:rsidR="00A32EA9">
        <w:t xml:space="preserve"> </w:t>
      </w:r>
      <w:r>
        <w:t>Photograph 2 shows an</w:t>
      </w:r>
      <w:r w:rsidR="00A32EA9">
        <w:t xml:space="preserve"> artist’s idea of what </w:t>
      </w:r>
      <w:r w:rsidR="00A32EA9" w:rsidRPr="00290DA1">
        <w:rPr>
          <w:i/>
        </w:rPr>
        <w:t>Archaeopteryx</w:t>
      </w:r>
      <w:r w:rsidR="00FB3E91">
        <w:t xml:space="preserve"> </w:t>
      </w:r>
      <w:r w:rsidR="00A32EA9">
        <w:t>looked like</w:t>
      </w:r>
      <w:r w:rsidR="00FB3E91">
        <w:t>,</w:t>
      </w:r>
      <w:r>
        <w:t xml:space="preserve"> based on fossil evidence</w:t>
      </w:r>
      <w:r w:rsidR="00A32EA9">
        <w:t>.</w:t>
      </w:r>
    </w:p>
    <w:p w:rsidR="00A32EA9" w:rsidRDefault="00A32EA9" w:rsidP="00A32EA9">
      <w:pPr>
        <w:jc w:val="center"/>
      </w:pPr>
      <w:r>
        <w:t xml:space="preserve">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08"/>
        <w:gridCol w:w="4656"/>
      </w:tblGrid>
      <w:tr w:rsidR="000E0457" w:rsidTr="00A32EA9">
        <w:tc>
          <w:tcPr>
            <w:tcW w:w="4508" w:type="dxa"/>
            <w:vAlign w:val="center"/>
          </w:tcPr>
          <w:p w:rsidR="000E0457" w:rsidRPr="000E0457" w:rsidRDefault="000E0457" w:rsidP="000E0457">
            <w:pPr>
              <w:spacing w:after="120"/>
              <w:jc w:val="center"/>
              <w:rPr>
                <w:b/>
                <w:noProof/>
                <w:lang w:eastAsia="en-GB"/>
              </w:rPr>
            </w:pPr>
            <w:r w:rsidRPr="000E0457">
              <w:rPr>
                <w:b/>
                <w:noProof/>
                <w:lang w:eastAsia="en-GB"/>
              </w:rPr>
              <w:t>Photograph 1</w:t>
            </w:r>
          </w:p>
        </w:tc>
        <w:tc>
          <w:tcPr>
            <w:tcW w:w="4508" w:type="dxa"/>
            <w:vAlign w:val="center"/>
          </w:tcPr>
          <w:p w:rsidR="000E0457" w:rsidRPr="000E0457" w:rsidRDefault="000E0457" w:rsidP="000E0457">
            <w:pPr>
              <w:spacing w:after="120"/>
              <w:jc w:val="center"/>
              <w:rPr>
                <w:b/>
                <w:noProof/>
                <w:lang w:eastAsia="en-GB"/>
              </w:rPr>
            </w:pPr>
            <w:r w:rsidRPr="000E0457">
              <w:rPr>
                <w:b/>
                <w:noProof/>
                <w:lang w:eastAsia="en-GB"/>
              </w:rPr>
              <w:t>Photograph 2</w:t>
            </w:r>
          </w:p>
        </w:tc>
      </w:tr>
      <w:tr w:rsidR="00A32EA9" w:rsidTr="00F5257F">
        <w:tc>
          <w:tcPr>
            <w:tcW w:w="4508" w:type="dxa"/>
          </w:tcPr>
          <w:p w:rsidR="00A32EA9" w:rsidRDefault="00A32EA9" w:rsidP="00F5257F">
            <w:pPr>
              <w:jc w:val="center"/>
            </w:pPr>
            <w:r>
              <w:rPr>
                <w:noProof/>
                <w:lang w:eastAsia="en-GB"/>
              </w:rPr>
              <w:drawing>
                <wp:inline distT="0" distB="0" distL="0" distR="0">
                  <wp:extent cx="2209800" cy="2909385"/>
                  <wp:effectExtent l="0" t="0" r="0" b="571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archeopteryx_fossil.jpg"/>
                          <pic:cNvPicPr/>
                        </pic:nvPicPr>
                        <pic:blipFill rotWithShape="1">
                          <a:blip r:embed="rId7" cstate="print">
                            <a:extLst>
                              <a:ext uri="{28A0092B-C50C-407E-A947-70E740481C1C}">
                                <a14:useLocalDpi xmlns:a14="http://schemas.microsoft.com/office/drawing/2010/main" val="0"/>
                              </a:ext>
                            </a:extLst>
                          </a:blip>
                          <a:srcRect l="3303" t="2175" r="2800" b="2829"/>
                          <a:stretch/>
                        </pic:blipFill>
                        <pic:spPr bwMode="auto">
                          <a:xfrm>
                            <a:off x="0" y="0"/>
                            <a:ext cx="2224379" cy="2928580"/>
                          </a:xfrm>
                          <a:prstGeom prst="rect">
                            <a:avLst/>
                          </a:prstGeom>
                          <a:ln>
                            <a:noFill/>
                          </a:ln>
                          <a:extLst>
                            <a:ext uri="{53640926-AAD7-44D8-BBD7-CCE9431645EC}">
                              <a14:shadowObscured xmlns:a14="http://schemas.microsoft.com/office/drawing/2010/main"/>
                            </a:ext>
                          </a:extLst>
                        </pic:spPr>
                      </pic:pic>
                    </a:graphicData>
                  </a:graphic>
                </wp:inline>
              </w:drawing>
            </w:r>
          </w:p>
        </w:tc>
        <w:tc>
          <w:tcPr>
            <w:tcW w:w="4508" w:type="dxa"/>
          </w:tcPr>
          <w:p w:rsidR="00A32EA9" w:rsidRDefault="00A32EA9" w:rsidP="00F5257F">
            <w:pPr>
              <w:jc w:val="center"/>
            </w:pPr>
            <w:r>
              <w:rPr>
                <w:noProof/>
                <w:lang w:eastAsia="en-GB"/>
              </w:rPr>
              <w:drawing>
                <wp:inline distT="0" distB="0" distL="0" distR="0">
                  <wp:extent cx="2815590" cy="2111693"/>
                  <wp:effectExtent l="0" t="0" r="3810" b="317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archaeopteryx_artist's impression.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820775" cy="2115582"/>
                          </a:xfrm>
                          <a:prstGeom prst="rect">
                            <a:avLst/>
                          </a:prstGeom>
                        </pic:spPr>
                      </pic:pic>
                    </a:graphicData>
                  </a:graphic>
                </wp:inline>
              </w:drawing>
            </w:r>
          </w:p>
        </w:tc>
      </w:tr>
    </w:tbl>
    <w:p w:rsidR="00290DA1" w:rsidRDefault="00290DA1" w:rsidP="00F5257F">
      <w:pPr>
        <w:jc w:val="center"/>
      </w:pPr>
    </w:p>
    <w:p w:rsidR="00290DA1" w:rsidRDefault="007F7A8B" w:rsidP="00F5257F">
      <w:r w:rsidRPr="00290DA1">
        <w:rPr>
          <w:i/>
        </w:rPr>
        <w:t>Archaeopteryx</w:t>
      </w:r>
      <w:r>
        <w:t xml:space="preserve"> is extinct. </w:t>
      </w:r>
      <w:r w:rsidR="00290DA1">
        <w:t xml:space="preserve">Only twelve </w:t>
      </w:r>
      <w:r w:rsidR="00290DA1" w:rsidRPr="00290DA1">
        <w:rPr>
          <w:i/>
        </w:rPr>
        <w:t>Archaeopteryx</w:t>
      </w:r>
      <w:r w:rsidR="00290DA1">
        <w:t xml:space="preserve"> fossils have ever been found.</w:t>
      </w:r>
    </w:p>
    <w:p w:rsidR="00F5257F" w:rsidRDefault="00F5257F" w:rsidP="00F5257F"/>
    <w:p w:rsidR="00A32EA9" w:rsidRPr="00290DA1" w:rsidRDefault="00A32EA9" w:rsidP="00290DA1">
      <w:pPr>
        <w:spacing w:after="120"/>
      </w:pPr>
      <w:r>
        <w:t xml:space="preserve">Why might the artist’s idea not look exactly like a real </w:t>
      </w:r>
      <w:r w:rsidRPr="00290DA1">
        <w:rPr>
          <w:i/>
        </w:rPr>
        <w:t>Archaeopteryx</w:t>
      </w:r>
      <w:r>
        <w:t>?</w:t>
      </w:r>
    </w:p>
    <w:p w:rsidR="00290DA1" w:rsidRDefault="00290DA1" w:rsidP="00A32EA9">
      <w:r w:rsidRPr="007805CD">
        <w:t xml:space="preserve">Tick </w:t>
      </w:r>
      <w:r w:rsidRPr="00267298">
        <w:rPr>
          <w:b/>
        </w:rPr>
        <w:t>one</w:t>
      </w:r>
      <w:r w:rsidRPr="007805CD">
        <w:t xml:space="preserve"> box </w:t>
      </w:r>
      <w:r>
        <w:t xml:space="preserve">for </w:t>
      </w:r>
      <w:r w:rsidRPr="00267298">
        <w:t>each</w:t>
      </w:r>
      <w:r>
        <w:t xml:space="preserve"> answer.</w:t>
      </w:r>
    </w:p>
    <w:p w:rsidR="00290DA1" w:rsidRDefault="00290DA1" w:rsidP="00290DA1">
      <w:pPr>
        <w:spacing w:after="120"/>
      </w:pPr>
    </w:p>
    <w:tbl>
      <w:tblPr>
        <w:tblStyle w:val="TableGrid"/>
        <w:tblW w:w="9043" w:type="dxa"/>
        <w:tblInd w:w="137" w:type="dxa"/>
        <w:tblLayout w:type="fixed"/>
        <w:tblLook w:val="04A0" w:firstRow="1" w:lastRow="0" w:firstColumn="1" w:lastColumn="0" w:noHBand="0" w:noVBand="1"/>
      </w:tblPr>
      <w:tblGrid>
        <w:gridCol w:w="425"/>
        <w:gridCol w:w="4224"/>
        <w:gridCol w:w="1098"/>
        <w:gridCol w:w="1099"/>
        <w:gridCol w:w="1098"/>
        <w:gridCol w:w="1099"/>
      </w:tblGrid>
      <w:tr w:rsidR="00290DA1" w:rsidTr="001E08B2">
        <w:tc>
          <w:tcPr>
            <w:tcW w:w="4649" w:type="dxa"/>
            <w:gridSpan w:val="2"/>
            <w:vAlign w:val="center"/>
          </w:tcPr>
          <w:p w:rsidR="00290DA1" w:rsidRDefault="00290DA1" w:rsidP="001E08B2">
            <w:pPr>
              <w:spacing w:before="60" w:after="60"/>
            </w:pPr>
            <w:r>
              <w:rPr>
                <w:b/>
              </w:rPr>
              <w:t>Answers</w:t>
            </w:r>
          </w:p>
        </w:tc>
        <w:tc>
          <w:tcPr>
            <w:tcW w:w="1098" w:type="dxa"/>
            <w:vAlign w:val="center"/>
          </w:tcPr>
          <w:p w:rsidR="00290DA1" w:rsidRDefault="00290DA1" w:rsidP="001E08B2">
            <w:pPr>
              <w:spacing w:before="60" w:after="60"/>
              <w:jc w:val="center"/>
            </w:pPr>
            <w:r>
              <w:t xml:space="preserve">I am </w:t>
            </w:r>
            <w:r w:rsidRPr="009269FA">
              <w:rPr>
                <w:b/>
              </w:rPr>
              <w:t>sure</w:t>
            </w:r>
            <w:r>
              <w:t xml:space="preserve"> this is right</w:t>
            </w:r>
          </w:p>
        </w:tc>
        <w:tc>
          <w:tcPr>
            <w:tcW w:w="1099" w:type="dxa"/>
            <w:vAlign w:val="center"/>
          </w:tcPr>
          <w:p w:rsidR="00290DA1" w:rsidRDefault="00290DA1" w:rsidP="001E08B2">
            <w:pPr>
              <w:spacing w:before="60" w:after="60"/>
              <w:jc w:val="center"/>
            </w:pPr>
            <w:r>
              <w:t xml:space="preserve">I </w:t>
            </w:r>
            <w:r w:rsidRPr="009269FA">
              <w:rPr>
                <w:b/>
              </w:rPr>
              <w:t>think</w:t>
            </w:r>
            <w:r>
              <w:t xml:space="preserve"> this is right</w:t>
            </w:r>
          </w:p>
        </w:tc>
        <w:tc>
          <w:tcPr>
            <w:tcW w:w="1098" w:type="dxa"/>
            <w:vAlign w:val="center"/>
          </w:tcPr>
          <w:p w:rsidR="00290DA1" w:rsidRDefault="00290DA1" w:rsidP="001E08B2">
            <w:pPr>
              <w:spacing w:before="60" w:after="60"/>
              <w:jc w:val="center"/>
            </w:pPr>
            <w:r>
              <w:t xml:space="preserve">I </w:t>
            </w:r>
            <w:r w:rsidRPr="009269FA">
              <w:rPr>
                <w:b/>
              </w:rPr>
              <w:t>think</w:t>
            </w:r>
            <w:r>
              <w:t xml:space="preserve"> this is wrong</w:t>
            </w:r>
          </w:p>
        </w:tc>
        <w:tc>
          <w:tcPr>
            <w:tcW w:w="1099" w:type="dxa"/>
            <w:vAlign w:val="center"/>
          </w:tcPr>
          <w:p w:rsidR="00290DA1" w:rsidRDefault="00290DA1" w:rsidP="001E08B2">
            <w:pPr>
              <w:spacing w:before="60" w:after="60"/>
              <w:jc w:val="center"/>
            </w:pPr>
            <w:r>
              <w:t xml:space="preserve">I am </w:t>
            </w:r>
            <w:r w:rsidRPr="009269FA">
              <w:rPr>
                <w:b/>
              </w:rPr>
              <w:t>sure</w:t>
            </w:r>
            <w:r>
              <w:t xml:space="preserve"> this is wrong</w:t>
            </w:r>
          </w:p>
        </w:tc>
      </w:tr>
      <w:tr w:rsidR="00290DA1" w:rsidTr="00290DA1">
        <w:trPr>
          <w:trHeight w:val="794"/>
        </w:trPr>
        <w:tc>
          <w:tcPr>
            <w:tcW w:w="425" w:type="dxa"/>
            <w:vAlign w:val="center"/>
          </w:tcPr>
          <w:p w:rsidR="00290DA1" w:rsidRPr="009269FA" w:rsidRDefault="00290DA1" w:rsidP="001E08B2">
            <w:pPr>
              <w:spacing w:before="60" w:after="60"/>
              <w:jc w:val="center"/>
              <w:rPr>
                <w:b/>
              </w:rPr>
            </w:pPr>
            <w:r w:rsidRPr="009269FA">
              <w:rPr>
                <w:b/>
              </w:rPr>
              <w:t>1</w:t>
            </w:r>
          </w:p>
        </w:tc>
        <w:tc>
          <w:tcPr>
            <w:tcW w:w="4224" w:type="dxa"/>
            <w:vAlign w:val="center"/>
          </w:tcPr>
          <w:p w:rsidR="00290DA1" w:rsidRDefault="008B4A21" w:rsidP="001E08B2">
            <w:pPr>
              <w:spacing w:before="60" w:after="60"/>
            </w:pPr>
            <w:r>
              <w:t xml:space="preserve">There are no living </w:t>
            </w:r>
            <w:r w:rsidRPr="00290DA1">
              <w:rPr>
                <w:i/>
              </w:rPr>
              <w:t>Archaeopteryx</w:t>
            </w:r>
            <w:r w:rsidRPr="008B4A21">
              <w:t xml:space="preserve"> to look at.</w:t>
            </w:r>
          </w:p>
        </w:tc>
        <w:tc>
          <w:tcPr>
            <w:tcW w:w="1098" w:type="dxa"/>
            <w:vAlign w:val="center"/>
          </w:tcPr>
          <w:p w:rsidR="00290DA1" w:rsidRDefault="00290DA1" w:rsidP="001E08B2">
            <w:pPr>
              <w:spacing w:before="60" w:after="60"/>
              <w:jc w:val="center"/>
            </w:pPr>
          </w:p>
        </w:tc>
        <w:tc>
          <w:tcPr>
            <w:tcW w:w="1099" w:type="dxa"/>
            <w:vAlign w:val="center"/>
          </w:tcPr>
          <w:p w:rsidR="00290DA1" w:rsidRDefault="00290DA1" w:rsidP="001E08B2">
            <w:pPr>
              <w:spacing w:before="60" w:after="60"/>
              <w:jc w:val="center"/>
            </w:pPr>
          </w:p>
        </w:tc>
        <w:tc>
          <w:tcPr>
            <w:tcW w:w="1098" w:type="dxa"/>
            <w:vAlign w:val="center"/>
          </w:tcPr>
          <w:p w:rsidR="00290DA1" w:rsidRDefault="00290DA1" w:rsidP="001E08B2">
            <w:pPr>
              <w:spacing w:before="60" w:after="60"/>
              <w:jc w:val="center"/>
            </w:pPr>
          </w:p>
        </w:tc>
        <w:tc>
          <w:tcPr>
            <w:tcW w:w="1099" w:type="dxa"/>
            <w:vAlign w:val="center"/>
          </w:tcPr>
          <w:p w:rsidR="00290DA1" w:rsidRDefault="00290DA1" w:rsidP="001E08B2">
            <w:pPr>
              <w:spacing w:before="60" w:after="60"/>
              <w:jc w:val="center"/>
            </w:pPr>
          </w:p>
        </w:tc>
      </w:tr>
      <w:tr w:rsidR="00290DA1" w:rsidTr="00290DA1">
        <w:trPr>
          <w:trHeight w:val="794"/>
        </w:trPr>
        <w:tc>
          <w:tcPr>
            <w:tcW w:w="425" w:type="dxa"/>
            <w:vAlign w:val="center"/>
          </w:tcPr>
          <w:p w:rsidR="00290DA1" w:rsidRPr="009269FA" w:rsidRDefault="00290DA1" w:rsidP="001E08B2">
            <w:pPr>
              <w:spacing w:before="60" w:after="60"/>
              <w:jc w:val="center"/>
              <w:rPr>
                <w:b/>
              </w:rPr>
            </w:pPr>
            <w:r w:rsidRPr="009269FA">
              <w:rPr>
                <w:b/>
              </w:rPr>
              <w:t>2</w:t>
            </w:r>
          </w:p>
        </w:tc>
        <w:tc>
          <w:tcPr>
            <w:tcW w:w="4224" w:type="dxa"/>
            <w:vAlign w:val="center"/>
          </w:tcPr>
          <w:p w:rsidR="00290DA1" w:rsidRDefault="000E0457" w:rsidP="00FB3E91">
            <w:pPr>
              <w:spacing w:before="60" w:after="60"/>
            </w:pPr>
            <w:r>
              <w:t xml:space="preserve">Fossils </w:t>
            </w:r>
            <w:r w:rsidR="00FB3E91">
              <w:t xml:space="preserve">are </w:t>
            </w:r>
            <w:r>
              <w:t>often incomplete organisms.</w:t>
            </w:r>
          </w:p>
        </w:tc>
        <w:tc>
          <w:tcPr>
            <w:tcW w:w="1098" w:type="dxa"/>
            <w:vAlign w:val="center"/>
          </w:tcPr>
          <w:p w:rsidR="00290DA1" w:rsidRDefault="00290DA1" w:rsidP="001E08B2">
            <w:pPr>
              <w:spacing w:before="60" w:after="60"/>
              <w:jc w:val="center"/>
            </w:pPr>
          </w:p>
        </w:tc>
        <w:tc>
          <w:tcPr>
            <w:tcW w:w="1099" w:type="dxa"/>
            <w:vAlign w:val="center"/>
          </w:tcPr>
          <w:p w:rsidR="00290DA1" w:rsidRDefault="00290DA1" w:rsidP="001E08B2">
            <w:pPr>
              <w:spacing w:before="60" w:after="60"/>
              <w:jc w:val="center"/>
            </w:pPr>
          </w:p>
        </w:tc>
        <w:tc>
          <w:tcPr>
            <w:tcW w:w="1098" w:type="dxa"/>
            <w:vAlign w:val="center"/>
          </w:tcPr>
          <w:p w:rsidR="00290DA1" w:rsidRDefault="00290DA1" w:rsidP="001E08B2">
            <w:pPr>
              <w:spacing w:before="60" w:after="60"/>
              <w:jc w:val="center"/>
            </w:pPr>
          </w:p>
        </w:tc>
        <w:tc>
          <w:tcPr>
            <w:tcW w:w="1099" w:type="dxa"/>
            <w:vAlign w:val="center"/>
          </w:tcPr>
          <w:p w:rsidR="00290DA1" w:rsidRDefault="00290DA1" w:rsidP="001E08B2">
            <w:pPr>
              <w:spacing w:before="60" w:after="60"/>
              <w:jc w:val="center"/>
            </w:pPr>
          </w:p>
        </w:tc>
      </w:tr>
      <w:tr w:rsidR="00290DA1" w:rsidTr="00290DA1">
        <w:trPr>
          <w:trHeight w:val="794"/>
        </w:trPr>
        <w:tc>
          <w:tcPr>
            <w:tcW w:w="425" w:type="dxa"/>
            <w:vAlign w:val="center"/>
          </w:tcPr>
          <w:p w:rsidR="00290DA1" w:rsidRPr="009269FA" w:rsidRDefault="00290DA1" w:rsidP="001E08B2">
            <w:pPr>
              <w:spacing w:before="60" w:after="60"/>
              <w:jc w:val="center"/>
              <w:rPr>
                <w:b/>
              </w:rPr>
            </w:pPr>
            <w:r w:rsidRPr="009269FA">
              <w:rPr>
                <w:b/>
              </w:rPr>
              <w:t>3</w:t>
            </w:r>
          </w:p>
        </w:tc>
        <w:tc>
          <w:tcPr>
            <w:tcW w:w="4224" w:type="dxa"/>
            <w:vAlign w:val="center"/>
          </w:tcPr>
          <w:p w:rsidR="00290DA1" w:rsidRDefault="000E0457" w:rsidP="001E08B2">
            <w:pPr>
              <w:spacing w:before="60" w:after="60"/>
            </w:pPr>
            <w:r>
              <w:t xml:space="preserve">There would be variation between individual </w:t>
            </w:r>
            <w:r w:rsidRPr="00290DA1">
              <w:rPr>
                <w:i/>
              </w:rPr>
              <w:t>Archaeopteryx</w:t>
            </w:r>
            <w:r>
              <w:rPr>
                <w:i/>
              </w:rPr>
              <w:t>.</w:t>
            </w:r>
          </w:p>
        </w:tc>
        <w:tc>
          <w:tcPr>
            <w:tcW w:w="1098" w:type="dxa"/>
            <w:vAlign w:val="center"/>
          </w:tcPr>
          <w:p w:rsidR="00290DA1" w:rsidRDefault="00290DA1" w:rsidP="001E08B2">
            <w:pPr>
              <w:spacing w:before="60" w:after="60"/>
              <w:jc w:val="center"/>
            </w:pPr>
          </w:p>
        </w:tc>
        <w:tc>
          <w:tcPr>
            <w:tcW w:w="1099" w:type="dxa"/>
            <w:vAlign w:val="center"/>
          </w:tcPr>
          <w:p w:rsidR="00290DA1" w:rsidRDefault="00290DA1" w:rsidP="001E08B2">
            <w:pPr>
              <w:spacing w:before="60" w:after="60"/>
              <w:jc w:val="center"/>
            </w:pPr>
          </w:p>
        </w:tc>
        <w:tc>
          <w:tcPr>
            <w:tcW w:w="1098" w:type="dxa"/>
            <w:vAlign w:val="center"/>
          </w:tcPr>
          <w:p w:rsidR="00290DA1" w:rsidRDefault="00290DA1" w:rsidP="001E08B2">
            <w:pPr>
              <w:spacing w:before="60" w:after="60"/>
              <w:jc w:val="center"/>
            </w:pPr>
          </w:p>
        </w:tc>
        <w:tc>
          <w:tcPr>
            <w:tcW w:w="1099" w:type="dxa"/>
            <w:vAlign w:val="center"/>
          </w:tcPr>
          <w:p w:rsidR="00290DA1" w:rsidRDefault="00290DA1" w:rsidP="001E08B2">
            <w:pPr>
              <w:spacing w:before="60" w:after="60"/>
              <w:jc w:val="center"/>
            </w:pPr>
          </w:p>
        </w:tc>
      </w:tr>
      <w:tr w:rsidR="00290DA1" w:rsidTr="00290DA1">
        <w:trPr>
          <w:trHeight w:val="794"/>
        </w:trPr>
        <w:tc>
          <w:tcPr>
            <w:tcW w:w="425" w:type="dxa"/>
            <w:vAlign w:val="center"/>
          </w:tcPr>
          <w:p w:rsidR="00290DA1" w:rsidRPr="009269FA" w:rsidRDefault="00290DA1" w:rsidP="001E08B2">
            <w:pPr>
              <w:spacing w:before="60" w:after="60"/>
              <w:jc w:val="center"/>
              <w:rPr>
                <w:b/>
              </w:rPr>
            </w:pPr>
            <w:r>
              <w:rPr>
                <w:b/>
              </w:rPr>
              <w:t>4</w:t>
            </w:r>
          </w:p>
        </w:tc>
        <w:tc>
          <w:tcPr>
            <w:tcW w:w="4224" w:type="dxa"/>
            <w:vAlign w:val="center"/>
          </w:tcPr>
          <w:p w:rsidR="00290DA1" w:rsidRDefault="000E0457" w:rsidP="000E0457">
            <w:pPr>
              <w:spacing w:before="60" w:after="60"/>
            </w:pPr>
            <w:r>
              <w:t xml:space="preserve">The artist had to use imagination. </w:t>
            </w:r>
          </w:p>
        </w:tc>
        <w:tc>
          <w:tcPr>
            <w:tcW w:w="1098" w:type="dxa"/>
            <w:vAlign w:val="center"/>
          </w:tcPr>
          <w:p w:rsidR="00290DA1" w:rsidRDefault="00290DA1" w:rsidP="001E08B2">
            <w:pPr>
              <w:spacing w:before="60" w:after="60"/>
              <w:jc w:val="center"/>
            </w:pPr>
          </w:p>
        </w:tc>
        <w:tc>
          <w:tcPr>
            <w:tcW w:w="1099" w:type="dxa"/>
            <w:vAlign w:val="center"/>
          </w:tcPr>
          <w:p w:rsidR="00290DA1" w:rsidRDefault="00290DA1" w:rsidP="001E08B2">
            <w:pPr>
              <w:spacing w:before="60" w:after="60"/>
              <w:jc w:val="center"/>
            </w:pPr>
          </w:p>
        </w:tc>
        <w:tc>
          <w:tcPr>
            <w:tcW w:w="1098" w:type="dxa"/>
            <w:vAlign w:val="center"/>
          </w:tcPr>
          <w:p w:rsidR="00290DA1" w:rsidRDefault="00290DA1" w:rsidP="001E08B2">
            <w:pPr>
              <w:spacing w:before="60" w:after="60"/>
              <w:jc w:val="center"/>
            </w:pPr>
          </w:p>
        </w:tc>
        <w:tc>
          <w:tcPr>
            <w:tcW w:w="1099" w:type="dxa"/>
            <w:vAlign w:val="center"/>
          </w:tcPr>
          <w:p w:rsidR="00290DA1" w:rsidRDefault="00290DA1" w:rsidP="001E08B2">
            <w:pPr>
              <w:spacing w:before="60" w:after="60"/>
              <w:jc w:val="center"/>
            </w:pPr>
          </w:p>
        </w:tc>
      </w:tr>
      <w:tr w:rsidR="00A32EA9" w:rsidTr="00290DA1">
        <w:trPr>
          <w:trHeight w:val="794"/>
        </w:trPr>
        <w:tc>
          <w:tcPr>
            <w:tcW w:w="425" w:type="dxa"/>
            <w:vAlign w:val="center"/>
          </w:tcPr>
          <w:p w:rsidR="00A32EA9" w:rsidRDefault="00A32EA9" w:rsidP="001E08B2">
            <w:pPr>
              <w:spacing w:before="60" w:after="60"/>
              <w:jc w:val="center"/>
              <w:rPr>
                <w:b/>
              </w:rPr>
            </w:pPr>
            <w:r>
              <w:rPr>
                <w:b/>
              </w:rPr>
              <w:t>5</w:t>
            </w:r>
          </w:p>
        </w:tc>
        <w:tc>
          <w:tcPr>
            <w:tcW w:w="4224" w:type="dxa"/>
            <w:vAlign w:val="center"/>
          </w:tcPr>
          <w:p w:rsidR="00A32EA9" w:rsidRDefault="008E1AEE" w:rsidP="00FB3E91">
            <w:pPr>
              <w:spacing w:before="60" w:after="60"/>
              <w:rPr>
                <w:szCs w:val="18"/>
              </w:rPr>
            </w:pPr>
            <w:r>
              <w:rPr>
                <w:szCs w:val="18"/>
              </w:rPr>
              <w:t xml:space="preserve">Fossils cannot </w:t>
            </w:r>
            <w:r w:rsidR="00FB3E91">
              <w:rPr>
                <w:szCs w:val="18"/>
              </w:rPr>
              <w:t>show</w:t>
            </w:r>
            <w:r>
              <w:rPr>
                <w:szCs w:val="18"/>
              </w:rPr>
              <w:t xml:space="preserve"> us what colour an organism was.</w:t>
            </w:r>
          </w:p>
        </w:tc>
        <w:tc>
          <w:tcPr>
            <w:tcW w:w="1098" w:type="dxa"/>
            <w:vAlign w:val="center"/>
          </w:tcPr>
          <w:p w:rsidR="00A32EA9" w:rsidRDefault="00A32EA9" w:rsidP="001E08B2">
            <w:pPr>
              <w:spacing w:before="60" w:after="60"/>
              <w:jc w:val="center"/>
            </w:pPr>
          </w:p>
        </w:tc>
        <w:tc>
          <w:tcPr>
            <w:tcW w:w="1099" w:type="dxa"/>
            <w:vAlign w:val="center"/>
          </w:tcPr>
          <w:p w:rsidR="00A32EA9" w:rsidRDefault="00A32EA9" w:rsidP="001E08B2">
            <w:pPr>
              <w:spacing w:before="60" w:after="60"/>
              <w:jc w:val="center"/>
            </w:pPr>
          </w:p>
        </w:tc>
        <w:tc>
          <w:tcPr>
            <w:tcW w:w="1098" w:type="dxa"/>
            <w:vAlign w:val="center"/>
          </w:tcPr>
          <w:p w:rsidR="00A32EA9" w:rsidRDefault="00A32EA9" w:rsidP="001E08B2">
            <w:pPr>
              <w:spacing w:before="60" w:after="60"/>
              <w:jc w:val="center"/>
            </w:pPr>
          </w:p>
        </w:tc>
        <w:tc>
          <w:tcPr>
            <w:tcW w:w="1099" w:type="dxa"/>
            <w:vAlign w:val="center"/>
          </w:tcPr>
          <w:p w:rsidR="00A32EA9" w:rsidRDefault="00A32EA9" w:rsidP="001E08B2">
            <w:pPr>
              <w:spacing w:before="60" w:after="60"/>
              <w:jc w:val="center"/>
            </w:pPr>
          </w:p>
        </w:tc>
      </w:tr>
    </w:tbl>
    <w:p w:rsidR="00201AC2" w:rsidRPr="00201AC2" w:rsidRDefault="00201AC2" w:rsidP="006F3279">
      <w:pPr>
        <w:spacing w:after="240"/>
        <w:rPr>
          <w:szCs w:val="18"/>
        </w:rPr>
      </w:pPr>
    </w:p>
    <w:p w:rsidR="00201AC2" w:rsidRPr="00201AC2" w:rsidRDefault="00201AC2" w:rsidP="006F3279">
      <w:pPr>
        <w:spacing w:after="240"/>
        <w:rPr>
          <w:szCs w:val="18"/>
        </w:rPr>
        <w:sectPr w:rsidR="00201AC2" w:rsidRPr="00201AC2" w:rsidSect="00642ECD">
          <w:headerReference w:type="default" r:id="rId9"/>
          <w:footerReference w:type="default" r:id="rId10"/>
          <w:pgSz w:w="11906" w:h="16838" w:code="9"/>
          <w:pgMar w:top="1440" w:right="1440" w:bottom="1440" w:left="1440" w:header="709" w:footer="567" w:gutter="0"/>
          <w:cols w:space="708"/>
          <w:docGrid w:linePitch="360"/>
        </w:sectPr>
      </w:pPr>
    </w:p>
    <w:p w:rsidR="00287876" w:rsidRPr="006F3279" w:rsidRDefault="001B6F56" w:rsidP="006F3279">
      <w:pPr>
        <w:spacing w:after="240"/>
        <w:rPr>
          <w:i/>
          <w:sz w:val="18"/>
          <w:szCs w:val="18"/>
        </w:rPr>
      </w:pPr>
      <w:r w:rsidRPr="001850F1">
        <w:rPr>
          <w:i/>
          <w:sz w:val="18"/>
          <w:szCs w:val="18"/>
        </w:rPr>
        <w:lastRenderedPageBreak/>
        <w:t>Biology&gt; Big idea BVE: Variation, adaptation and evolution &gt; Topic BVE1: Variation</w:t>
      </w:r>
      <w:r w:rsidRPr="00CA4B46">
        <w:rPr>
          <w:i/>
          <w:sz w:val="18"/>
          <w:szCs w:val="18"/>
        </w:rPr>
        <w:t xml:space="preserve"> &gt; </w:t>
      </w:r>
      <w:r>
        <w:rPr>
          <w:i/>
          <w:sz w:val="18"/>
          <w:szCs w:val="18"/>
        </w:rPr>
        <w:t xml:space="preserve">Key concept </w:t>
      </w:r>
      <w:r w:rsidRPr="00CF60FF">
        <w:rPr>
          <w:i/>
          <w:sz w:val="18"/>
          <w:szCs w:val="18"/>
        </w:rPr>
        <w:t>BVE1.2: Changes in species over time – fossil evidence</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6355D8">
        <w:tc>
          <w:tcPr>
            <w:tcW w:w="12021" w:type="dxa"/>
            <w:shd w:val="clear" w:color="auto" w:fill="C2D69B" w:themeFill="accent3" w:themeFillTint="99"/>
          </w:tcPr>
          <w:p w:rsidR="006F3279" w:rsidRPr="00CA4B46" w:rsidRDefault="007C26E1" w:rsidP="00C30819">
            <w:pPr>
              <w:ind w:left="1304"/>
              <w:rPr>
                <w:b/>
                <w:sz w:val="40"/>
                <w:szCs w:val="40"/>
              </w:rPr>
            </w:pPr>
            <w:r>
              <w:rPr>
                <w:b/>
                <w:sz w:val="40"/>
                <w:szCs w:val="40"/>
              </w:rPr>
              <w:t>Diagnostic</w:t>
            </w:r>
            <w:r w:rsidR="00C30819">
              <w:rPr>
                <w:b/>
                <w:sz w:val="40"/>
                <w:szCs w:val="40"/>
              </w:rPr>
              <w:t xml:space="preserve"> question</w:t>
            </w:r>
          </w:p>
        </w:tc>
      </w:tr>
      <w:tr w:rsidR="006F3279" w:rsidTr="006355D8">
        <w:tc>
          <w:tcPr>
            <w:tcW w:w="12021" w:type="dxa"/>
            <w:shd w:val="clear" w:color="auto" w:fill="D6E3BC" w:themeFill="accent3" w:themeFillTint="66"/>
          </w:tcPr>
          <w:p w:rsidR="006F3279" w:rsidRPr="00CA4B46" w:rsidRDefault="00123486" w:rsidP="006F3279">
            <w:pPr>
              <w:spacing w:after="60"/>
              <w:ind w:left="1304"/>
              <w:rPr>
                <w:b/>
                <w:sz w:val="40"/>
                <w:szCs w:val="40"/>
              </w:rPr>
            </w:pPr>
            <w:r w:rsidRPr="00123486">
              <w:rPr>
                <w:b/>
                <w:i/>
                <w:sz w:val="40"/>
                <w:szCs w:val="40"/>
              </w:rPr>
              <w:t>Archaeopteryx</w:t>
            </w:r>
          </w:p>
        </w:tc>
      </w:tr>
    </w:tbl>
    <w:p w:rsidR="006F3279" w:rsidRDefault="006F3279" w:rsidP="00E172C6">
      <w:pPr>
        <w:spacing w:after="180"/>
        <w:rPr>
          <w:b/>
        </w:rPr>
      </w:pPr>
    </w:p>
    <w:p w:rsidR="00FD60D7" w:rsidRPr="005B372A" w:rsidRDefault="00FD60D7" w:rsidP="00FD60D7">
      <w:pPr>
        <w:spacing w:after="180"/>
        <w:rPr>
          <w:b/>
          <w:color w:val="538135"/>
          <w:sz w:val="24"/>
        </w:rPr>
      </w:pPr>
      <w:r w:rsidRPr="005B372A">
        <w:rPr>
          <w:b/>
          <w:color w:val="538135"/>
          <w:sz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3F16F9" w:rsidTr="003F16F9">
        <w:trPr>
          <w:trHeight w:val="340"/>
        </w:trPr>
        <w:tc>
          <w:tcPr>
            <w:tcW w:w="2196" w:type="dxa"/>
          </w:tcPr>
          <w:p w:rsidR="003F16F9" w:rsidRDefault="003F16F9" w:rsidP="00C30819">
            <w:pPr>
              <w:spacing w:before="60" w:after="60"/>
            </w:pPr>
            <w:r>
              <w:t xml:space="preserve">Learning </w:t>
            </w:r>
            <w:r w:rsidR="00C30819">
              <w:t>focus</w:t>
            </w:r>
            <w:r>
              <w:t>:</w:t>
            </w:r>
          </w:p>
        </w:tc>
        <w:tc>
          <w:tcPr>
            <w:tcW w:w="6820" w:type="dxa"/>
          </w:tcPr>
          <w:p w:rsidR="003F16F9" w:rsidRDefault="001B6F56" w:rsidP="0007651D">
            <w:pPr>
              <w:spacing w:before="60" w:after="60"/>
            </w:pPr>
            <w:r w:rsidRPr="001B6F56">
              <w:t>The fossil record provides evidence that species change over time, but it is incomplete and there are limitations to the conclusions that can be drawn from it.</w:t>
            </w:r>
          </w:p>
        </w:tc>
      </w:tr>
      <w:tr w:rsidR="003F16F9" w:rsidTr="003F16F9">
        <w:trPr>
          <w:trHeight w:val="340"/>
        </w:trPr>
        <w:tc>
          <w:tcPr>
            <w:tcW w:w="2196" w:type="dxa"/>
          </w:tcPr>
          <w:p w:rsidR="003F16F9" w:rsidRDefault="00B75483" w:rsidP="003F16F9">
            <w:pPr>
              <w:spacing w:before="60" w:after="60"/>
            </w:pPr>
            <w:r>
              <w:t>Observable learning outcome</w:t>
            </w:r>
            <w:r w:rsidR="003F16F9">
              <w:t>:</w:t>
            </w:r>
          </w:p>
        </w:tc>
        <w:tc>
          <w:tcPr>
            <w:tcW w:w="6820" w:type="dxa"/>
          </w:tcPr>
          <w:p w:rsidR="003F16F9" w:rsidRPr="00A50C9C" w:rsidRDefault="001B6F56" w:rsidP="0007651D">
            <w:pPr>
              <w:spacing w:before="60" w:after="60"/>
              <w:rPr>
                <w:b/>
              </w:rPr>
            </w:pPr>
            <w:r w:rsidRPr="001B6F56">
              <w:t>Explain why there are limitations to the conclusions and explanations that can be made from fossil evidence.</w:t>
            </w:r>
          </w:p>
        </w:tc>
      </w:tr>
      <w:tr w:rsidR="000505CA" w:rsidTr="003F16F9">
        <w:trPr>
          <w:trHeight w:val="340"/>
        </w:trPr>
        <w:tc>
          <w:tcPr>
            <w:tcW w:w="2196" w:type="dxa"/>
          </w:tcPr>
          <w:p w:rsidR="000505CA" w:rsidRDefault="00431AE5" w:rsidP="000505CA">
            <w:pPr>
              <w:spacing w:before="60" w:after="60"/>
            </w:pPr>
            <w:r>
              <w:t>Question</w:t>
            </w:r>
            <w:r w:rsidR="000505CA">
              <w:t xml:space="preserve"> type:</w:t>
            </w:r>
          </w:p>
        </w:tc>
        <w:tc>
          <w:tcPr>
            <w:tcW w:w="6820" w:type="dxa"/>
          </w:tcPr>
          <w:p w:rsidR="000505CA" w:rsidRDefault="001B6F56" w:rsidP="0021607B">
            <w:pPr>
              <w:spacing w:before="60" w:after="60"/>
            </w:pPr>
            <w:r w:rsidRPr="001B6F56">
              <w:t>Confidence grid</w:t>
            </w:r>
          </w:p>
        </w:tc>
      </w:tr>
      <w:tr w:rsidR="000505CA" w:rsidTr="003F16F9">
        <w:trPr>
          <w:trHeight w:val="340"/>
        </w:trPr>
        <w:tc>
          <w:tcPr>
            <w:tcW w:w="2196" w:type="dxa"/>
          </w:tcPr>
          <w:p w:rsidR="000505CA" w:rsidRDefault="000505CA" w:rsidP="000505CA">
            <w:pPr>
              <w:spacing w:before="60" w:after="60"/>
            </w:pPr>
            <w:r>
              <w:t>Key words:</w:t>
            </w:r>
          </w:p>
        </w:tc>
        <w:tc>
          <w:tcPr>
            <w:tcW w:w="6820" w:type="dxa"/>
            <w:tcBorders>
              <w:bottom w:val="dotted" w:sz="4" w:space="0" w:color="auto"/>
            </w:tcBorders>
          </w:tcPr>
          <w:p w:rsidR="000505CA" w:rsidRDefault="001B6F56" w:rsidP="000505CA">
            <w:pPr>
              <w:spacing w:before="60" w:after="60"/>
            </w:pPr>
            <w:r>
              <w:t>fossils, evolution</w:t>
            </w:r>
          </w:p>
        </w:tc>
      </w:tr>
    </w:tbl>
    <w:p w:rsidR="00E172C6" w:rsidRDefault="00E172C6" w:rsidP="00E172C6">
      <w:pPr>
        <w:spacing w:after="180"/>
      </w:pPr>
    </w:p>
    <w:p w:rsidR="00C05571" w:rsidRPr="005B372A" w:rsidRDefault="00BB44B4" w:rsidP="00026DEC">
      <w:pPr>
        <w:spacing w:after="180"/>
        <w:rPr>
          <w:b/>
          <w:color w:val="538135"/>
          <w:sz w:val="24"/>
        </w:rPr>
      </w:pPr>
      <w:r w:rsidRPr="005B372A">
        <w:rPr>
          <w:b/>
          <w:color w:val="538135"/>
          <w:sz w:val="24"/>
        </w:rPr>
        <w:t>What does the research say</w:t>
      </w:r>
      <w:r w:rsidR="00C05571" w:rsidRPr="005B372A">
        <w:rPr>
          <w:b/>
          <w:color w:val="538135"/>
          <w:sz w:val="24"/>
        </w:rPr>
        <w:t>?</w:t>
      </w:r>
    </w:p>
    <w:p w:rsidR="001B6F56" w:rsidRDefault="001B6F56" w:rsidP="0050055B">
      <w:pPr>
        <w:spacing w:after="180"/>
      </w:pPr>
      <w:r>
        <w:t xml:space="preserve">Numerous authors have recognised that young children find fossils interesting and thus that fossils can be used to increase student engagement in learning about evolution </w:t>
      </w:r>
      <w:r>
        <w:fldChar w:fldCharType="begin">
          <w:fldData xml:space="preserve">PEVuZE5vdGU+PENpdGU+PEF1dGhvcj5FYXJsYW5kPC9BdXRob3I+PFllYXI+MjAwNDwvWWVhcj48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==
</w:fldData>
        </w:fldChar>
      </w:r>
      <w:r>
        <w:instrText xml:space="preserve"> ADDIN EN.CITE </w:instrText>
      </w:r>
      <w:r>
        <w:fldChar w:fldCharType="begin">
          <w:fldData xml:space="preserve">PEVuZE5vdGU+PENpdGU+PEF1dGhvcj5FYXJsYW5kPC9BdXRob3I+PFllYXI+MjAwNDwvWWVhcj48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==
</w:fldData>
        </w:fldChar>
      </w:r>
      <w:r>
        <w:instrText xml:space="preserve"> ADDIN EN.CITE.DATA </w:instrText>
      </w:r>
      <w:r>
        <w:fldChar w:fldCharType="end"/>
      </w:r>
      <w:r>
        <w:fldChar w:fldCharType="separate"/>
      </w:r>
      <w:r>
        <w:rPr>
          <w:noProof/>
        </w:rPr>
        <w:t>(e.g. Earland, 2004; Borgerding and Raven, 2018; Hunter et al., 2018)</w:t>
      </w:r>
      <w:r>
        <w:fldChar w:fldCharType="end"/>
      </w:r>
      <w:r>
        <w:t>.</w:t>
      </w:r>
    </w:p>
    <w:p w:rsidR="00C05571" w:rsidRDefault="001B6F56" w:rsidP="0050055B">
      <w:pPr>
        <w:spacing w:after="180"/>
      </w:pPr>
      <w:r>
        <w:t xml:space="preserve">Some authors have also noted that fossils provide a useful context for leaning about the nature of science, e.g. collecting evidence, making observations, and making inferences from evidence </w:t>
      </w:r>
      <w:r>
        <w:fldChar w:fldCharType="begin">
          <w:fldData xml:space="preserve">PEVuZE5vdGU+PENpdGU+PEF1dGhvcj5HaWZ0PC9BdXRob3I+PFllYXI+MjAwMzwvWWVhcj48SURU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</w:fldData>
        </w:fldChar>
      </w:r>
      <w:r>
        <w:instrText xml:space="preserve"> ADDIN EN.CITE </w:instrText>
      </w:r>
      <w:r>
        <w:fldChar w:fldCharType="begin">
          <w:fldData xml:space="preserve">PEVuZE5vdGU+PENpdGU+PEF1dGhvcj5HaWZ0PC9BdXRob3I+PFllYXI+MjAwMzwvWWVhcj48SURU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</w:fldData>
        </w:fldChar>
      </w:r>
      <w:r>
        <w:instrText xml:space="preserve"> ADDIN EN.CITE.DATA </w:instrText>
      </w:r>
      <w:r>
        <w:fldChar w:fldCharType="end"/>
      </w:r>
      <w:r>
        <w:fldChar w:fldCharType="separate"/>
      </w:r>
      <w:r>
        <w:rPr>
          <w:noProof/>
        </w:rPr>
        <w:t>(e.g. Gift and Krasny, 2003; Balmer, 2015)</w:t>
      </w:r>
      <w:r>
        <w:fldChar w:fldCharType="end"/>
      </w:r>
      <w:r>
        <w:t xml:space="preserve">. Hence, fossils could be used as a context in which to explore ideas about the limitations of the </w:t>
      </w:r>
      <w:r w:rsidRPr="001B6F56">
        <w:t>conclusions and explanations that can be made from evidence.</w:t>
      </w:r>
    </w:p>
    <w:p w:rsidR="007A748B" w:rsidRPr="005B372A" w:rsidRDefault="007A748B" w:rsidP="00026DEC">
      <w:pPr>
        <w:spacing w:after="180"/>
        <w:rPr>
          <w:b/>
          <w:color w:val="538135"/>
          <w:sz w:val="24"/>
        </w:rPr>
      </w:pPr>
      <w:r w:rsidRPr="005B372A">
        <w:rPr>
          <w:b/>
          <w:color w:val="538135"/>
          <w:sz w:val="24"/>
        </w:rPr>
        <w:t xml:space="preserve">Ways to use this </w:t>
      </w:r>
      <w:r w:rsidR="00641E99" w:rsidRPr="005B372A">
        <w:rPr>
          <w:b/>
          <w:color w:val="538135"/>
          <w:sz w:val="24"/>
        </w:rPr>
        <w:t>question</w:t>
      </w:r>
    </w:p>
    <w:p w:rsidR="00653D0B" w:rsidRDefault="00653D0B" w:rsidP="00653D0B">
      <w:pPr>
        <w:spacing w:after="120"/>
      </w:pPr>
      <w:r>
        <w:t>Students shou</w:t>
      </w:r>
      <w:r w:rsidR="00AE58AB">
        <w:t>ld complete the confidence grid</w:t>
      </w:r>
      <w:r>
        <w:t xml:space="preserve"> individually. This could be a pencil and paper exercise, or you could use the presentation with an electronic voting system or mini white boards. </w:t>
      </w:r>
    </w:p>
    <w:p w:rsidR="00653D0B" w:rsidRPr="00934C98" w:rsidRDefault="00653D0B" w:rsidP="00653D0B">
      <w:pPr>
        <w:spacing w:after="120"/>
        <w:rPr>
          <w:i/>
        </w:rPr>
      </w:pPr>
      <w:r w:rsidRPr="00934C98">
        <w:rPr>
          <w:i/>
        </w:rPr>
        <w:t>Differentiation</w:t>
      </w:r>
    </w:p>
    <w:p w:rsidR="00FD60D7" w:rsidRPr="00C54711" w:rsidRDefault="00653D0B" w:rsidP="00653D0B">
      <w:pPr>
        <w:spacing w:after="180"/>
        <w:rPr>
          <w:highlight w:val="yellow"/>
        </w:rPr>
      </w:pPr>
      <w:r>
        <w:t xml:space="preserve">You may choose to read the question and </w:t>
      </w:r>
      <w:r w:rsidR="00AE58AB">
        <w:t>answers</w:t>
      </w:r>
      <w:r>
        <w:t xml:space="preserve"> to the class, so that everyone can focus on the science. In some situations it may be more appropriate for a teaching assistant to read for one or two students.</w:t>
      </w:r>
      <w:r w:rsidR="00FD60D7" w:rsidRPr="00C54711">
        <w:rPr>
          <w:highlight w:val="yellow"/>
        </w:rPr>
        <w:t xml:space="preserve"> </w:t>
      </w:r>
    </w:p>
    <w:p w:rsidR="00E172C6" w:rsidRPr="005B372A" w:rsidRDefault="00BB44B4" w:rsidP="00026DEC">
      <w:pPr>
        <w:spacing w:after="180"/>
        <w:rPr>
          <w:b/>
          <w:color w:val="538135"/>
          <w:sz w:val="24"/>
        </w:rPr>
      </w:pPr>
      <w:r w:rsidRPr="005B372A">
        <w:rPr>
          <w:b/>
          <w:color w:val="538135"/>
          <w:sz w:val="24"/>
        </w:rPr>
        <w:t>Expected answers</w:t>
      </w:r>
    </w:p>
    <w:p w:rsidR="00B3732A" w:rsidRDefault="00B3732A" w:rsidP="009E268C">
      <w:pPr>
        <w:pStyle w:val="ListParagraph"/>
        <w:numPr>
          <w:ilvl w:val="0"/>
          <w:numId w:val="4"/>
        </w:numPr>
        <w:spacing w:after="180"/>
        <w:ind w:left="426"/>
      </w:pPr>
      <w:r>
        <w:t xml:space="preserve">There are no living </w:t>
      </w:r>
      <w:r w:rsidRPr="00B3732A">
        <w:rPr>
          <w:i/>
        </w:rPr>
        <w:t>Archaeopteryx</w:t>
      </w:r>
      <w:r>
        <w:t xml:space="preserve"> to look at – </w:t>
      </w:r>
      <w:r w:rsidRPr="00B3732A">
        <w:rPr>
          <w:b/>
        </w:rPr>
        <w:t>right</w:t>
      </w:r>
      <w:r>
        <w:t xml:space="preserve"> </w:t>
      </w:r>
    </w:p>
    <w:p w:rsidR="00B3732A" w:rsidRDefault="00B3732A" w:rsidP="009E268C">
      <w:pPr>
        <w:pStyle w:val="ListParagraph"/>
        <w:numPr>
          <w:ilvl w:val="0"/>
          <w:numId w:val="4"/>
        </w:numPr>
        <w:spacing w:after="180"/>
        <w:ind w:left="426"/>
      </w:pPr>
      <w:r>
        <w:t xml:space="preserve">Fossils </w:t>
      </w:r>
      <w:r w:rsidR="00FB3E91">
        <w:t xml:space="preserve">are </w:t>
      </w:r>
      <w:r>
        <w:t xml:space="preserve">often incomplete organisms – </w:t>
      </w:r>
      <w:r w:rsidRPr="00B3732A">
        <w:rPr>
          <w:b/>
        </w:rPr>
        <w:t>right</w:t>
      </w:r>
      <w:r>
        <w:t xml:space="preserve"> </w:t>
      </w:r>
    </w:p>
    <w:p w:rsidR="00B3732A" w:rsidRDefault="00B3732A" w:rsidP="009E268C">
      <w:pPr>
        <w:pStyle w:val="ListParagraph"/>
        <w:numPr>
          <w:ilvl w:val="0"/>
          <w:numId w:val="4"/>
        </w:numPr>
        <w:spacing w:after="180"/>
        <w:ind w:left="426"/>
      </w:pPr>
      <w:r>
        <w:t xml:space="preserve">There would be variation between individual </w:t>
      </w:r>
      <w:r w:rsidRPr="00B3732A">
        <w:rPr>
          <w:i/>
        </w:rPr>
        <w:t>Archaeopteryx</w:t>
      </w:r>
      <w:r>
        <w:t xml:space="preserve"> – </w:t>
      </w:r>
      <w:r w:rsidRPr="00B3732A">
        <w:rPr>
          <w:b/>
        </w:rPr>
        <w:t>right</w:t>
      </w:r>
      <w:r>
        <w:t xml:space="preserve"> </w:t>
      </w:r>
    </w:p>
    <w:p w:rsidR="00B3732A" w:rsidRDefault="00B3732A" w:rsidP="009E268C">
      <w:pPr>
        <w:pStyle w:val="ListParagraph"/>
        <w:numPr>
          <w:ilvl w:val="0"/>
          <w:numId w:val="4"/>
        </w:numPr>
        <w:spacing w:after="180"/>
        <w:ind w:left="426"/>
      </w:pPr>
      <w:r>
        <w:t xml:space="preserve">The artist had to use imagination – </w:t>
      </w:r>
      <w:r w:rsidRPr="00B3732A">
        <w:rPr>
          <w:b/>
        </w:rPr>
        <w:t>right</w:t>
      </w:r>
      <w:r>
        <w:t xml:space="preserve"> </w:t>
      </w:r>
    </w:p>
    <w:p w:rsidR="00BF6C8A" w:rsidRDefault="00B3732A" w:rsidP="009E268C">
      <w:pPr>
        <w:pStyle w:val="ListParagraph"/>
        <w:numPr>
          <w:ilvl w:val="0"/>
          <w:numId w:val="4"/>
        </w:numPr>
        <w:spacing w:after="180"/>
        <w:ind w:left="426"/>
      </w:pPr>
      <w:r>
        <w:t xml:space="preserve">Fossils cannot </w:t>
      </w:r>
      <w:r w:rsidR="00FB3E91">
        <w:t>show</w:t>
      </w:r>
      <w:r>
        <w:t xml:space="preserve"> us what colour an organism was – </w:t>
      </w:r>
      <w:r w:rsidRPr="00B3732A">
        <w:rPr>
          <w:b/>
        </w:rPr>
        <w:t>wrong</w:t>
      </w:r>
      <w:r w:rsidRPr="00B3732A">
        <w:t xml:space="preserve"> (</w:t>
      </w:r>
      <w:r>
        <w:t xml:space="preserve">students may be surprised by this, but evidence about the colour of feathers, fur and skin can be obtained from fossils; scientists studying </w:t>
      </w:r>
      <w:r w:rsidRPr="00B3732A">
        <w:rPr>
          <w:i/>
        </w:rPr>
        <w:t>Archaeopteryx</w:t>
      </w:r>
      <w:r>
        <w:t xml:space="preserve"> fossils have found </w:t>
      </w:r>
      <w:r w:rsidRPr="00B3732A">
        <w:t>preserved microscopic structures that make the pigments found in feathers</w:t>
      </w:r>
      <w:r>
        <w:t>)</w:t>
      </w:r>
    </w:p>
    <w:p w:rsidR="00B3732A" w:rsidRDefault="00B3732A" w:rsidP="00BF6C8A">
      <w:pPr>
        <w:spacing w:after="180"/>
        <w:rPr>
          <w:b/>
          <w:color w:val="538135"/>
          <w:sz w:val="24"/>
        </w:rPr>
      </w:pPr>
    </w:p>
    <w:p w:rsidR="006A4440" w:rsidRPr="005B372A" w:rsidRDefault="004C5D20" w:rsidP="00BF6C8A">
      <w:pPr>
        <w:spacing w:after="180"/>
        <w:rPr>
          <w:b/>
          <w:color w:val="538135"/>
          <w:sz w:val="24"/>
        </w:rPr>
      </w:pPr>
      <w:r w:rsidRPr="005B372A">
        <w:rPr>
          <w:b/>
          <w:color w:val="538135"/>
          <w:sz w:val="24"/>
        </w:rPr>
        <w:lastRenderedPageBreak/>
        <w:t>How to respond - w</w:t>
      </w:r>
      <w:r w:rsidR="006A4440" w:rsidRPr="005B372A">
        <w:rPr>
          <w:b/>
          <w:color w:val="538135"/>
          <w:sz w:val="24"/>
        </w:rPr>
        <w:t>h</w:t>
      </w:r>
      <w:r w:rsidRPr="005B372A">
        <w:rPr>
          <w:b/>
          <w:color w:val="538135"/>
          <w:sz w:val="24"/>
        </w:rPr>
        <w:t>at</w:t>
      </w:r>
      <w:r w:rsidR="006A4440" w:rsidRPr="005B372A">
        <w:rPr>
          <w:b/>
          <w:color w:val="538135"/>
          <w:sz w:val="24"/>
        </w:rPr>
        <w:t xml:space="preserve"> next?</w:t>
      </w:r>
    </w:p>
    <w:p w:rsidR="00B24F62" w:rsidRDefault="00653D0B" w:rsidP="00B24F62">
      <w:pPr>
        <w:spacing w:after="180"/>
      </w:pPr>
      <w:r>
        <w:t xml:space="preserve">If there is a range of answers, you may choose to respond through structured class discussion. Ask one student to explain why they gave the answer they did; ask another student to explain why they agree with them; ask another to explain why they disagree, and so on. This sort of discussion gives students the opportunity to explore their thinking and for you to really understand their learning needs. </w:t>
      </w:r>
      <w:r w:rsidRPr="003F560D">
        <w:t>Responses often work best when the activities involve paired or small group discussions, which encourage social construction of new ideas</w:t>
      </w:r>
      <w:r w:rsidR="00593146">
        <w:t xml:space="preserve"> (meaning making)</w:t>
      </w:r>
      <w:r w:rsidRPr="003F560D">
        <w:t xml:space="preserve"> through dialogue.</w:t>
      </w:r>
    </w:p>
    <w:p w:rsidR="00653D0B" w:rsidRDefault="00653D0B" w:rsidP="00B24F62">
      <w:pPr>
        <w:spacing w:after="180"/>
        <w:rPr>
          <w:highlight w:val="yellow"/>
        </w:rPr>
      </w:pPr>
      <w:r>
        <w:t xml:space="preserve">It has been reported that experience of examining real fossils in the classroom and in the field can increase engagement and learning of key concepts about fossils </w:t>
      </w:r>
      <w:r>
        <w:fldChar w:fldCharType="begin">
          <w:fldData xml:space="preserve">PEVuZE5vdGU+PENpdGU+PEF1dGhvcj5DbGFyeTwvQXV0aG9yPjxZZWFyPjIwMDk8L1llYXI+PElE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</w:fldData>
        </w:fldChar>
      </w:r>
      <w:r>
        <w:instrText xml:space="preserve"> ADDIN EN.CITE </w:instrText>
      </w:r>
      <w:r>
        <w:fldChar w:fldCharType="begin">
          <w:fldData xml:space="preserve">PEVuZE5vdGU+PENpdGU+PEF1dGhvcj5DbGFyeTwvQXV0aG9yPjxZZWFyPjIwMDk8L1llYXI+PElE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</w:fldData>
        </w:fldChar>
      </w:r>
      <w:r>
        <w:instrText xml:space="preserve"> ADDIN EN.CITE.DATA </w:instrText>
      </w:r>
      <w:r>
        <w:fldChar w:fldCharType="end"/>
      </w:r>
      <w:r>
        <w:fldChar w:fldCharType="separate"/>
      </w:r>
      <w:r>
        <w:rPr>
          <w:noProof/>
        </w:rPr>
        <w:t>(e.g. Clary and Wandersee, 2009; Teske and Pittman, 2016)</w:t>
      </w:r>
      <w:r>
        <w:fldChar w:fldCharType="end"/>
      </w:r>
      <w:r>
        <w:t xml:space="preserve">; if students have misunderstandings about what kinds of inferences can be made from fossils, and the limitations of these inferences, </w:t>
      </w:r>
      <w:r w:rsidR="00593146">
        <w:t>it could be helpful to provide some fossil specimens for them to examine in pairs or small groups, with an emphasis on discussion of what you could conclude about the original organisms from observing their fossils</w:t>
      </w:r>
      <w:bookmarkStart w:id="0" w:name="_GoBack"/>
      <w:bookmarkEnd w:id="0"/>
      <w:r w:rsidR="00FB3E91">
        <w:t>.</w:t>
      </w:r>
    </w:p>
    <w:p w:rsidR="00B24F62" w:rsidRPr="00D703E5" w:rsidRDefault="00B24F62" w:rsidP="00B24F62">
      <w:pPr>
        <w:spacing w:after="180"/>
      </w:pPr>
      <w:r w:rsidRPr="00D703E5">
        <w:t xml:space="preserve">The following BEST ‘response </w:t>
      </w:r>
      <w:r w:rsidR="00641E99" w:rsidRPr="00D703E5">
        <w:t>activit</w:t>
      </w:r>
      <w:r w:rsidR="00D703E5" w:rsidRPr="00D703E5">
        <w:t>y</w:t>
      </w:r>
      <w:r w:rsidRPr="00D703E5">
        <w:t xml:space="preserve">’ </w:t>
      </w:r>
      <w:r w:rsidR="00D703E5" w:rsidRPr="00D703E5">
        <w:t xml:space="preserve">presents a case study from a </w:t>
      </w:r>
      <w:r w:rsidR="002C33B4">
        <w:t xml:space="preserve">young </w:t>
      </w:r>
      <w:r w:rsidR="00D703E5" w:rsidRPr="00D703E5">
        <w:t xml:space="preserve">scientist working at the Natural History Museum in London, UK, for students to discuss, and </w:t>
      </w:r>
      <w:r w:rsidRPr="00D703E5">
        <w:t>could be used in follow-up to this diagnostic question:</w:t>
      </w:r>
    </w:p>
    <w:p w:rsidR="00B24F62" w:rsidRPr="00D703E5" w:rsidRDefault="00B24F62" w:rsidP="00D703E5">
      <w:pPr>
        <w:pStyle w:val="ListParagraph"/>
        <w:numPr>
          <w:ilvl w:val="0"/>
          <w:numId w:val="1"/>
        </w:numPr>
        <w:spacing w:after="180"/>
      </w:pPr>
      <w:r w:rsidRPr="00D703E5">
        <w:t xml:space="preserve">Response </w:t>
      </w:r>
      <w:r w:rsidR="00641E99" w:rsidRPr="00D703E5">
        <w:t>activity</w:t>
      </w:r>
      <w:r w:rsidR="00D703E5">
        <w:t xml:space="preserve">: </w:t>
      </w:r>
      <w:r w:rsidR="00D703E5" w:rsidRPr="00FB3E91">
        <w:rPr>
          <w:i/>
        </w:rPr>
        <w:t>Stegosaurus</w:t>
      </w:r>
    </w:p>
    <w:p w:rsidR="003117F6" w:rsidRPr="005B372A" w:rsidRDefault="00CC78A5" w:rsidP="00026DEC">
      <w:pPr>
        <w:spacing w:after="180"/>
        <w:rPr>
          <w:b/>
          <w:color w:val="538135"/>
          <w:sz w:val="24"/>
        </w:rPr>
      </w:pPr>
      <w:r w:rsidRPr="005B372A">
        <w:rPr>
          <w:b/>
          <w:color w:val="538135"/>
          <w:sz w:val="24"/>
        </w:rPr>
        <w:t>Acknowledgments</w:t>
      </w:r>
    </w:p>
    <w:p w:rsidR="00D278E8" w:rsidRDefault="00D278E8" w:rsidP="00E172C6">
      <w:pPr>
        <w:spacing w:after="180"/>
      </w:pPr>
      <w:r>
        <w:t xml:space="preserve">Developed </w:t>
      </w:r>
      <w:r w:rsidR="0015356E">
        <w:t xml:space="preserve">by </w:t>
      </w:r>
      <w:r w:rsidR="001B6F56">
        <w:t>Alistair Moore</w:t>
      </w:r>
      <w:r w:rsidR="0015356E">
        <w:t xml:space="preserve"> (UYSEG)</w:t>
      </w:r>
      <w:r>
        <w:t>.</w:t>
      </w:r>
    </w:p>
    <w:p w:rsidR="00CC78A5" w:rsidRDefault="00D278E8" w:rsidP="00E172C6">
      <w:pPr>
        <w:spacing w:after="180"/>
      </w:pPr>
      <w:r w:rsidRPr="00AE4D62">
        <w:t xml:space="preserve">Images: </w:t>
      </w:r>
      <w:r w:rsidR="00AE4D62" w:rsidRPr="00AE4D62">
        <w:rPr>
          <w:i/>
        </w:rPr>
        <w:t>Archaeopteryx</w:t>
      </w:r>
      <w:r w:rsidR="00AE4D62" w:rsidRPr="00AE4D62">
        <w:t xml:space="preserve"> fossil – pixabay.com/fill (911017);</w:t>
      </w:r>
      <w:r w:rsidR="00AE4D62">
        <w:t xml:space="preserve"> artist’s impression – pixabay.com/</w:t>
      </w:r>
      <w:r w:rsidR="00AE4D62" w:rsidRPr="00AE4D62">
        <w:t>Raw2daBon3</w:t>
      </w:r>
      <w:r w:rsidR="00AE4D62">
        <w:t xml:space="preserve"> (</w:t>
      </w:r>
      <w:r w:rsidR="00AE4D62" w:rsidRPr="00AE4D62">
        <w:t>1645455</w:t>
      </w:r>
      <w:r w:rsidR="00AE4D62">
        <w:t xml:space="preserve">) </w:t>
      </w:r>
    </w:p>
    <w:p w:rsidR="00B46FF9" w:rsidRDefault="003117F6" w:rsidP="00E24309">
      <w:pPr>
        <w:spacing w:after="180"/>
        <w:rPr>
          <w:b/>
          <w:color w:val="538135"/>
          <w:sz w:val="24"/>
        </w:rPr>
      </w:pPr>
      <w:r w:rsidRPr="005B372A">
        <w:rPr>
          <w:b/>
          <w:color w:val="538135"/>
          <w:sz w:val="24"/>
        </w:rPr>
        <w:t>References</w:t>
      </w:r>
    </w:p>
    <w:p w:rsidR="00653D0B" w:rsidRPr="00653D0B" w:rsidRDefault="00653D0B" w:rsidP="00653D0B">
      <w:pPr>
        <w:pStyle w:val="EndNoteBibliography"/>
        <w:spacing w:after="120"/>
        <w:rPr>
          <w:sz w:val="20"/>
          <w:szCs w:val="20"/>
        </w:rPr>
      </w:pPr>
      <w:r w:rsidRPr="00653D0B">
        <w:rPr>
          <w:sz w:val="20"/>
          <w:szCs w:val="20"/>
        </w:rPr>
        <w:fldChar w:fldCharType="begin"/>
      </w:r>
      <w:r w:rsidRPr="00653D0B">
        <w:rPr>
          <w:sz w:val="20"/>
          <w:szCs w:val="20"/>
        </w:rPr>
        <w:instrText xml:space="preserve"> ADDIN EN.REFLIST </w:instrText>
      </w:r>
      <w:r w:rsidRPr="00653D0B">
        <w:rPr>
          <w:sz w:val="20"/>
          <w:szCs w:val="20"/>
        </w:rPr>
        <w:fldChar w:fldCharType="separate"/>
      </w:r>
      <w:r w:rsidRPr="00653D0B">
        <w:rPr>
          <w:sz w:val="20"/>
          <w:szCs w:val="20"/>
        </w:rPr>
        <w:t xml:space="preserve">Balmer, D. (2015). A fossil-based enquiry day stimulates children to think scientifically. </w:t>
      </w:r>
      <w:r w:rsidRPr="00653D0B">
        <w:rPr>
          <w:i/>
          <w:sz w:val="20"/>
          <w:szCs w:val="20"/>
        </w:rPr>
        <w:t>Primary Science,</w:t>
      </w:r>
      <w:r w:rsidRPr="00653D0B">
        <w:rPr>
          <w:sz w:val="20"/>
          <w:szCs w:val="20"/>
        </w:rPr>
        <w:t xml:space="preserve"> (136)</w:t>
      </w:r>
      <w:r w:rsidRPr="00653D0B">
        <w:rPr>
          <w:b/>
          <w:sz w:val="20"/>
          <w:szCs w:val="20"/>
        </w:rPr>
        <w:t>,</w:t>
      </w:r>
      <w:r w:rsidRPr="00653D0B">
        <w:rPr>
          <w:sz w:val="20"/>
          <w:szCs w:val="20"/>
        </w:rPr>
        <w:t xml:space="preserve"> 23-25.</w:t>
      </w:r>
    </w:p>
    <w:p w:rsidR="00653D0B" w:rsidRPr="00653D0B" w:rsidRDefault="00653D0B" w:rsidP="00653D0B">
      <w:pPr>
        <w:pStyle w:val="EndNoteBibliography"/>
        <w:spacing w:after="120"/>
        <w:rPr>
          <w:sz w:val="20"/>
          <w:szCs w:val="20"/>
        </w:rPr>
      </w:pPr>
      <w:r w:rsidRPr="00653D0B">
        <w:rPr>
          <w:sz w:val="20"/>
          <w:szCs w:val="20"/>
        </w:rPr>
        <w:t xml:space="preserve">Borgerding, L. A. and Raven, S. (2018). Children's ideas about fossils and foundational concepts related to fossils. </w:t>
      </w:r>
      <w:r w:rsidRPr="00653D0B">
        <w:rPr>
          <w:i/>
          <w:sz w:val="20"/>
          <w:szCs w:val="20"/>
        </w:rPr>
        <w:t>Science Education,</w:t>
      </w:r>
      <w:r w:rsidRPr="00653D0B">
        <w:rPr>
          <w:sz w:val="20"/>
          <w:szCs w:val="20"/>
        </w:rPr>
        <w:t xml:space="preserve"> 102(2)</w:t>
      </w:r>
      <w:r w:rsidRPr="00653D0B">
        <w:rPr>
          <w:b/>
          <w:sz w:val="20"/>
          <w:szCs w:val="20"/>
        </w:rPr>
        <w:t>,</w:t>
      </w:r>
      <w:r w:rsidRPr="00653D0B">
        <w:rPr>
          <w:sz w:val="20"/>
          <w:szCs w:val="20"/>
        </w:rPr>
        <w:t xml:space="preserve"> 414-439.</w:t>
      </w:r>
    </w:p>
    <w:p w:rsidR="00653D0B" w:rsidRPr="00653D0B" w:rsidRDefault="00653D0B" w:rsidP="00653D0B">
      <w:pPr>
        <w:pStyle w:val="EndNoteBibliography"/>
        <w:spacing w:after="120"/>
        <w:rPr>
          <w:sz w:val="20"/>
          <w:szCs w:val="20"/>
        </w:rPr>
      </w:pPr>
      <w:r w:rsidRPr="00653D0B">
        <w:rPr>
          <w:sz w:val="20"/>
          <w:szCs w:val="20"/>
        </w:rPr>
        <w:t xml:space="preserve">Clary, R. M. and Wandersee, J. H. (2009). Incorporating informal learning environments and local fossil specimens in earth science classrooms: a recipe for success. </w:t>
      </w:r>
      <w:r w:rsidRPr="00653D0B">
        <w:rPr>
          <w:i/>
          <w:sz w:val="20"/>
          <w:szCs w:val="20"/>
        </w:rPr>
        <w:t>Science Education Review,</w:t>
      </w:r>
      <w:r w:rsidRPr="00653D0B">
        <w:rPr>
          <w:sz w:val="20"/>
          <w:szCs w:val="20"/>
        </w:rPr>
        <w:t xml:space="preserve"> 8(2)</w:t>
      </w:r>
      <w:r w:rsidRPr="00653D0B">
        <w:rPr>
          <w:b/>
          <w:sz w:val="20"/>
          <w:szCs w:val="20"/>
        </w:rPr>
        <w:t>,</w:t>
      </w:r>
      <w:r w:rsidRPr="00653D0B">
        <w:rPr>
          <w:sz w:val="20"/>
          <w:szCs w:val="20"/>
        </w:rPr>
        <w:t xml:space="preserve"> 47-57.</w:t>
      </w:r>
    </w:p>
    <w:p w:rsidR="00653D0B" w:rsidRPr="00653D0B" w:rsidRDefault="00653D0B" w:rsidP="00653D0B">
      <w:pPr>
        <w:pStyle w:val="EndNoteBibliography"/>
        <w:spacing w:after="120"/>
        <w:rPr>
          <w:sz w:val="20"/>
          <w:szCs w:val="20"/>
        </w:rPr>
      </w:pPr>
      <w:r w:rsidRPr="00653D0B">
        <w:rPr>
          <w:sz w:val="20"/>
          <w:szCs w:val="20"/>
        </w:rPr>
        <w:t xml:space="preserve">Earland, S. (2004). Researchers in Residence put the fun back into science: learning from the fossil record. </w:t>
      </w:r>
      <w:r w:rsidRPr="00653D0B">
        <w:rPr>
          <w:i/>
          <w:sz w:val="20"/>
          <w:szCs w:val="20"/>
        </w:rPr>
        <w:t>School Science Review,</w:t>
      </w:r>
      <w:r w:rsidRPr="00653D0B">
        <w:rPr>
          <w:sz w:val="20"/>
          <w:szCs w:val="20"/>
        </w:rPr>
        <w:t xml:space="preserve"> 85</w:t>
      </w:r>
      <w:r w:rsidRPr="00653D0B">
        <w:rPr>
          <w:b/>
          <w:sz w:val="20"/>
          <w:szCs w:val="20"/>
        </w:rPr>
        <w:t>,</w:t>
      </w:r>
      <w:r w:rsidRPr="00653D0B">
        <w:rPr>
          <w:sz w:val="20"/>
          <w:szCs w:val="20"/>
        </w:rPr>
        <w:t xml:space="preserve"> 63-70.</w:t>
      </w:r>
    </w:p>
    <w:p w:rsidR="00653D0B" w:rsidRPr="00653D0B" w:rsidRDefault="00653D0B" w:rsidP="00653D0B">
      <w:pPr>
        <w:pStyle w:val="EndNoteBibliography"/>
        <w:spacing w:after="120"/>
        <w:rPr>
          <w:sz w:val="20"/>
          <w:szCs w:val="20"/>
        </w:rPr>
      </w:pPr>
      <w:r w:rsidRPr="00653D0B">
        <w:rPr>
          <w:sz w:val="20"/>
          <w:szCs w:val="20"/>
        </w:rPr>
        <w:t xml:space="preserve">Gift, N. and Krasny, M. (2003). The great fossil fiasco: teaching about peer review. </w:t>
      </w:r>
      <w:r w:rsidRPr="00653D0B">
        <w:rPr>
          <w:i/>
          <w:sz w:val="20"/>
          <w:szCs w:val="20"/>
        </w:rPr>
        <w:t>American Biology Teacher,</w:t>
      </w:r>
      <w:r w:rsidRPr="00653D0B">
        <w:rPr>
          <w:sz w:val="20"/>
          <w:szCs w:val="20"/>
        </w:rPr>
        <w:t xml:space="preserve"> 65</w:t>
      </w:r>
      <w:r w:rsidRPr="00653D0B">
        <w:rPr>
          <w:b/>
          <w:sz w:val="20"/>
          <w:szCs w:val="20"/>
        </w:rPr>
        <w:t>,</w:t>
      </w:r>
      <w:r w:rsidRPr="00653D0B">
        <w:rPr>
          <w:sz w:val="20"/>
          <w:szCs w:val="20"/>
        </w:rPr>
        <w:t xml:space="preserve"> 270-78.</w:t>
      </w:r>
    </w:p>
    <w:p w:rsidR="00653D0B" w:rsidRPr="00653D0B" w:rsidRDefault="00653D0B" w:rsidP="00653D0B">
      <w:pPr>
        <w:pStyle w:val="EndNoteBibliography"/>
        <w:spacing w:after="120"/>
        <w:rPr>
          <w:sz w:val="20"/>
          <w:szCs w:val="20"/>
        </w:rPr>
      </w:pPr>
      <w:r w:rsidRPr="00653D0B">
        <w:rPr>
          <w:sz w:val="20"/>
          <w:szCs w:val="20"/>
        </w:rPr>
        <w:t xml:space="preserve">Hunter, J. C., et al. (2018). Capitalizing on pre-existing student engagement with fossils: a gateway to generate student interest, participation, and learning. </w:t>
      </w:r>
      <w:r w:rsidRPr="00653D0B">
        <w:rPr>
          <w:i/>
          <w:sz w:val="20"/>
          <w:szCs w:val="20"/>
        </w:rPr>
        <w:t>Education,</w:t>
      </w:r>
      <w:r w:rsidRPr="00653D0B">
        <w:rPr>
          <w:sz w:val="20"/>
          <w:szCs w:val="20"/>
        </w:rPr>
        <w:t xml:space="preserve"> 139(1)</w:t>
      </w:r>
      <w:r w:rsidRPr="00653D0B">
        <w:rPr>
          <w:b/>
          <w:sz w:val="20"/>
          <w:szCs w:val="20"/>
        </w:rPr>
        <w:t>,</w:t>
      </w:r>
      <w:r w:rsidRPr="00653D0B">
        <w:rPr>
          <w:sz w:val="20"/>
          <w:szCs w:val="20"/>
        </w:rPr>
        <w:t xml:space="preserve"> 19-37.</w:t>
      </w:r>
    </w:p>
    <w:p w:rsidR="00653D0B" w:rsidRPr="00653D0B" w:rsidRDefault="00653D0B" w:rsidP="00653D0B">
      <w:pPr>
        <w:pStyle w:val="EndNoteBibliography"/>
        <w:spacing w:after="120"/>
        <w:rPr>
          <w:sz w:val="20"/>
          <w:szCs w:val="20"/>
        </w:rPr>
      </w:pPr>
      <w:r w:rsidRPr="00653D0B">
        <w:rPr>
          <w:sz w:val="20"/>
          <w:szCs w:val="20"/>
        </w:rPr>
        <w:t xml:space="preserve">Teske, J. K. and Pittman, P. J. Z. (2016). Eighth graders explore form and function of modern and fossil organisms. </w:t>
      </w:r>
      <w:r w:rsidRPr="00653D0B">
        <w:rPr>
          <w:i/>
          <w:sz w:val="20"/>
          <w:szCs w:val="20"/>
        </w:rPr>
        <w:t>Journal of STEM Arts, Crafts, and Constructions,</w:t>
      </w:r>
      <w:r w:rsidRPr="00653D0B">
        <w:rPr>
          <w:sz w:val="20"/>
          <w:szCs w:val="20"/>
        </w:rPr>
        <w:t xml:space="preserve"> 2(1)</w:t>
      </w:r>
      <w:r w:rsidRPr="00653D0B">
        <w:rPr>
          <w:b/>
          <w:sz w:val="20"/>
          <w:szCs w:val="20"/>
        </w:rPr>
        <w:t>,</w:t>
      </w:r>
      <w:r w:rsidRPr="00653D0B">
        <w:rPr>
          <w:sz w:val="20"/>
          <w:szCs w:val="20"/>
        </w:rPr>
        <w:t xml:space="preserve"> 79-94.</w:t>
      </w:r>
    </w:p>
    <w:p w:rsidR="005B372A" w:rsidRPr="005B372A" w:rsidRDefault="00653D0B" w:rsidP="00653D0B">
      <w:pPr>
        <w:spacing w:after="120"/>
      </w:pPr>
      <w:r w:rsidRPr="00653D0B">
        <w:rPr>
          <w:sz w:val="20"/>
          <w:szCs w:val="20"/>
        </w:rPr>
        <w:fldChar w:fldCharType="end"/>
      </w:r>
    </w:p>
    <w:sectPr w:rsidR="005B372A" w:rsidRPr="005B372A" w:rsidSect="00642ECD">
      <w:headerReference w:type="default" r:id="rId11"/>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23486" w:rsidRDefault="00123486" w:rsidP="000B473B">
      <w:r>
        <w:separator/>
      </w:r>
    </w:p>
  </w:endnote>
  <w:endnote w:type="continuationSeparator" w:id="0">
    <w:p w:rsidR="00123486" w:rsidRDefault="00123486"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6DCE372F" wp14:editId="1B27F0ED">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8EA7173"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593146">
      <w:rPr>
        <w:noProof/>
      </w:rPr>
      <w:t>2</w:t>
    </w:r>
    <w:r>
      <w:rPr>
        <w:noProof/>
      </w:rPr>
      <w:fldChar w:fldCharType="end"/>
    </w:r>
  </w:p>
  <w:p w:rsidR="00201AC2" w:rsidRDefault="00201AC2" w:rsidP="00201AC2">
    <w:pPr>
      <w:pStyle w:val="Footer"/>
      <w:tabs>
        <w:tab w:val="clear" w:pos="4513"/>
        <w:tab w:val="clear" w:pos="9026"/>
        <w:tab w:val="right" w:pos="9072"/>
      </w:tabs>
      <w:rPr>
        <w:sz w:val="16"/>
        <w:szCs w:val="16"/>
      </w:rPr>
    </w:pPr>
    <w:r>
      <w:rPr>
        <w:sz w:val="16"/>
        <w:szCs w:val="16"/>
      </w:rPr>
      <w:t xml:space="preserve">This </w:t>
    </w:r>
    <w:r w:rsidR="005B372A">
      <w:rPr>
        <w:sz w:val="16"/>
        <w:szCs w:val="16"/>
      </w:rPr>
      <w:t>document</w:t>
    </w:r>
    <w:r>
      <w:rPr>
        <w:sz w:val="16"/>
        <w:szCs w:val="16"/>
      </w:rPr>
      <w:t xml:space="preserve"> may have been edited. Download the original from </w:t>
    </w:r>
    <w:r w:rsidRPr="00ED4562">
      <w:rPr>
        <w:b/>
        <w:sz w:val="16"/>
        <w:szCs w:val="16"/>
      </w:rPr>
      <w:t>www.BestEvidenceScienceTeaching.org</w:t>
    </w:r>
  </w:p>
  <w:p w:rsidR="00F12C3B" w:rsidRPr="00201AC2" w:rsidRDefault="00AE3075" w:rsidP="00AE3075">
    <w:pPr>
      <w:pStyle w:val="Footer"/>
      <w:rPr>
        <w:sz w:val="16"/>
        <w:szCs w:val="16"/>
      </w:rPr>
    </w:pPr>
    <w:r w:rsidRPr="00AE3075">
      <w:rPr>
        <w:sz w:val="16"/>
        <w:szCs w:val="16"/>
      </w:rPr>
      <w:t>© University of York Science Education Group. Distributed under a Creative Commons Attribution-NonCommercial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23486" w:rsidRDefault="00123486" w:rsidP="000B473B">
      <w:r>
        <w:separator/>
      </w:r>
    </w:p>
  </w:footnote>
  <w:footnote w:type="continuationSeparator" w:id="0">
    <w:p w:rsidR="00123486" w:rsidRDefault="00123486"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9C08F94"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070DBE9" wp14:editId="24B13224">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D6745" wp14:editId="14CF9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A779BBD"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6DC51D5"/>
    <w:multiLevelType w:val="hybridMultilevel"/>
    <w:tmpl w:val="3394295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123486"/>
    <w:rsid w:val="00015578"/>
    <w:rsid w:val="00024731"/>
    <w:rsid w:val="00026DEC"/>
    <w:rsid w:val="000505CA"/>
    <w:rsid w:val="0007651D"/>
    <w:rsid w:val="0009089A"/>
    <w:rsid w:val="000947E2"/>
    <w:rsid w:val="00095E04"/>
    <w:rsid w:val="000B473B"/>
    <w:rsid w:val="000D0E89"/>
    <w:rsid w:val="000E0457"/>
    <w:rsid w:val="000E2689"/>
    <w:rsid w:val="00110978"/>
    <w:rsid w:val="00123486"/>
    <w:rsid w:val="00142613"/>
    <w:rsid w:val="00144DA7"/>
    <w:rsid w:val="0015356E"/>
    <w:rsid w:val="00161D3F"/>
    <w:rsid w:val="001915D4"/>
    <w:rsid w:val="001A1FED"/>
    <w:rsid w:val="001A40E2"/>
    <w:rsid w:val="001B6F56"/>
    <w:rsid w:val="001C4805"/>
    <w:rsid w:val="00201AC2"/>
    <w:rsid w:val="00214608"/>
    <w:rsid w:val="0021607B"/>
    <w:rsid w:val="002178AC"/>
    <w:rsid w:val="0022547C"/>
    <w:rsid w:val="0025410A"/>
    <w:rsid w:val="0027553E"/>
    <w:rsid w:val="0028012F"/>
    <w:rsid w:val="002828DF"/>
    <w:rsid w:val="00287876"/>
    <w:rsid w:val="00290DA1"/>
    <w:rsid w:val="00292C53"/>
    <w:rsid w:val="00294E22"/>
    <w:rsid w:val="002C22EA"/>
    <w:rsid w:val="002C33B4"/>
    <w:rsid w:val="002C59BA"/>
    <w:rsid w:val="00301AA9"/>
    <w:rsid w:val="003117F6"/>
    <w:rsid w:val="003533B8"/>
    <w:rsid w:val="003752BE"/>
    <w:rsid w:val="00380A34"/>
    <w:rsid w:val="003A346A"/>
    <w:rsid w:val="003B2917"/>
    <w:rsid w:val="003B541B"/>
    <w:rsid w:val="003E2B2F"/>
    <w:rsid w:val="003E6046"/>
    <w:rsid w:val="003F16F9"/>
    <w:rsid w:val="00430C1F"/>
    <w:rsid w:val="00431AE5"/>
    <w:rsid w:val="00442595"/>
    <w:rsid w:val="0045323E"/>
    <w:rsid w:val="004B0EE1"/>
    <w:rsid w:val="004C5D20"/>
    <w:rsid w:val="004D0D83"/>
    <w:rsid w:val="004E1DF1"/>
    <w:rsid w:val="004E5592"/>
    <w:rsid w:val="0050055B"/>
    <w:rsid w:val="00524710"/>
    <w:rsid w:val="00555342"/>
    <w:rsid w:val="005560E2"/>
    <w:rsid w:val="00593146"/>
    <w:rsid w:val="005A452E"/>
    <w:rsid w:val="005A6EE7"/>
    <w:rsid w:val="005B372A"/>
    <w:rsid w:val="005F1A7B"/>
    <w:rsid w:val="006355D8"/>
    <w:rsid w:val="00641E99"/>
    <w:rsid w:val="00642ECD"/>
    <w:rsid w:val="006502A0"/>
    <w:rsid w:val="00653D0B"/>
    <w:rsid w:val="006772F5"/>
    <w:rsid w:val="006A4440"/>
    <w:rsid w:val="006B0615"/>
    <w:rsid w:val="006D166B"/>
    <w:rsid w:val="006F3279"/>
    <w:rsid w:val="00704AEE"/>
    <w:rsid w:val="00722F9A"/>
    <w:rsid w:val="00754539"/>
    <w:rsid w:val="00781BC6"/>
    <w:rsid w:val="007A3C86"/>
    <w:rsid w:val="007A683E"/>
    <w:rsid w:val="007A748B"/>
    <w:rsid w:val="007C26E1"/>
    <w:rsid w:val="007D1D65"/>
    <w:rsid w:val="007E0A9E"/>
    <w:rsid w:val="007E5309"/>
    <w:rsid w:val="007F7A8B"/>
    <w:rsid w:val="00800DE1"/>
    <w:rsid w:val="00813F47"/>
    <w:rsid w:val="008450D6"/>
    <w:rsid w:val="00856FCA"/>
    <w:rsid w:val="00865DC6"/>
    <w:rsid w:val="00873B8C"/>
    <w:rsid w:val="00880E3B"/>
    <w:rsid w:val="008A405F"/>
    <w:rsid w:val="008B4A21"/>
    <w:rsid w:val="008C7F34"/>
    <w:rsid w:val="008D20D2"/>
    <w:rsid w:val="008E1AEE"/>
    <w:rsid w:val="008E580C"/>
    <w:rsid w:val="0090047A"/>
    <w:rsid w:val="00925026"/>
    <w:rsid w:val="00931264"/>
    <w:rsid w:val="00942A4B"/>
    <w:rsid w:val="00961D59"/>
    <w:rsid w:val="0098200F"/>
    <w:rsid w:val="009B2D55"/>
    <w:rsid w:val="009C0343"/>
    <w:rsid w:val="009E0D11"/>
    <w:rsid w:val="009E268C"/>
    <w:rsid w:val="00A24A16"/>
    <w:rsid w:val="00A32EA9"/>
    <w:rsid w:val="00A37D14"/>
    <w:rsid w:val="00A6111E"/>
    <w:rsid w:val="00A6168B"/>
    <w:rsid w:val="00A62028"/>
    <w:rsid w:val="00AA6236"/>
    <w:rsid w:val="00AB6AE7"/>
    <w:rsid w:val="00AD21F5"/>
    <w:rsid w:val="00AE3075"/>
    <w:rsid w:val="00AE4D62"/>
    <w:rsid w:val="00AE58AB"/>
    <w:rsid w:val="00B06225"/>
    <w:rsid w:val="00B23C7A"/>
    <w:rsid w:val="00B24F62"/>
    <w:rsid w:val="00B305F5"/>
    <w:rsid w:val="00B3732A"/>
    <w:rsid w:val="00B46FF9"/>
    <w:rsid w:val="00B47E1D"/>
    <w:rsid w:val="00B75483"/>
    <w:rsid w:val="00BA7952"/>
    <w:rsid w:val="00BB44B4"/>
    <w:rsid w:val="00BF0BBF"/>
    <w:rsid w:val="00BF6C8A"/>
    <w:rsid w:val="00C05571"/>
    <w:rsid w:val="00C246CE"/>
    <w:rsid w:val="00C30819"/>
    <w:rsid w:val="00C54711"/>
    <w:rsid w:val="00C57FA2"/>
    <w:rsid w:val="00CC2E4D"/>
    <w:rsid w:val="00CC78A5"/>
    <w:rsid w:val="00CC7B16"/>
    <w:rsid w:val="00CE15FE"/>
    <w:rsid w:val="00D02E15"/>
    <w:rsid w:val="00D14F44"/>
    <w:rsid w:val="00D278E8"/>
    <w:rsid w:val="00D421E8"/>
    <w:rsid w:val="00D44604"/>
    <w:rsid w:val="00D479B3"/>
    <w:rsid w:val="00D52283"/>
    <w:rsid w:val="00D524E5"/>
    <w:rsid w:val="00D703E5"/>
    <w:rsid w:val="00D72FEF"/>
    <w:rsid w:val="00D755FA"/>
    <w:rsid w:val="00DC4A4E"/>
    <w:rsid w:val="00DD1874"/>
    <w:rsid w:val="00DD63BD"/>
    <w:rsid w:val="00DF05DB"/>
    <w:rsid w:val="00DF7E20"/>
    <w:rsid w:val="00E172C6"/>
    <w:rsid w:val="00E24309"/>
    <w:rsid w:val="00E53D82"/>
    <w:rsid w:val="00E9330A"/>
    <w:rsid w:val="00EE6B97"/>
    <w:rsid w:val="00F12C3B"/>
    <w:rsid w:val="00F26884"/>
    <w:rsid w:val="00F5257F"/>
    <w:rsid w:val="00F72ECC"/>
    <w:rsid w:val="00F8355F"/>
    <w:rsid w:val="00FA3196"/>
    <w:rsid w:val="00FB3E91"/>
    <w:rsid w:val="00FD60D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7C86B861"/>
  <w15:docId w15:val="{4ADA2356-4CA2-4EA7-9726-A83FF0B92B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customStyle="1" w:styleId="EndNoteBibliographyTitle">
    <w:name w:val="EndNote Bibliography Title"/>
    <w:basedOn w:val="Normal"/>
    <w:link w:val="EndNoteBibliographyTitleChar"/>
    <w:rsid w:val="00653D0B"/>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653D0B"/>
    <w:rPr>
      <w:rFonts w:ascii="Calibri" w:hAnsi="Calibri" w:cs="Calibri"/>
      <w:noProof/>
      <w:lang w:val="en-US"/>
    </w:rPr>
  </w:style>
  <w:style w:type="paragraph" w:customStyle="1" w:styleId="EndNoteBibliography">
    <w:name w:val="EndNote Bibliography"/>
    <w:basedOn w:val="Normal"/>
    <w:link w:val="EndNoteBibliographyChar"/>
    <w:rsid w:val="00653D0B"/>
    <w:rPr>
      <w:rFonts w:ascii="Calibri" w:hAnsi="Calibri" w:cs="Calibri"/>
      <w:noProof/>
      <w:lang w:val="en-US"/>
    </w:rPr>
  </w:style>
  <w:style w:type="character" w:customStyle="1" w:styleId="EndNoteBibliographyChar">
    <w:name w:val="EndNote Bibliography Char"/>
    <w:basedOn w:val="DefaultParagraphFont"/>
    <w:link w:val="EndNoteBibliography"/>
    <w:rsid w:val="00653D0B"/>
    <w:rPr>
      <w:rFonts w:ascii="Calibri" w:hAnsi="Calibri" w:cs="Calibri"/>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37</TotalTime>
  <Pages>3</Pages>
  <Words>875</Words>
  <Characters>4991</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5855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Alistair Moore</dc:creator>
  <cp:lastModifiedBy>Alistair Moore</cp:lastModifiedBy>
  <cp:revision>18</cp:revision>
  <cp:lastPrinted>2017-02-24T16:20:00Z</cp:lastPrinted>
  <dcterms:created xsi:type="dcterms:W3CDTF">2018-12-31T09:46:00Z</dcterms:created>
  <dcterms:modified xsi:type="dcterms:W3CDTF">2019-04-10T14:02:00Z</dcterms:modified>
</cp:coreProperties>
</file>