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825402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Energy v temperature</w:t>
      </w:r>
    </w:p>
    <w:p w:rsidR="00201AC2" w:rsidRDefault="00201AC2" w:rsidP="00201AC2">
      <w:pPr>
        <w:spacing w:after="180"/>
      </w:pPr>
    </w:p>
    <w:p w:rsidR="00825402" w:rsidRPr="00825402" w:rsidRDefault="00825402" w:rsidP="00825402">
      <w:pPr>
        <w:spacing w:after="60"/>
      </w:pPr>
      <w:r w:rsidRPr="00825402">
        <w:rPr>
          <w:lang w:val="en-US"/>
        </w:rPr>
        <w:t xml:space="preserve">This model uses </w:t>
      </w:r>
      <w:r w:rsidRPr="00825402">
        <w:rPr>
          <w:i/>
          <w:iCs/>
          <w:lang w:val="en-US"/>
        </w:rPr>
        <w:t xml:space="preserve">Smarties </w:t>
      </w:r>
      <w:r w:rsidRPr="00825402">
        <w:rPr>
          <w:lang w:val="en-US"/>
        </w:rPr>
        <w:t>to represent energy.</w:t>
      </w:r>
    </w:p>
    <w:p w:rsidR="00825402" w:rsidRPr="00825402" w:rsidRDefault="00825402" w:rsidP="00825402">
      <w:pPr>
        <w:spacing w:after="60"/>
      </w:pPr>
      <w:r w:rsidRPr="009B1263">
        <w:rPr>
          <w:lang w:val="en-US"/>
        </w:rPr>
        <w:t xml:space="preserve">Each </w:t>
      </w:r>
      <w:r w:rsidR="009B1263" w:rsidRPr="009B1263">
        <w:rPr>
          <w:iCs/>
          <w:lang w:val="en-US"/>
        </w:rPr>
        <w:t>one</w:t>
      </w:r>
      <w:r w:rsidRPr="009B1263">
        <w:rPr>
          <w:iCs/>
          <w:lang w:val="en-US"/>
        </w:rPr>
        <w:t xml:space="preserve"> </w:t>
      </w:r>
      <w:r w:rsidRPr="009B1263">
        <w:rPr>
          <w:lang w:val="en-US"/>
        </w:rPr>
        <w:t>has</w:t>
      </w:r>
      <w:r w:rsidRPr="00825402">
        <w:rPr>
          <w:lang w:val="en-US"/>
        </w:rPr>
        <w:t xml:space="preserve"> </w:t>
      </w:r>
      <w:r w:rsidR="009B1263">
        <w:rPr>
          <w:lang w:val="en-US"/>
        </w:rPr>
        <w:t>a</w:t>
      </w:r>
      <w:r w:rsidRPr="00825402">
        <w:rPr>
          <w:lang w:val="en-US"/>
        </w:rPr>
        <w:t xml:space="preserve"> Joule of energy. </w:t>
      </w:r>
    </w:p>
    <w:p w:rsidR="00825402" w:rsidRDefault="00825402" w:rsidP="00201AC2">
      <w:pPr>
        <w:spacing w:after="180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1072055</wp:posOffset>
            </wp:positionH>
            <wp:positionV relativeFrom="paragraph">
              <wp:posOffset>87870</wp:posOffset>
            </wp:positionV>
            <wp:extent cx="3389586" cy="1967003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056" cy="1987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5402" w:rsidRDefault="00825402" w:rsidP="00825402">
      <w:pPr>
        <w:spacing w:after="180"/>
        <w:rPr>
          <w:b/>
          <w:bCs/>
          <w:lang w:val="en-US"/>
        </w:rPr>
      </w:pPr>
    </w:p>
    <w:p w:rsidR="00825402" w:rsidRDefault="00825402" w:rsidP="00825402">
      <w:pPr>
        <w:spacing w:after="180"/>
        <w:rPr>
          <w:b/>
          <w:bCs/>
          <w:lang w:val="en-US"/>
        </w:rPr>
      </w:pPr>
    </w:p>
    <w:p w:rsidR="00825402" w:rsidRDefault="00825402" w:rsidP="00825402">
      <w:pPr>
        <w:spacing w:after="180"/>
        <w:rPr>
          <w:b/>
          <w:bCs/>
          <w:lang w:val="en-US"/>
        </w:rPr>
      </w:pPr>
    </w:p>
    <w:p w:rsidR="00825402" w:rsidRDefault="00825402" w:rsidP="00825402">
      <w:pPr>
        <w:spacing w:after="180"/>
        <w:rPr>
          <w:b/>
          <w:bCs/>
          <w:lang w:val="en-US"/>
        </w:rPr>
      </w:pPr>
    </w:p>
    <w:p w:rsidR="00825402" w:rsidRDefault="00825402" w:rsidP="00825402">
      <w:pPr>
        <w:spacing w:after="180"/>
        <w:rPr>
          <w:b/>
          <w:bCs/>
          <w:lang w:val="en-US"/>
        </w:rPr>
      </w:pPr>
    </w:p>
    <w:p w:rsidR="00825402" w:rsidRDefault="00825402" w:rsidP="00825402">
      <w:pPr>
        <w:spacing w:after="180"/>
        <w:rPr>
          <w:b/>
          <w:bCs/>
          <w:lang w:val="en-US"/>
        </w:rPr>
      </w:pPr>
    </w:p>
    <w:p w:rsidR="00825402" w:rsidRPr="00825402" w:rsidRDefault="00825402" w:rsidP="00825402">
      <w:pPr>
        <w:spacing w:after="180"/>
        <w:rPr>
          <w:b/>
        </w:rPr>
      </w:pPr>
      <w:r w:rsidRPr="00825402">
        <w:rPr>
          <w:b/>
          <w:bCs/>
          <w:lang w:val="en-US"/>
        </w:rPr>
        <w:t>Activity 1</w:t>
      </w:r>
    </w:p>
    <w:p w:rsidR="007A0B47" w:rsidRPr="00825402" w:rsidRDefault="0012046F" w:rsidP="00825402">
      <w:pPr>
        <w:numPr>
          <w:ilvl w:val="0"/>
          <w:numId w:val="4"/>
        </w:numPr>
        <w:spacing w:after="60"/>
        <w:ind w:left="714" w:hanging="357"/>
      </w:pPr>
      <w:r w:rsidRPr="00825402">
        <w:rPr>
          <w:lang w:val="en-US"/>
        </w:rPr>
        <w:t>Your teacher divides the class into two groups. One group is twice as big as the other.</w:t>
      </w:r>
    </w:p>
    <w:p w:rsidR="007A0B47" w:rsidRPr="00825402" w:rsidRDefault="0012046F" w:rsidP="00825402">
      <w:pPr>
        <w:numPr>
          <w:ilvl w:val="0"/>
          <w:numId w:val="4"/>
        </w:numPr>
        <w:spacing w:after="180"/>
      </w:pPr>
      <w:r w:rsidRPr="00825402">
        <w:rPr>
          <w:lang w:val="en-US"/>
        </w:rPr>
        <w:t>Each group is given some Smarties to share out equally between themselves.</w:t>
      </w:r>
    </w:p>
    <w:p w:rsidR="00825402" w:rsidRPr="00825402" w:rsidRDefault="00825402" w:rsidP="00825402">
      <w:pPr>
        <w:spacing w:after="180"/>
        <w:rPr>
          <w:b/>
        </w:rPr>
      </w:pPr>
      <w:r w:rsidRPr="00825402">
        <w:rPr>
          <w:b/>
        </w:rPr>
        <w:t>To answer</w:t>
      </w:r>
    </w:p>
    <w:p w:rsidR="007A0B47" w:rsidRPr="00825402" w:rsidRDefault="0012046F" w:rsidP="00825402">
      <w:pPr>
        <w:numPr>
          <w:ilvl w:val="0"/>
          <w:numId w:val="5"/>
        </w:numPr>
        <w:spacing w:after="60"/>
        <w:ind w:left="714" w:hanging="357"/>
      </w:pPr>
      <w:r w:rsidRPr="00825402">
        <w:t xml:space="preserve">How many </w:t>
      </w:r>
      <w:r w:rsidR="009B1263">
        <w:t>S</w:t>
      </w:r>
      <w:r w:rsidRPr="00825402">
        <w:t>marties has each person got?</w:t>
      </w:r>
    </w:p>
    <w:p w:rsidR="007A0B47" w:rsidRPr="00825402" w:rsidRDefault="0012046F" w:rsidP="00825402">
      <w:pPr>
        <w:numPr>
          <w:ilvl w:val="0"/>
          <w:numId w:val="5"/>
        </w:numPr>
        <w:spacing w:after="60"/>
        <w:ind w:left="714" w:hanging="357"/>
      </w:pPr>
      <w:r w:rsidRPr="00825402">
        <w:t>Which group has the higher temperature?</w:t>
      </w:r>
    </w:p>
    <w:p w:rsidR="007A0B47" w:rsidRPr="00825402" w:rsidRDefault="0012046F" w:rsidP="00825402">
      <w:pPr>
        <w:numPr>
          <w:ilvl w:val="0"/>
          <w:numId w:val="5"/>
        </w:numPr>
        <w:spacing w:after="60"/>
        <w:ind w:left="714" w:hanging="357"/>
      </w:pPr>
      <w:r w:rsidRPr="00825402">
        <w:t>Which group has the higher energy?</w:t>
      </w:r>
    </w:p>
    <w:p w:rsidR="00825402" w:rsidRPr="00825402" w:rsidRDefault="00825402" w:rsidP="00825402">
      <w:pPr>
        <w:tabs>
          <w:tab w:val="num" w:pos="720"/>
        </w:tabs>
        <w:spacing w:after="180"/>
        <w:ind w:hanging="360"/>
      </w:pPr>
      <w:r w:rsidRPr="0082540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25402">
        <w:rPr>
          <w:i/>
          <w:iCs/>
        </w:rPr>
        <w:t>How do you explain your answers?</w:t>
      </w:r>
    </w:p>
    <w:p w:rsidR="00825402" w:rsidRPr="00825402" w:rsidRDefault="00825402" w:rsidP="00825402">
      <w:pPr>
        <w:spacing w:after="180"/>
      </w:pPr>
    </w:p>
    <w:p w:rsidR="00825402" w:rsidRPr="00825402" w:rsidRDefault="00825402" w:rsidP="00825402">
      <w:pPr>
        <w:spacing w:after="180"/>
        <w:rPr>
          <w:b/>
        </w:rPr>
      </w:pPr>
      <w:r w:rsidRPr="00825402">
        <w:rPr>
          <w:b/>
          <w:bCs/>
          <w:lang w:val="en-US"/>
        </w:rPr>
        <w:t xml:space="preserve">Activity </w:t>
      </w:r>
      <w:r>
        <w:rPr>
          <w:b/>
          <w:bCs/>
          <w:lang w:val="en-US"/>
        </w:rPr>
        <w:t>2</w:t>
      </w:r>
    </w:p>
    <w:p w:rsidR="007A0B47" w:rsidRPr="00825402" w:rsidRDefault="0012046F" w:rsidP="00825402">
      <w:pPr>
        <w:numPr>
          <w:ilvl w:val="0"/>
          <w:numId w:val="7"/>
        </w:numPr>
        <w:spacing w:after="60"/>
        <w:ind w:left="714" w:hanging="357"/>
      </w:pPr>
      <w:r w:rsidRPr="00825402">
        <w:rPr>
          <w:lang w:val="en-US"/>
        </w:rPr>
        <w:t>Each person takes two Smarties (put all the other ones back)</w:t>
      </w:r>
    </w:p>
    <w:p w:rsidR="007A0B47" w:rsidRPr="00825402" w:rsidRDefault="0012046F" w:rsidP="00825402">
      <w:pPr>
        <w:numPr>
          <w:ilvl w:val="0"/>
          <w:numId w:val="7"/>
        </w:numPr>
        <w:spacing w:after="180"/>
      </w:pPr>
      <w:r w:rsidRPr="00825402">
        <w:rPr>
          <w:lang w:val="en-US"/>
        </w:rPr>
        <w:t>Each group adds up how many Smarties it now has.</w:t>
      </w:r>
    </w:p>
    <w:p w:rsidR="00825402" w:rsidRPr="00825402" w:rsidRDefault="00825402" w:rsidP="00825402">
      <w:pPr>
        <w:spacing w:after="180"/>
        <w:rPr>
          <w:b/>
        </w:rPr>
      </w:pPr>
      <w:r w:rsidRPr="00825402">
        <w:rPr>
          <w:b/>
        </w:rPr>
        <w:t>To answer</w:t>
      </w:r>
    </w:p>
    <w:p w:rsidR="007A0B47" w:rsidRPr="00825402" w:rsidRDefault="0012046F" w:rsidP="00825402">
      <w:pPr>
        <w:numPr>
          <w:ilvl w:val="0"/>
          <w:numId w:val="8"/>
        </w:numPr>
        <w:spacing w:after="60"/>
        <w:ind w:left="714" w:hanging="357"/>
      </w:pPr>
      <w:r w:rsidRPr="00825402">
        <w:t>Which group has got the most energy?</w:t>
      </w:r>
    </w:p>
    <w:p w:rsidR="007A0B47" w:rsidRPr="00825402" w:rsidRDefault="0012046F" w:rsidP="00825402">
      <w:pPr>
        <w:numPr>
          <w:ilvl w:val="0"/>
          <w:numId w:val="8"/>
        </w:numPr>
        <w:spacing w:after="60"/>
        <w:ind w:left="714" w:hanging="357"/>
      </w:pPr>
      <w:r w:rsidRPr="00825402">
        <w:t xml:space="preserve">Which group has the higher temperature? </w:t>
      </w:r>
    </w:p>
    <w:p w:rsidR="00825402" w:rsidRPr="00825402" w:rsidRDefault="00825402" w:rsidP="00825402">
      <w:pPr>
        <w:tabs>
          <w:tab w:val="num" w:pos="720"/>
        </w:tabs>
        <w:spacing w:after="180"/>
        <w:ind w:hanging="360"/>
      </w:pPr>
      <w:r w:rsidRPr="0082540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25402">
        <w:rPr>
          <w:i/>
          <w:iCs/>
        </w:rPr>
        <w:t>How do you explain your answers?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9C7AB1" w:rsidRPr="006F3279" w:rsidRDefault="009C7AB1" w:rsidP="009C7AB1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PMA1: Heating and cooling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Pr="002E4EF7">
        <w:rPr>
          <w:i/>
          <w:sz w:val="18"/>
          <w:szCs w:val="18"/>
        </w:rPr>
        <w:t>PMA1.</w:t>
      </w:r>
      <w:r w:rsidR="00721C5A">
        <w:rPr>
          <w:i/>
          <w:sz w:val="18"/>
          <w:szCs w:val="18"/>
        </w:rPr>
        <w:t>4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Thermal store of energy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9C7AB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Energy v temperature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9C7AB1" w:rsidTr="003F16F9">
        <w:trPr>
          <w:trHeight w:val="340"/>
        </w:trPr>
        <w:tc>
          <w:tcPr>
            <w:tcW w:w="2196" w:type="dxa"/>
          </w:tcPr>
          <w:p w:rsidR="009C7AB1" w:rsidRDefault="009C7AB1" w:rsidP="009C7AB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9C7AB1" w:rsidRDefault="00721C5A" w:rsidP="009C7AB1">
            <w:pPr>
              <w:spacing w:before="60" w:after="60"/>
            </w:pPr>
            <w:r>
              <w:t>Each different</w:t>
            </w:r>
            <w:r w:rsidR="009C7AB1" w:rsidRPr="00EC10FD">
              <w:t xml:space="preserve"> material will have mor</w:t>
            </w:r>
            <w:r>
              <w:t>e energy in its thermal store</w:t>
            </w:r>
            <w:r w:rsidR="009C7AB1" w:rsidRPr="00EC10FD">
              <w:t xml:space="preserve"> if either its temperature or mass is increased</w:t>
            </w:r>
          </w:p>
        </w:tc>
      </w:tr>
      <w:tr w:rsidR="009C7AB1" w:rsidTr="003F16F9">
        <w:trPr>
          <w:trHeight w:val="340"/>
        </w:trPr>
        <w:tc>
          <w:tcPr>
            <w:tcW w:w="2196" w:type="dxa"/>
          </w:tcPr>
          <w:p w:rsidR="009C7AB1" w:rsidRDefault="009C7AB1" w:rsidP="009C7AB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9C7AB1" w:rsidRPr="008B1D17" w:rsidRDefault="009C7AB1" w:rsidP="008B1D17">
            <w:pPr>
              <w:spacing w:before="60" w:after="60"/>
              <w:rPr>
                <w:b/>
              </w:rPr>
            </w:pPr>
            <w:r w:rsidRPr="00351816">
              <w:t>Explain the difference between energy (in a thermal store) and temperature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342102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8B1D17" w:rsidP="00755E81">
            <w:pPr>
              <w:spacing w:before="60" w:after="60"/>
            </w:pPr>
            <w:r>
              <w:t>C</w:t>
            </w:r>
            <w:r w:rsidR="009C7AB1" w:rsidRPr="009C7AB1">
              <w:t>hallenge to thinking - modelling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9C7AB1" w:rsidP="00F2698E">
            <w:pPr>
              <w:spacing w:before="60" w:after="60"/>
            </w:pPr>
            <w:r w:rsidRPr="009C7AB1">
              <w:t>Thermal store</w:t>
            </w:r>
            <w:r w:rsidR="00F2698E">
              <w:t xml:space="preserve"> of energy</w:t>
            </w:r>
            <w:r w:rsidRPr="009C7AB1">
              <w:t>, temperature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9C7AB1">
        <w:rPr>
          <w:rFonts w:cstheme="minorHAnsi"/>
          <w:color w:val="222222"/>
          <w:shd w:val="clear" w:color="auto" w:fill="FFFFFF"/>
        </w:rPr>
        <w:t>he following diagnostic questions</w:t>
      </w:r>
      <w:r w:rsidRPr="004056D6">
        <w:rPr>
          <w:rFonts w:cstheme="minorHAnsi"/>
          <w:color w:val="222222"/>
          <w:shd w:val="clear" w:color="auto" w:fill="FFFFFF"/>
        </w:rPr>
        <w:t>:</w:t>
      </w:r>
    </w:p>
    <w:p w:rsidR="00B00348" w:rsidRPr="009C7AB1" w:rsidRDefault="00B00348" w:rsidP="00B00348">
      <w:pPr>
        <w:pStyle w:val="ListParagraph"/>
        <w:numPr>
          <w:ilvl w:val="0"/>
          <w:numId w:val="1"/>
        </w:numPr>
        <w:spacing w:after="180"/>
      </w:pPr>
      <w:r w:rsidRPr="009C7AB1">
        <w:t xml:space="preserve">Diagnostic </w:t>
      </w:r>
      <w:r w:rsidR="00E3348F" w:rsidRPr="009C7AB1">
        <w:t>question</w:t>
      </w:r>
      <w:r w:rsidRPr="009C7AB1">
        <w:t xml:space="preserve">: </w:t>
      </w:r>
      <w:r w:rsidR="009C7AB1" w:rsidRPr="009C7AB1">
        <w:t>Three bears</w:t>
      </w:r>
    </w:p>
    <w:p w:rsidR="009C7AB1" w:rsidRPr="009C7AB1" w:rsidRDefault="009C7AB1" w:rsidP="00B00348">
      <w:pPr>
        <w:pStyle w:val="ListParagraph"/>
        <w:numPr>
          <w:ilvl w:val="0"/>
          <w:numId w:val="1"/>
        </w:numPr>
        <w:spacing w:after="180"/>
      </w:pPr>
      <w:r w:rsidRPr="009C7AB1">
        <w:t>Diagnostic question: Hot fill</w:t>
      </w:r>
      <w:bookmarkStart w:id="0" w:name="_GoBack"/>
      <w:bookmarkEnd w:id="0"/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DC33D6" w:rsidRDefault="00DC33D6" w:rsidP="00DC33D6">
      <w:pPr>
        <w:spacing w:after="180"/>
      </w:pPr>
      <w:r>
        <w:t xml:space="preserve">Most students correctly understand that raising the temperature of a particular object also increases the energy in its thermal store. However, fewer than half of 11- to 14-year-olds understand that, when they are at the same temperature, a larger mass of a material contains more energy in its thermal store than a smaller mass of the same material. It is common for students to think that an object at a higher temperature has more energy in its thermal store than an object at a lower temperature, even when the hotter object has a much smaller mass. </w:t>
      </w:r>
      <w:r>
        <w:fldChar w:fldCharType="begin"/>
      </w:r>
      <w:r>
        <w:instrText xml:space="preserve"> ADDIN EN.CITE &lt;EndNote&gt;&lt;Cite&gt;&lt;Author&gt;Gonen&lt;/Author&gt;&lt;Year&gt;2010&lt;/Year&gt;&lt;IDText&gt;A cross age study on the understanding of heat and temperature&lt;/IDText&gt;&lt;DisplayText&gt;(Gonen and Kocakaya, 2010)&lt;/DisplayText&gt;&lt;record&gt;&lt;titles&gt;&lt;title&gt;A cross age study on the understanding of heat and temperature&lt;/title&gt;&lt;secondary-title&gt;Eurasian Journal of Physics and Chemistry Education&lt;/secondary-title&gt;&lt;/titles&gt;&lt;pages&gt;1-15&lt;/pages&gt;&lt;contributors&gt;&lt;authors&gt;&lt;author&gt;Gonen, S&lt;/author&gt;&lt;author&gt;Kocakaya, S&lt;/author&gt;&lt;/authors&gt;&lt;/contributors&gt;&lt;added-date format="utc"&gt;1544087984&lt;/added-date&gt;&lt;ref-type name="Journal Article"&gt;17&lt;/ref-type&gt;&lt;dates&gt;&lt;year&gt;2010&lt;/year&gt;&lt;/dates&gt;&lt;rec-number&gt;72&lt;/rec-number&gt;&lt;last-updated-date format="utc"&gt;1544088985&lt;/last-updated-date&gt;&lt;volume&gt;2(1)&lt;/volume&gt;&lt;/record&gt;&lt;/Cite&gt;&lt;/EndNote&gt;</w:instrText>
      </w:r>
      <w:r>
        <w:fldChar w:fldCharType="separate"/>
      </w:r>
      <w:r>
        <w:rPr>
          <w:noProof/>
        </w:rPr>
        <w:t>(Gonen and Kocakaya, 2010)</w:t>
      </w:r>
      <w:r>
        <w:fldChar w:fldCharType="end"/>
      </w:r>
    </w:p>
    <w:p w:rsidR="004F6460" w:rsidRDefault="004F6460" w:rsidP="004F6460">
      <w:pPr>
        <w:spacing w:after="180"/>
      </w:pPr>
      <w:r>
        <w:t xml:space="preserve">It has been found that about a quarter of students aged 10-16 do not distinguish between temperature and energy in a thermal store. They often have the misunderstanding that temperature is a means of measuring energy in a thermal store. </w:t>
      </w:r>
      <w: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MTk5NDsgVGliZXJnaGllbiwgMTk4Myk8L0Rpc3BsYXlUZXh0PjxyZWNvcmQ+PGlzYm4+OTcwNDE1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MTk5NDsgVGliZXJnaGllbiwgMTk4Myk8L0Rpc3BsYXlUZXh0PjxyZWNvcmQ+PGlzYm4+OTcwNDE1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(Driver et al., 1994; Tiberghien, 1983)</w:t>
      </w:r>
      <w:r>
        <w:fldChar w:fldCharType="end"/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2C65B1" w:rsidRDefault="002C65B1" w:rsidP="002C65B1">
      <w:pPr>
        <w:spacing w:after="180"/>
      </w:pPr>
      <w:r w:rsidRPr="00DD2CB9">
        <w:t xml:space="preserve">This </w:t>
      </w:r>
      <w:r>
        <w:t>model gives you the opportunity to explore and extend your students’ understanding through a structured teacher led discussion.</w:t>
      </w:r>
      <w:r w:rsidR="00EB1CA8">
        <w:t xml:space="preserve"> </w:t>
      </w:r>
    </w:p>
    <w:p w:rsidR="00FF1A10" w:rsidRDefault="002C65B1" w:rsidP="00FF1A10">
      <w:pPr>
        <w:spacing w:after="60"/>
      </w:pPr>
      <w:r>
        <w:t>Carefully selected questions could be used to examine what the students think will happen and to encourage them to explain their reasoning.</w:t>
      </w:r>
      <w:r w:rsidR="00EB1CA8">
        <w:t xml:space="preserve"> </w:t>
      </w:r>
      <w:r w:rsidRPr="00001055">
        <w:t xml:space="preserve">Some useful </w:t>
      </w:r>
      <w:r>
        <w:t>questions might be:</w:t>
      </w:r>
    </w:p>
    <w:p w:rsidR="00FF1A10" w:rsidRDefault="00FF1A10" w:rsidP="002C65B1">
      <w:pPr>
        <w:pStyle w:val="ListParagraph"/>
        <w:numPr>
          <w:ilvl w:val="0"/>
          <w:numId w:val="10"/>
        </w:numPr>
        <w:spacing w:after="60"/>
        <w:contextualSpacing w:val="0"/>
      </w:pPr>
      <w:proofErr w:type="gramStart"/>
      <w:r>
        <w:t>what</w:t>
      </w:r>
      <w:proofErr w:type="gramEnd"/>
      <w:r>
        <w:t xml:space="preserve"> does each student represent in this model? (a particle)</w:t>
      </w:r>
    </w:p>
    <w:p w:rsidR="002C65B1" w:rsidRDefault="002C65B1" w:rsidP="002C65B1">
      <w:pPr>
        <w:pStyle w:val="ListParagraph"/>
        <w:numPr>
          <w:ilvl w:val="0"/>
          <w:numId w:val="10"/>
        </w:numPr>
        <w:spacing w:after="60"/>
        <w:contextualSpacing w:val="0"/>
      </w:pPr>
      <w:proofErr w:type="gramStart"/>
      <w:r>
        <w:t>what</w:t>
      </w:r>
      <w:proofErr w:type="gramEnd"/>
      <w:r>
        <w:t xml:space="preserve"> happens to a particle when it gains energy?</w:t>
      </w:r>
      <w:r w:rsidR="00FF1A10">
        <w:t xml:space="preserve"> (moves more)</w:t>
      </w:r>
    </w:p>
    <w:p w:rsidR="002C65B1" w:rsidRDefault="002C65B1" w:rsidP="002C65B1">
      <w:pPr>
        <w:pStyle w:val="ListParagraph"/>
        <w:numPr>
          <w:ilvl w:val="0"/>
          <w:numId w:val="10"/>
        </w:numPr>
        <w:spacing w:after="180"/>
        <w:contextualSpacing w:val="0"/>
      </w:pPr>
      <w:proofErr w:type="gramStart"/>
      <w:r>
        <w:t>why</w:t>
      </w:r>
      <w:proofErr w:type="gramEnd"/>
      <w:r>
        <w:t xml:space="preserve"> does a larger volume of water take longer to boil in a kettle?</w:t>
      </w:r>
      <w:r w:rsidR="00FF1A10">
        <w:t xml:space="preserve"> (energy from the heating element is shared between a greater number of particles)</w:t>
      </w:r>
    </w:p>
    <w:p w:rsidR="004F6460" w:rsidRDefault="004F6460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2C65B1" w:rsidRPr="00001055" w:rsidRDefault="002C65B1" w:rsidP="002C65B1">
      <w:pPr>
        <w:spacing w:after="180"/>
        <w:rPr>
          <w:i/>
        </w:rPr>
      </w:pPr>
      <w:r w:rsidRPr="00001055">
        <w:rPr>
          <w:i/>
        </w:rPr>
        <w:lastRenderedPageBreak/>
        <w:t>Differentiation</w:t>
      </w:r>
    </w:p>
    <w:p w:rsidR="002C65B1" w:rsidRDefault="002C65B1" w:rsidP="002C65B1">
      <w:pPr>
        <w:spacing w:after="180"/>
      </w:pPr>
      <w:r>
        <w:t>You could challenge different individuals by asking them follow-up questions to clarify or to extend their original answer.</w:t>
      </w:r>
      <w:r w:rsidR="00EB1CA8">
        <w:t xml:space="preserve"> </w:t>
      </w:r>
      <w:r>
        <w:t xml:space="preserve">If a student is having difficulty with a particular question, it is often helpful to break it into smaller </w:t>
      </w:r>
      <w:r w:rsidRPr="009531B2">
        <w:rPr>
          <w:i/>
        </w:rPr>
        <w:t>chunks</w:t>
      </w:r>
      <w:r>
        <w:t>, to lead them to a fuller answer.</w:t>
      </w:r>
      <w:r w:rsidR="00EB1CA8">
        <w:t xml:space="preserve"> </w:t>
      </w:r>
      <w:r>
        <w:t>This technique models more thorough answers, and can be used to support an open classroom culture in which students are encouraged to ‘have a go’</w:t>
      </w:r>
    </w:p>
    <w:p w:rsidR="001D0511" w:rsidRPr="00755E81" w:rsidRDefault="001D0511" w:rsidP="002C65B1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5B1739">
        <w:t xml:space="preserve">For </w:t>
      </w:r>
      <w:r>
        <w:t>the class</w:t>
      </w:r>
      <w:r w:rsidRPr="005B1739">
        <w:t>:</w:t>
      </w:r>
    </w:p>
    <w:p w:rsidR="001D0511" w:rsidRPr="000947E2" w:rsidRDefault="002C65B1" w:rsidP="001D0511">
      <w:pPr>
        <w:pStyle w:val="ListParagraph"/>
        <w:numPr>
          <w:ilvl w:val="0"/>
          <w:numId w:val="1"/>
        </w:numPr>
        <w:spacing w:after="180"/>
      </w:pPr>
      <w:r>
        <w:t>Smarties, or other small sweets sufficient for at least two per student.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Technician notes</w:t>
      </w:r>
    </w:p>
    <w:p w:rsidR="00B26756" w:rsidRDefault="002C65B1" w:rsidP="00B26756">
      <w:pPr>
        <w:spacing w:after="180"/>
      </w:pPr>
      <w:r>
        <w:t>Check allergy information on packets of sweets</w:t>
      </w:r>
      <w:r w:rsidR="0056649C">
        <w:t>, and avoid those that contain allergens</w:t>
      </w:r>
      <w:r w:rsidR="004E386E">
        <w:t xml:space="preserve"> (even if they are not to be eaten)</w:t>
      </w:r>
      <w:r>
        <w:t>.</w:t>
      </w:r>
    </w:p>
    <w:p w:rsidR="00FF1A10" w:rsidRDefault="00FF1A10" w:rsidP="00B26756">
      <w:pPr>
        <w:spacing w:after="180"/>
      </w:pPr>
      <w:r>
        <w:t>For activity 1 the smarties need to be divided into two equal amounts. Each group is given the same number (same amount of energy).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Health and safety</w:t>
      </w:r>
    </w:p>
    <w:p w:rsidR="00B26756" w:rsidRDefault="002C65B1" w:rsidP="00B26756">
      <w:pPr>
        <w:spacing w:after="180"/>
      </w:pPr>
      <w:r>
        <w:t>Eating food in a lab should not be allowed.</w:t>
      </w:r>
    </w:p>
    <w:p w:rsidR="002C65B1" w:rsidRDefault="002C65B1" w:rsidP="00B26756">
      <w:pPr>
        <w:spacing w:after="180"/>
      </w:pPr>
      <w:r>
        <w:t>If students</w:t>
      </w:r>
      <w:r w:rsidR="00296987">
        <w:t xml:space="preserve"> are not in a lab and </w:t>
      </w:r>
      <w:r>
        <w:t>are to be allowed to eat the sweets at the end</w:t>
      </w:r>
      <w:r w:rsidR="00296987">
        <w:t xml:space="preserve"> of the activity then</w:t>
      </w:r>
      <w:r>
        <w:t xml:space="preserve"> appropriate hygiene rules need to be adhered to, for example all students should wash their hands before the start.</w:t>
      </w:r>
    </w:p>
    <w:p w:rsidR="002C65B1" w:rsidRDefault="002C65B1" w:rsidP="00B26756">
      <w:pPr>
        <w:spacing w:after="180"/>
      </w:pPr>
      <w:r>
        <w:t>It may be sensible to have ‘spare’ Smarties to distribute directly to students afterwards.</w:t>
      </w:r>
    </w:p>
    <w:p w:rsidR="002454AC" w:rsidRPr="002454AC" w:rsidRDefault="002454AC" w:rsidP="00B26756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FF1A10" w:rsidP="00B00348">
      <w:pPr>
        <w:spacing w:after="180"/>
      </w:pPr>
      <w:r>
        <w:t>Activity 1</w:t>
      </w:r>
    </w:p>
    <w:p w:rsidR="00FF1A10" w:rsidRDefault="00FF1A10" w:rsidP="00B00348">
      <w:pPr>
        <w:spacing w:after="180"/>
      </w:pPr>
      <w:r>
        <w:t>The students in the smaller group will each have more Smarties than the student</w:t>
      </w:r>
      <w:r w:rsidR="00296987">
        <w:t>s</w:t>
      </w:r>
      <w:r>
        <w:t xml:space="preserve"> in the larger group. This means the temperature of the smaller group is higher (temperature is a measure of the average energy in the kinetic store of each particle); the energy in the thermal store of each group is the same as each group has the same total number of Smarties.</w:t>
      </w:r>
    </w:p>
    <w:p w:rsidR="00FF1A10" w:rsidRDefault="00FF1A10" w:rsidP="00B00348">
      <w:pPr>
        <w:spacing w:after="180"/>
      </w:pPr>
      <w:r>
        <w:t>Activity 2</w:t>
      </w:r>
    </w:p>
    <w:p w:rsidR="00FF1A10" w:rsidRDefault="00FF1A10" w:rsidP="00B00348">
      <w:pPr>
        <w:spacing w:after="180"/>
      </w:pPr>
      <w:r>
        <w:t xml:space="preserve">The larger group has more energy as they have a higher total of </w:t>
      </w:r>
      <w:r w:rsidR="00296987">
        <w:t>Smarties</w:t>
      </w:r>
      <w:r>
        <w:t xml:space="preserve">. Both groups have the same temperature as each student has the same number </w:t>
      </w:r>
      <w:r w:rsidR="0012046F">
        <w:t xml:space="preserve">(energy) </w:t>
      </w:r>
      <w:r>
        <w:t xml:space="preserve">as everyone else. 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F67121">
        <w:t>Peter Fairhurst</w:t>
      </w:r>
      <w:r w:rsidR="0015356E">
        <w:t xml:space="preserve"> (UYSEG)</w:t>
      </w:r>
      <w:r w:rsidR="00F67121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F67121">
        <w:t>Peter Fairhurst (UYSEG).</w:t>
      </w:r>
    </w:p>
    <w:p w:rsidR="004F6460" w:rsidRDefault="004F6460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>References</w:t>
      </w:r>
    </w:p>
    <w:p w:rsidR="004F6460" w:rsidRPr="004F6460" w:rsidRDefault="00DC33D6" w:rsidP="004F6460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4F6460" w:rsidRPr="004F6460">
        <w:t xml:space="preserve">Driver, R., et al. (1994). </w:t>
      </w:r>
      <w:r w:rsidR="004F6460" w:rsidRPr="004F6460">
        <w:rPr>
          <w:i/>
        </w:rPr>
        <w:t xml:space="preserve">Making Sense of Secondary Science: Research into Children's Ideas, </w:t>
      </w:r>
      <w:r w:rsidR="004F6460" w:rsidRPr="004F6460">
        <w:t>London, UK: Routledge.</w:t>
      </w:r>
    </w:p>
    <w:p w:rsidR="004F6460" w:rsidRPr="004F6460" w:rsidRDefault="004F6460" w:rsidP="004F6460">
      <w:pPr>
        <w:pStyle w:val="EndNoteBibliography"/>
        <w:spacing w:after="120"/>
      </w:pPr>
      <w:r w:rsidRPr="004F6460">
        <w:t xml:space="preserve">Gonen, S. and Kocakaya, S. (2010). A cross age study on the understanding of heat and temperature. </w:t>
      </w:r>
      <w:r w:rsidRPr="004F6460">
        <w:rPr>
          <w:i/>
        </w:rPr>
        <w:t>Eurasian Journal of Physics and Chemistry Education,</w:t>
      </w:r>
      <w:r w:rsidRPr="004F6460">
        <w:t xml:space="preserve"> 2(1)</w:t>
      </w:r>
      <w:r w:rsidRPr="004F6460">
        <w:rPr>
          <w:b/>
        </w:rPr>
        <w:t>,</w:t>
      </w:r>
      <w:r w:rsidRPr="004F6460">
        <w:t xml:space="preserve"> 1-15.</w:t>
      </w:r>
    </w:p>
    <w:p w:rsidR="004F6460" w:rsidRPr="004F6460" w:rsidRDefault="004F6460" w:rsidP="004F6460">
      <w:pPr>
        <w:pStyle w:val="EndNoteBibliography"/>
        <w:spacing w:after="120"/>
      </w:pPr>
      <w:r w:rsidRPr="004F6460">
        <w:t xml:space="preserve">Tiberghien, A. (1983). Critical review of the research aimed at elucidating the sense that the notions of temperature and heat have for students aged 10 to 16 years. </w:t>
      </w:r>
      <w:r w:rsidRPr="004F6460">
        <w:rPr>
          <w:i/>
        </w:rPr>
        <w:t>Research on Physics Education,</w:t>
      </w:r>
      <w:r w:rsidRPr="004F6460">
        <w:t xml:space="preserve"> Procedings of the first international workshop, 26 June - 13 July, La Londe les Maures, France, Editionsdu Centre National de la Recherche Scientifique, Paris, 1984</w:t>
      </w:r>
      <w:r w:rsidRPr="004F6460">
        <w:rPr>
          <w:b/>
        </w:rPr>
        <w:t>,</w:t>
      </w:r>
      <w:r w:rsidRPr="004F6460">
        <w:t xml:space="preserve"> 75-90.</w:t>
      </w:r>
    </w:p>
    <w:p w:rsidR="00B37A2E" w:rsidRPr="00B37A2E" w:rsidRDefault="00DC33D6" w:rsidP="004F6460">
      <w:pPr>
        <w:spacing w:after="120"/>
      </w:pPr>
      <w:r>
        <w:fldChar w:fldCharType="end"/>
      </w:r>
    </w:p>
    <w:sectPr w:rsidR="00B37A2E" w:rsidRPr="00B37A2E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402" w:rsidRDefault="00825402" w:rsidP="000B473B">
      <w:r>
        <w:separator/>
      </w:r>
    </w:p>
  </w:endnote>
  <w:endnote w:type="continuationSeparator" w:id="0">
    <w:p w:rsidR="00825402" w:rsidRDefault="0082540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5FA3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B1D17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B37A2E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  <w:r w:rsidR="00202AEC">
      <w:rPr>
        <w:sz w:val="16"/>
        <w:szCs w:val="16"/>
      </w:rPr>
      <w:t>. Distributed under a Creative Commons Attribution-NonCommercial (CC BY-NC) license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402" w:rsidRDefault="00825402" w:rsidP="000B473B">
      <w:r>
        <w:separator/>
      </w:r>
    </w:p>
  </w:footnote>
  <w:footnote w:type="continuationSeparator" w:id="0">
    <w:p w:rsidR="00825402" w:rsidRDefault="0082540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0EA0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82A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73246"/>
    <w:multiLevelType w:val="hybridMultilevel"/>
    <w:tmpl w:val="AE00B4F8"/>
    <w:lvl w:ilvl="0" w:tplc="031E1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FA38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448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7E7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7E8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8E55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72AF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6EF5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6A1B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DE06D8"/>
    <w:multiLevelType w:val="hybridMultilevel"/>
    <w:tmpl w:val="80E65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F12C4"/>
    <w:multiLevelType w:val="hybridMultilevel"/>
    <w:tmpl w:val="24CCF468"/>
    <w:lvl w:ilvl="0" w:tplc="C5608C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8E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3AC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C4B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6A26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400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406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087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48D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453DCB"/>
    <w:multiLevelType w:val="hybridMultilevel"/>
    <w:tmpl w:val="B8563DCA"/>
    <w:lvl w:ilvl="0" w:tplc="B2EA6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20FC4"/>
    <w:multiLevelType w:val="hybridMultilevel"/>
    <w:tmpl w:val="EC620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B269E"/>
    <w:multiLevelType w:val="hybridMultilevel"/>
    <w:tmpl w:val="64EC0794"/>
    <w:lvl w:ilvl="0" w:tplc="04D6E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FE4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C4C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C41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DE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C62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C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6C8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08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D4B3058"/>
    <w:multiLevelType w:val="hybridMultilevel"/>
    <w:tmpl w:val="959611F6"/>
    <w:lvl w:ilvl="0" w:tplc="6E2CF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1652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E02F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9258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B220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2A1C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FCA6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C81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F222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25402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2046F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02AEC"/>
    <w:rsid w:val="00214608"/>
    <w:rsid w:val="002178AC"/>
    <w:rsid w:val="0022547C"/>
    <w:rsid w:val="002454AC"/>
    <w:rsid w:val="0025410A"/>
    <w:rsid w:val="0027553E"/>
    <w:rsid w:val="0028012F"/>
    <w:rsid w:val="002828DF"/>
    <w:rsid w:val="00287876"/>
    <w:rsid w:val="00292C53"/>
    <w:rsid w:val="00294E22"/>
    <w:rsid w:val="00296987"/>
    <w:rsid w:val="002A08F2"/>
    <w:rsid w:val="002C22EA"/>
    <w:rsid w:val="002C59BA"/>
    <w:rsid w:val="002C65B1"/>
    <w:rsid w:val="002F41B2"/>
    <w:rsid w:val="00301AA9"/>
    <w:rsid w:val="003117F6"/>
    <w:rsid w:val="00342102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386E"/>
    <w:rsid w:val="004E5592"/>
    <w:rsid w:val="004F6460"/>
    <w:rsid w:val="0050055B"/>
    <w:rsid w:val="00524710"/>
    <w:rsid w:val="0055346A"/>
    <w:rsid w:val="00555342"/>
    <w:rsid w:val="005560E2"/>
    <w:rsid w:val="0056649C"/>
    <w:rsid w:val="005A452E"/>
    <w:rsid w:val="005A6EE7"/>
    <w:rsid w:val="005D2B01"/>
    <w:rsid w:val="005E07F2"/>
    <w:rsid w:val="005F1A7B"/>
    <w:rsid w:val="006355D8"/>
    <w:rsid w:val="00635B9F"/>
    <w:rsid w:val="00642ECD"/>
    <w:rsid w:val="006502A0"/>
    <w:rsid w:val="006772F5"/>
    <w:rsid w:val="006A4440"/>
    <w:rsid w:val="006B0615"/>
    <w:rsid w:val="006D166B"/>
    <w:rsid w:val="006F3279"/>
    <w:rsid w:val="00704AEE"/>
    <w:rsid w:val="00721C5A"/>
    <w:rsid w:val="00722F9A"/>
    <w:rsid w:val="00754539"/>
    <w:rsid w:val="00755E81"/>
    <w:rsid w:val="00781BC6"/>
    <w:rsid w:val="007A0B47"/>
    <w:rsid w:val="007A3C86"/>
    <w:rsid w:val="007A683E"/>
    <w:rsid w:val="007A748B"/>
    <w:rsid w:val="007C73B8"/>
    <w:rsid w:val="007D1D65"/>
    <w:rsid w:val="007E0A9E"/>
    <w:rsid w:val="007E5309"/>
    <w:rsid w:val="00800DE1"/>
    <w:rsid w:val="00813F47"/>
    <w:rsid w:val="00825402"/>
    <w:rsid w:val="008450D6"/>
    <w:rsid w:val="00856FCA"/>
    <w:rsid w:val="00873B8C"/>
    <w:rsid w:val="00880E3B"/>
    <w:rsid w:val="008A405F"/>
    <w:rsid w:val="008B1D17"/>
    <w:rsid w:val="008C7F34"/>
    <w:rsid w:val="008E580C"/>
    <w:rsid w:val="0090047A"/>
    <w:rsid w:val="009158ED"/>
    <w:rsid w:val="00925026"/>
    <w:rsid w:val="00931264"/>
    <w:rsid w:val="00942A4B"/>
    <w:rsid w:val="00961D59"/>
    <w:rsid w:val="009B1263"/>
    <w:rsid w:val="009B2D55"/>
    <w:rsid w:val="009C0343"/>
    <w:rsid w:val="009C7AB1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37A2E"/>
    <w:rsid w:val="00B46FF9"/>
    <w:rsid w:val="00B75483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3D6"/>
    <w:rsid w:val="00DC4A4E"/>
    <w:rsid w:val="00DD1874"/>
    <w:rsid w:val="00DD63BD"/>
    <w:rsid w:val="00DF14E9"/>
    <w:rsid w:val="00E0092B"/>
    <w:rsid w:val="00E172C6"/>
    <w:rsid w:val="00E24309"/>
    <w:rsid w:val="00E3348F"/>
    <w:rsid w:val="00E53D82"/>
    <w:rsid w:val="00E9330A"/>
    <w:rsid w:val="00EB1CA8"/>
    <w:rsid w:val="00EE6B97"/>
    <w:rsid w:val="00F12C3B"/>
    <w:rsid w:val="00F26884"/>
    <w:rsid w:val="00F2698E"/>
    <w:rsid w:val="00F50035"/>
    <w:rsid w:val="00F67121"/>
    <w:rsid w:val="00F72ECC"/>
    <w:rsid w:val="00F8355F"/>
    <w:rsid w:val="00FA3196"/>
    <w:rsid w:val="00FE296F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5C947B7"/>
  <w15:docId w15:val="{806CC98D-034C-4595-BADE-22637811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DC33D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C33D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C33D6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C33D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471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1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20062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5649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5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4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9134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998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6983">
          <w:marLeft w:val="446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_practica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template_physics_item_response_practicaI.dotx</Template>
  <TotalTime>54</TotalTime>
  <Pages>4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2018-12-12T10:48:00Z</dcterms:created>
  <dcterms:modified xsi:type="dcterms:W3CDTF">2019-03-12T15:12:00Z</dcterms:modified>
</cp:coreProperties>
</file>