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186CEA" w:rsidP="007B18B8">
      <w:pPr>
        <w:spacing w:after="180"/>
        <w:rPr>
          <w:b/>
          <w:sz w:val="44"/>
          <w:szCs w:val="44"/>
        </w:rPr>
      </w:pPr>
      <w:r>
        <w:rPr>
          <w:b/>
          <w:sz w:val="44"/>
          <w:szCs w:val="44"/>
        </w:rPr>
        <w:t>Mixing water</w:t>
      </w:r>
    </w:p>
    <w:p w:rsidR="007B18B8" w:rsidRDefault="007B18B8" w:rsidP="007B18B8">
      <w:pPr>
        <w:spacing w:after="180"/>
      </w:pPr>
    </w:p>
    <w:p w:rsidR="00862287" w:rsidRPr="00862287" w:rsidRDefault="00862287" w:rsidP="00862287">
      <w:pPr>
        <w:spacing w:after="60"/>
      </w:pPr>
      <w:r w:rsidRPr="00862287">
        <w:rPr>
          <w:lang w:val="en-US"/>
        </w:rPr>
        <w:t>Two cups each contain the same amount of water.</w:t>
      </w:r>
    </w:p>
    <w:p w:rsidR="00862287" w:rsidRPr="00862287" w:rsidRDefault="00862287" w:rsidP="00862287">
      <w:pPr>
        <w:spacing w:after="180"/>
      </w:pPr>
      <w:r w:rsidRPr="00862287">
        <w:rPr>
          <w:lang w:val="en-US"/>
        </w:rPr>
        <w:t>One cup is poured into the other.</w:t>
      </w:r>
    </w:p>
    <w:p w:rsidR="00186CEA" w:rsidRDefault="00186CEA" w:rsidP="00186CEA">
      <w:pPr>
        <w:spacing w:after="180"/>
        <w:rPr>
          <w:szCs w:val="18"/>
        </w:rPr>
      </w:pPr>
    </w:p>
    <w:p w:rsidR="00186CEA" w:rsidRPr="00BF0E0C" w:rsidRDefault="00186CEA" w:rsidP="00186CEA">
      <w:pPr>
        <w:spacing w:after="180"/>
        <w:rPr>
          <w:b/>
          <w:sz w:val="24"/>
          <w:szCs w:val="24"/>
        </w:rPr>
      </w:pPr>
      <w:r w:rsidRPr="00BF0E0C">
        <w:rPr>
          <w:b/>
          <w:noProof/>
          <w:sz w:val="24"/>
          <w:szCs w:val="24"/>
          <w:lang w:eastAsia="en-GB"/>
        </w:rPr>
        <w:drawing>
          <wp:anchor distT="0" distB="0" distL="114300" distR="114300" simplePos="0" relativeHeight="251658240" behindDoc="0" locked="0" layoutInCell="1" allowOverlap="1">
            <wp:simplePos x="0" y="0"/>
            <wp:positionH relativeFrom="column">
              <wp:posOffset>1296035</wp:posOffset>
            </wp:positionH>
            <wp:positionV relativeFrom="paragraph">
              <wp:posOffset>24765</wp:posOffset>
            </wp:positionV>
            <wp:extent cx="3272400" cy="990000"/>
            <wp:effectExtent l="0" t="0" r="4445"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72400" cy="990000"/>
                    </a:xfrm>
                    <a:prstGeom prst="rect">
                      <a:avLst/>
                    </a:prstGeom>
                    <a:noFill/>
                  </pic:spPr>
                </pic:pic>
              </a:graphicData>
            </a:graphic>
            <wp14:sizeRelH relativeFrom="margin">
              <wp14:pctWidth>0</wp14:pctWidth>
            </wp14:sizeRelH>
            <wp14:sizeRelV relativeFrom="margin">
              <wp14:pctHeight>0</wp14:pctHeight>
            </wp14:sizeRelV>
          </wp:anchor>
        </w:drawing>
      </w:r>
      <w:r w:rsidRPr="00BF0E0C">
        <w:rPr>
          <w:b/>
          <w:sz w:val="24"/>
          <w:szCs w:val="24"/>
        </w:rPr>
        <w:t>1.</w:t>
      </w:r>
    </w:p>
    <w:p w:rsidR="00186CEA" w:rsidRDefault="00186CEA" w:rsidP="00186CEA">
      <w:pPr>
        <w:spacing w:after="180"/>
        <w:rPr>
          <w:szCs w:val="18"/>
        </w:rPr>
      </w:pPr>
    </w:p>
    <w:p w:rsidR="00186CEA" w:rsidRPr="00201AC2" w:rsidRDefault="00186CEA" w:rsidP="00186CEA">
      <w:pPr>
        <w:spacing w:after="180"/>
        <w:rPr>
          <w:szCs w:val="18"/>
        </w:rPr>
      </w:pPr>
    </w:p>
    <w:p w:rsidR="00186CEA" w:rsidRDefault="00186CEA" w:rsidP="00186CEA">
      <w:pPr>
        <w:spacing w:after="180"/>
        <w:rPr>
          <w:szCs w:val="18"/>
          <w:lang w:val="en-US"/>
        </w:rPr>
      </w:pPr>
    </w:p>
    <w:p w:rsidR="007B18B8" w:rsidRDefault="00186CEA" w:rsidP="003F6C98">
      <w:pPr>
        <w:spacing w:after="120"/>
        <w:rPr>
          <w:szCs w:val="18"/>
          <w:lang w:val="en-US"/>
        </w:rPr>
      </w:pPr>
      <w:r w:rsidRPr="00186CEA">
        <w:rPr>
          <w:szCs w:val="18"/>
          <w:lang w:val="en-US"/>
        </w:rPr>
        <w:t>What will the water feel like when it is mixed?</w:t>
      </w:r>
      <w:r w:rsidR="0098088C">
        <w:rPr>
          <w:szCs w:val="18"/>
          <w:lang w:val="en-US"/>
        </w:rPr>
        <w:t xml:space="preserve"> </w:t>
      </w:r>
    </w:p>
    <w:p w:rsidR="00186CEA" w:rsidRDefault="00186CEA" w:rsidP="003F6C98">
      <w:pPr>
        <w:spacing w:after="120"/>
        <w:ind w:firstLine="709"/>
        <w:rPr>
          <w:szCs w:val="18"/>
          <w:lang w:val="en-US"/>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9F3146" w:rsidRDefault="00186CEA" w:rsidP="00677EDD">
            <w:pPr>
              <w:tabs>
                <w:tab w:val="right" w:leader="dot" w:pos="8680"/>
              </w:tabs>
            </w:pPr>
            <w:r>
              <w:t xml:space="preserve">Hot </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9F3146" w:rsidRDefault="00186CEA" w:rsidP="00677EDD">
            <w:pPr>
              <w:tabs>
                <w:tab w:val="right" w:leader="dot" w:pos="8680"/>
              </w:tabs>
            </w:pPr>
            <w:r>
              <w:t>Warm</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9F3146" w:rsidRDefault="00186CEA" w:rsidP="00677EDD">
            <w:pPr>
              <w:tabs>
                <w:tab w:val="right" w:leader="dot" w:pos="8680"/>
              </w:tabs>
            </w:pPr>
            <w:r>
              <w:t>Cold</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Default="00186CEA" w:rsidP="00902A82">
      <w:pPr>
        <w:spacing w:after="360"/>
        <w:rPr>
          <w:szCs w:val="18"/>
        </w:rPr>
      </w:pPr>
      <w:r>
        <w:rPr>
          <w:noProof/>
          <w:szCs w:val="18"/>
          <w:lang w:eastAsia="en-GB"/>
        </w:rPr>
        <w:drawing>
          <wp:anchor distT="0" distB="0" distL="114300" distR="114300" simplePos="0" relativeHeight="251659264" behindDoc="0" locked="0" layoutInCell="1" allowOverlap="1">
            <wp:simplePos x="0" y="0"/>
            <wp:positionH relativeFrom="column">
              <wp:posOffset>1296670</wp:posOffset>
            </wp:positionH>
            <wp:positionV relativeFrom="paragraph">
              <wp:posOffset>322580</wp:posOffset>
            </wp:positionV>
            <wp:extent cx="3253105" cy="982345"/>
            <wp:effectExtent l="0" t="0" r="4445"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53105" cy="982345"/>
                    </a:xfrm>
                    <a:prstGeom prst="rect">
                      <a:avLst/>
                    </a:prstGeom>
                    <a:noFill/>
                  </pic:spPr>
                </pic:pic>
              </a:graphicData>
            </a:graphic>
            <wp14:sizeRelH relativeFrom="margin">
              <wp14:pctWidth>0</wp14:pctWidth>
            </wp14:sizeRelH>
            <wp14:sizeRelV relativeFrom="margin">
              <wp14:pctHeight>0</wp14:pctHeight>
            </wp14:sizeRelV>
          </wp:anchor>
        </w:drawing>
      </w:r>
    </w:p>
    <w:p w:rsidR="00201AC2" w:rsidRPr="00BF0E0C" w:rsidRDefault="00BF0E0C" w:rsidP="006F3279">
      <w:pPr>
        <w:spacing w:after="240"/>
        <w:rPr>
          <w:b/>
          <w:sz w:val="24"/>
          <w:szCs w:val="24"/>
        </w:rPr>
      </w:pPr>
      <w:r w:rsidRPr="00BF0E0C">
        <w:rPr>
          <w:b/>
          <w:sz w:val="24"/>
          <w:szCs w:val="24"/>
        </w:rPr>
        <w:t>2</w:t>
      </w:r>
      <w:r w:rsidR="00186CEA" w:rsidRPr="00BF0E0C">
        <w:rPr>
          <w:b/>
          <w:sz w:val="24"/>
          <w:szCs w:val="24"/>
        </w:rPr>
        <w:t xml:space="preserve">. </w:t>
      </w:r>
    </w:p>
    <w:p w:rsidR="00186CEA" w:rsidRDefault="00186CEA" w:rsidP="00186CEA">
      <w:pPr>
        <w:spacing w:after="180"/>
      </w:pPr>
    </w:p>
    <w:p w:rsidR="00186CEA" w:rsidRDefault="00186CEA" w:rsidP="00186CEA">
      <w:pPr>
        <w:spacing w:after="180"/>
      </w:pPr>
    </w:p>
    <w:p w:rsidR="00186CEA" w:rsidRDefault="00186CEA" w:rsidP="00186CEA">
      <w:pPr>
        <w:spacing w:after="180"/>
      </w:pPr>
    </w:p>
    <w:p w:rsidR="00186CEA" w:rsidRDefault="00186CEA" w:rsidP="003F6C98">
      <w:pPr>
        <w:spacing w:after="120"/>
      </w:pPr>
      <w:r w:rsidRPr="00186CEA">
        <w:rPr>
          <w:szCs w:val="18"/>
          <w:lang w:val="en-US"/>
        </w:rPr>
        <w:t>What will the water feel like when it is mixed?</w:t>
      </w:r>
      <w:r w:rsidR="0098088C">
        <w:rPr>
          <w:szCs w:val="18"/>
          <w:lang w:val="en-US"/>
        </w:rPr>
        <w:t xml:space="preserve"> </w:t>
      </w:r>
      <w:r>
        <w:tab/>
      </w:r>
    </w:p>
    <w:p w:rsidR="003F6C98" w:rsidRDefault="003F6C98" w:rsidP="003F6C98">
      <w:pPr>
        <w:spacing w:after="120"/>
        <w:ind w:firstLine="709"/>
        <w:rPr>
          <w:szCs w:val="18"/>
          <w:lang w:val="en-US"/>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186CEA" w:rsidRPr="00AE07E9" w:rsidTr="00C22971">
        <w:trPr>
          <w:cantSplit/>
          <w:trHeight w:hRule="exact" w:val="567"/>
        </w:trPr>
        <w:tc>
          <w:tcPr>
            <w:tcW w:w="567" w:type="dxa"/>
            <w:vAlign w:val="center"/>
          </w:tcPr>
          <w:p w:rsidR="00186CEA" w:rsidRPr="00AE07E9" w:rsidRDefault="00186CEA" w:rsidP="00C22971">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186CEA" w:rsidRPr="009F3146" w:rsidRDefault="00574FAB" w:rsidP="00C22971">
            <w:pPr>
              <w:tabs>
                <w:tab w:val="right" w:leader="dot" w:pos="8680"/>
              </w:tabs>
            </w:pPr>
            <w:r>
              <w:t>Warm</w:t>
            </w:r>
          </w:p>
        </w:tc>
        <w:tc>
          <w:tcPr>
            <w:tcW w:w="567" w:type="dxa"/>
            <w:tcBorders>
              <w:top w:val="single" w:sz="4" w:space="0" w:color="auto"/>
              <w:left w:val="single" w:sz="4" w:space="0" w:color="auto"/>
              <w:bottom w:val="single" w:sz="4" w:space="0" w:color="auto"/>
              <w:right w:val="single" w:sz="4" w:space="0" w:color="auto"/>
            </w:tcBorders>
          </w:tcPr>
          <w:p w:rsidR="00186CEA" w:rsidRPr="00AE07E9" w:rsidRDefault="00186CEA" w:rsidP="00C22971">
            <w:pPr>
              <w:tabs>
                <w:tab w:val="right" w:leader="dot" w:pos="8680"/>
              </w:tabs>
              <w:rPr>
                <w:rFonts w:eastAsia="Times New Roman" w:cs="Times New Roman"/>
                <w:lang w:eastAsia="en-GB"/>
              </w:rPr>
            </w:pPr>
          </w:p>
        </w:tc>
      </w:tr>
      <w:tr w:rsidR="00186CEA" w:rsidRPr="00AE07E9" w:rsidTr="00C22971">
        <w:trPr>
          <w:cantSplit/>
          <w:trHeight w:hRule="exact" w:val="170"/>
        </w:trPr>
        <w:tc>
          <w:tcPr>
            <w:tcW w:w="567" w:type="dxa"/>
            <w:vAlign w:val="center"/>
          </w:tcPr>
          <w:p w:rsidR="00186CEA" w:rsidRPr="00AE07E9" w:rsidRDefault="00186CEA" w:rsidP="00C22971">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186CEA" w:rsidRPr="00AE07E9" w:rsidRDefault="00186CEA" w:rsidP="00C2297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86CEA" w:rsidRPr="00AE07E9" w:rsidRDefault="00186CEA" w:rsidP="00C22971">
            <w:pPr>
              <w:tabs>
                <w:tab w:val="right" w:leader="dot" w:pos="8680"/>
              </w:tabs>
              <w:rPr>
                <w:rFonts w:eastAsia="Times New Roman" w:cs="Times New Roman"/>
                <w:lang w:eastAsia="en-GB"/>
              </w:rPr>
            </w:pPr>
          </w:p>
        </w:tc>
      </w:tr>
      <w:tr w:rsidR="00186CEA" w:rsidRPr="00AE07E9" w:rsidTr="00C22971">
        <w:trPr>
          <w:cantSplit/>
          <w:trHeight w:hRule="exact" w:val="567"/>
        </w:trPr>
        <w:tc>
          <w:tcPr>
            <w:tcW w:w="567" w:type="dxa"/>
            <w:vAlign w:val="center"/>
          </w:tcPr>
          <w:p w:rsidR="00186CEA" w:rsidRPr="00AE07E9" w:rsidRDefault="00186CEA" w:rsidP="00C22971">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186CEA" w:rsidRPr="009F3146" w:rsidRDefault="00574FAB" w:rsidP="00C22971">
            <w:pPr>
              <w:tabs>
                <w:tab w:val="right" w:leader="dot" w:pos="8680"/>
              </w:tabs>
            </w:pPr>
            <w:r>
              <w:t>Very w</w:t>
            </w:r>
            <w:r w:rsidR="00186CEA">
              <w:t>arm</w:t>
            </w:r>
            <w:r>
              <w:t xml:space="preserve"> (nearly hot)</w:t>
            </w:r>
          </w:p>
        </w:tc>
        <w:tc>
          <w:tcPr>
            <w:tcW w:w="567" w:type="dxa"/>
            <w:tcBorders>
              <w:top w:val="single" w:sz="4" w:space="0" w:color="auto"/>
              <w:left w:val="single" w:sz="4" w:space="0" w:color="auto"/>
              <w:bottom w:val="single" w:sz="4" w:space="0" w:color="auto"/>
              <w:right w:val="single" w:sz="4" w:space="0" w:color="auto"/>
            </w:tcBorders>
          </w:tcPr>
          <w:p w:rsidR="00186CEA" w:rsidRPr="00AE07E9" w:rsidRDefault="00186CEA" w:rsidP="00C22971">
            <w:pPr>
              <w:tabs>
                <w:tab w:val="right" w:leader="dot" w:pos="8680"/>
              </w:tabs>
              <w:rPr>
                <w:rFonts w:eastAsia="Times New Roman" w:cs="Times New Roman"/>
                <w:lang w:eastAsia="en-GB"/>
              </w:rPr>
            </w:pPr>
          </w:p>
        </w:tc>
      </w:tr>
      <w:tr w:rsidR="00186CEA" w:rsidRPr="00AE07E9" w:rsidTr="00C22971">
        <w:trPr>
          <w:cantSplit/>
          <w:trHeight w:hRule="exact" w:val="170"/>
        </w:trPr>
        <w:tc>
          <w:tcPr>
            <w:tcW w:w="567" w:type="dxa"/>
            <w:vAlign w:val="center"/>
          </w:tcPr>
          <w:p w:rsidR="00186CEA" w:rsidRPr="00AE07E9" w:rsidRDefault="00186CEA" w:rsidP="00C22971">
            <w:pPr>
              <w:tabs>
                <w:tab w:val="right" w:leader="dot" w:pos="8680"/>
              </w:tabs>
              <w:jc w:val="center"/>
              <w:rPr>
                <w:rFonts w:eastAsia="Times New Roman" w:cs="Times New Roman"/>
                <w:b/>
                <w:lang w:eastAsia="en-GB"/>
              </w:rPr>
            </w:pPr>
          </w:p>
        </w:tc>
        <w:tc>
          <w:tcPr>
            <w:tcW w:w="7655" w:type="dxa"/>
          </w:tcPr>
          <w:p w:rsidR="00186CEA" w:rsidRPr="00AE07E9" w:rsidRDefault="00186CEA" w:rsidP="00C2297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86CEA" w:rsidRPr="00AE07E9" w:rsidRDefault="00186CEA" w:rsidP="00C22971">
            <w:pPr>
              <w:tabs>
                <w:tab w:val="right" w:leader="dot" w:pos="8680"/>
              </w:tabs>
              <w:rPr>
                <w:rFonts w:eastAsia="Times New Roman" w:cs="Times New Roman"/>
                <w:lang w:eastAsia="en-GB"/>
              </w:rPr>
            </w:pPr>
          </w:p>
        </w:tc>
      </w:tr>
      <w:tr w:rsidR="00186CEA" w:rsidRPr="00AE07E9" w:rsidTr="00C22971">
        <w:trPr>
          <w:cantSplit/>
          <w:trHeight w:hRule="exact" w:val="567"/>
        </w:trPr>
        <w:tc>
          <w:tcPr>
            <w:tcW w:w="567" w:type="dxa"/>
            <w:vAlign w:val="center"/>
          </w:tcPr>
          <w:p w:rsidR="00186CEA" w:rsidRPr="00AE07E9" w:rsidRDefault="00186CEA" w:rsidP="00C22971">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186CEA" w:rsidRPr="009F3146" w:rsidRDefault="00574FAB" w:rsidP="00C22971">
            <w:pPr>
              <w:tabs>
                <w:tab w:val="right" w:leader="dot" w:pos="8680"/>
              </w:tabs>
            </w:pPr>
            <w:r>
              <w:t>Hot</w:t>
            </w:r>
          </w:p>
        </w:tc>
        <w:tc>
          <w:tcPr>
            <w:tcW w:w="567" w:type="dxa"/>
            <w:tcBorders>
              <w:top w:val="single" w:sz="4" w:space="0" w:color="auto"/>
              <w:left w:val="single" w:sz="4" w:space="0" w:color="auto"/>
              <w:bottom w:val="single" w:sz="4" w:space="0" w:color="auto"/>
              <w:right w:val="single" w:sz="4" w:space="0" w:color="auto"/>
            </w:tcBorders>
          </w:tcPr>
          <w:p w:rsidR="00186CEA" w:rsidRPr="00AE07E9" w:rsidRDefault="00186CEA" w:rsidP="00C22971">
            <w:pPr>
              <w:tabs>
                <w:tab w:val="right" w:leader="dot" w:pos="8680"/>
              </w:tabs>
              <w:rPr>
                <w:rFonts w:eastAsia="Times New Roman" w:cs="Times New Roman"/>
                <w:lang w:eastAsia="en-GB"/>
              </w:rPr>
            </w:pPr>
          </w:p>
        </w:tc>
      </w:tr>
      <w:tr w:rsidR="00574FAB" w:rsidRPr="00AE07E9" w:rsidTr="00C22971">
        <w:trPr>
          <w:cantSplit/>
          <w:trHeight w:hRule="exact" w:val="170"/>
        </w:trPr>
        <w:tc>
          <w:tcPr>
            <w:tcW w:w="567" w:type="dxa"/>
            <w:vAlign w:val="center"/>
          </w:tcPr>
          <w:p w:rsidR="00574FAB" w:rsidRPr="00AE07E9" w:rsidRDefault="00574FAB" w:rsidP="00C22971">
            <w:pPr>
              <w:tabs>
                <w:tab w:val="right" w:leader="dot" w:pos="8680"/>
              </w:tabs>
              <w:jc w:val="center"/>
              <w:rPr>
                <w:rFonts w:eastAsia="Times New Roman" w:cs="Times New Roman"/>
                <w:b/>
                <w:lang w:eastAsia="en-GB"/>
              </w:rPr>
            </w:pPr>
          </w:p>
        </w:tc>
        <w:tc>
          <w:tcPr>
            <w:tcW w:w="7655" w:type="dxa"/>
          </w:tcPr>
          <w:p w:rsidR="00574FAB" w:rsidRPr="00AE07E9" w:rsidRDefault="00574FAB" w:rsidP="00C2297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74FAB" w:rsidRPr="00AE07E9" w:rsidRDefault="00574FAB" w:rsidP="00C22971">
            <w:pPr>
              <w:tabs>
                <w:tab w:val="right" w:leader="dot" w:pos="8680"/>
              </w:tabs>
              <w:rPr>
                <w:rFonts w:eastAsia="Times New Roman" w:cs="Times New Roman"/>
                <w:lang w:eastAsia="en-GB"/>
              </w:rPr>
            </w:pPr>
          </w:p>
        </w:tc>
      </w:tr>
      <w:tr w:rsidR="00574FAB" w:rsidRPr="00AE07E9" w:rsidTr="00C22971">
        <w:trPr>
          <w:cantSplit/>
          <w:trHeight w:hRule="exact" w:val="567"/>
        </w:trPr>
        <w:tc>
          <w:tcPr>
            <w:tcW w:w="567" w:type="dxa"/>
            <w:vAlign w:val="center"/>
          </w:tcPr>
          <w:p w:rsidR="00574FAB" w:rsidRPr="00AE07E9" w:rsidRDefault="00574FAB" w:rsidP="00C22971">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74FAB" w:rsidRPr="009F3146" w:rsidRDefault="00574FAB" w:rsidP="00C22971">
            <w:pPr>
              <w:tabs>
                <w:tab w:val="right" w:leader="dot" w:pos="8680"/>
              </w:tabs>
            </w:pPr>
            <w:r>
              <w:t>Very hot</w:t>
            </w:r>
          </w:p>
        </w:tc>
        <w:tc>
          <w:tcPr>
            <w:tcW w:w="567" w:type="dxa"/>
            <w:tcBorders>
              <w:top w:val="single" w:sz="4" w:space="0" w:color="auto"/>
              <w:left w:val="single" w:sz="4" w:space="0" w:color="auto"/>
              <w:bottom w:val="single" w:sz="4" w:space="0" w:color="auto"/>
              <w:right w:val="single" w:sz="4" w:space="0" w:color="auto"/>
            </w:tcBorders>
          </w:tcPr>
          <w:p w:rsidR="00574FAB" w:rsidRPr="00AE07E9" w:rsidRDefault="00574FAB" w:rsidP="00C22971">
            <w:pPr>
              <w:tabs>
                <w:tab w:val="right" w:leader="dot" w:pos="8680"/>
              </w:tabs>
              <w:rPr>
                <w:rFonts w:eastAsia="Times New Roman" w:cs="Times New Roman"/>
                <w:lang w:eastAsia="en-GB"/>
              </w:rPr>
            </w:pPr>
          </w:p>
        </w:tc>
      </w:tr>
    </w:tbl>
    <w:p w:rsidR="00186CEA" w:rsidRDefault="00186CEA" w:rsidP="006F3279">
      <w:pPr>
        <w:spacing w:after="240"/>
        <w:rPr>
          <w:szCs w:val="18"/>
        </w:rPr>
      </w:pPr>
    </w:p>
    <w:p w:rsidR="00574FAB" w:rsidRDefault="00574FAB" w:rsidP="006F3279">
      <w:pPr>
        <w:spacing w:after="240"/>
        <w:rPr>
          <w:szCs w:val="18"/>
        </w:rPr>
      </w:pPr>
    </w:p>
    <w:p w:rsidR="00574FAB" w:rsidRDefault="00574FAB" w:rsidP="006F3279">
      <w:pPr>
        <w:spacing w:after="240"/>
        <w:rPr>
          <w:szCs w:val="18"/>
        </w:rPr>
      </w:pPr>
    </w:p>
    <w:p w:rsidR="00186CEA" w:rsidRDefault="00574FAB" w:rsidP="00574FAB">
      <w:pPr>
        <w:rPr>
          <w:szCs w:val="18"/>
        </w:rPr>
      </w:pPr>
      <w:r>
        <w:rPr>
          <w:b/>
          <w:noProof/>
          <w:sz w:val="24"/>
          <w:szCs w:val="24"/>
          <w:lang w:eastAsia="en-GB"/>
        </w:rPr>
        <w:drawing>
          <wp:anchor distT="0" distB="0" distL="114300" distR="114300" simplePos="0" relativeHeight="251663360" behindDoc="0" locked="0" layoutInCell="1" allowOverlap="1">
            <wp:simplePos x="0" y="0"/>
            <wp:positionH relativeFrom="column">
              <wp:posOffset>1296035</wp:posOffset>
            </wp:positionH>
            <wp:positionV relativeFrom="paragraph">
              <wp:posOffset>138706</wp:posOffset>
            </wp:positionV>
            <wp:extent cx="3243600" cy="1094400"/>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3600" cy="1094400"/>
                    </a:xfrm>
                    <a:prstGeom prst="rect">
                      <a:avLst/>
                    </a:prstGeom>
                    <a:noFill/>
                  </pic:spPr>
                </pic:pic>
              </a:graphicData>
            </a:graphic>
            <wp14:sizeRelH relativeFrom="margin">
              <wp14:pctWidth>0</wp14:pctWidth>
            </wp14:sizeRelH>
            <wp14:sizeRelV relativeFrom="margin">
              <wp14:pctHeight>0</wp14:pctHeight>
            </wp14:sizeRelV>
          </wp:anchor>
        </w:drawing>
      </w:r>
    </w:p>
    <w:p w:rsidR="00BF0E0C" w:rsidRPr="00BF0E0C" w:rsidRDefault="00C92DF2" w:rsidP="00BF0E0C">
      <w:pPr>
        <w:spacing w:after="180"/>
        <w:rPr>
          <w:b/>
          <w:sz w:val="24"/>
          <w:szCs w:val="24"/>
        </w:rPr>
      </w:pPr>
      <w:r>
        <w:rPr>
          <w:b/>
          <w:sz w:val="24"/>
          <w:szCs w:val="24"/>
        </w:rPr>
        <w:t>3</w:t>
      </w:r>
      <w:r w:rsidR="00BF0E0C" w:rsidRPr="00BF0E0C">
        <w:rPr>
          <w:b/>
          <w:sz w:val="24"/>
          <w:szCs w:val="24"/>
        </w:rPr>
        <w:t>.</w:t>
      </w:r>
    </w:p>
    <w:p w:rsidR="00BF0E0C" w:rsidRDefault="00BF0E0C" w:rsidP="00BF0E0C">
      <w:pPr>
        <w:spacing w:after="180"/>
        <w:rPr>
          <w:szCs w:val="18"/>
        </w:rPr>
      </w:pPr>
    </w:p>
    <w:p w:rsidR="00BF0E0C" w:rsidRPr="00201AC2" w:rsidRDefault="00BF0E0C" w:rsidP="00BF0E0C">
      <w:pPr>
        <w:spacing w:after="180"/>
        <w:rPr>
          <w:szCs w:val="18"/>
        </w:rPr>
      </w:pPr>
    </w:p>
    <w:p w:rsidR="00BF0E0C" w:rsidRDefault="00BF0E0C" w:rsidP="00BF0E0C">
      <w:pPr>
        <w:spacing w:after="180"/>
        <w:rPr>
          <w:szCs w:val="18"/>
          <w:lang w:val="en-US"/>
        </w:rPr>
      </w:pPr>
    </w:p>
    <w:p w:rsidR="00BF0E0C" w:rsidRDefault="00BF0E0C" w:rsidP="00BF0E0C">
      <w:pPr>
        <w:spacing w:after="120"/>
        <w:rPr>
          <w:szCs w:val="18"/>
          <w:lang w:val="en-US"/>
        </w:rPr>
      </w:pPr>
      <w:r w:rsidRPr="00186CEA">
        <w:rPr>
          <w:szCs w:val="18"/>
          <w:lang w:val="en-US"/>
        </w:rPr>
        <w:t xml:space="preserve">What </w:t>
      </w:r>
      <w:r w:rsidR="00402302">
        <w:rPr>
          <w:szCs w:val="18"/>
          <w:lang w:val="en-US"/>
        </w:rPr>
        <w:t xml:space="preserve">temperature </w:t>
      </w:r>
      <w:r w:rsidRPr="00186CEA">
        <w:rPr>
          <w:szCs w:val="18"/>
          <w:lang w:val="en-US"/>
        </w:rPr>
        <w:t xml:space="preserve">will the water </w:t>
      </w:r>
      <w:r w:rsidR="00402302">
        <w:rPr>
          <w:szCs w:val="18"/>
          <w:lang w:val="en-US"/>
        </w:rPr>
        <w:t>be</w:t>
      </w:r>
      <w:r w:rsidRPr="00186CEA">
        <w:rPr>
          <w:szCs w:val="18"/>
          <w:lang w:val="en-US"/>
        </w:rPr>
        <w:t xml:space="preserve"> when it is mixed?</w:t>
      </w:r>
      <w:r w:rsidR="0098088C">
        <w:rPr>
          <w:szCs w:val="18"/>
          <w:lang w:val="en-US"/>
        </w:rPr>
        <w:t xml:space="preserve"> </w:t>
      </w:r>
    </w:p>
    <w:p w:rsidR="00BF0E0C" w:rsidRDefault="00BF0E0C" w:rsidP="00BF0E0C">
      <w:pPr>
        <w:spacing w:after="120"/>
        <w:ind w:firstLine="709"/>
        <w:rPr>
          <w:szCs w:val="18"/>
          <w:lang w:val="en-US"/>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BF0E0C" w:rsidRPr="00AE07E9" w:rsidTr="00C22971">
        <w:trPr>
          <w:cantSplit/>
          <w:trHeight w:hRule="exact" w:val="567"/>
        </w:trPr>
        <w:tc>
          <w:tcPr>
            <w:tcW w:w="567" w:type="dxa"/>
            <w:vAlign w:val="center"/>
          </w:tcPr>
          <w:p w:rsidR="00BF0E0C" w:rsidRPr="00AE07E9" w:rsidRDefault="00BF0E0C" w:rsidP="00C22971">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BF0E0C" w:rsidRPr="009F3146" w:rsidRDefault="00402302" w:rsidP="00C22971">
            <w:pPr>
              <w:tabs>
                <w:tab w:val="right" w:leader="dot" w:pos="8680"/>
              </w:tabs>
            </w:pPr>
            <w:r w:rsidRPr="00402302">
              <w:t>50</w:t>
            </w:r>
            <w:r>
              <w:t xml:space="preserve"> </w:t>
            </w:r>
            <w:r w:rsidRPr="00402302">
              <w:rPr>
                <w:vertAlign w:val="superscript"/>
              </w:rPr>
              <w:t>o</w:t>
            </w:r>
            <w:r w:rsidRPr="00402302">
              <w:t>C</w:t>
            </w:r>
          </w:p>
        </w:tc>
        <w:tc>
          <w:tcPr>
            <w:tcW w:w="567" w:type="dxa"/>
            <w:tcBorders>
              <w:top w:val="single" w:sz="4" w:space="0" w:color="auto"/>
              <w:left w:val="single" w:sz="4" w:space="0" w:color="auto"/>
              <w:bottom w:val="single" w:sz="4" w:space="0" w:color="auto"/>
              <w:right w:val="single" w:sz="4" w:space="0" w:color="auto"/>
            </w:tcBorders>
          </w:tcPr>
          <w:p w:rsidR="00BF0E0C" w:rsidRPr="00AE07E9" w:rsidRDefault="00BF0E0C" w:rsidP="00C22971">
            <w:pPr>
              <w:tabs>
                <w:tab w:val="right" w:leader="dot" w:pos="8680"/>
              </w:tabs>
              <w:rPr>
                <w:rFonts w:eastAsia="Times New Roman" w:cs="Times New Roman"/>
                <w:lang w:eastAsia="en-GB"/>
              </w:rPr>
            </w:pPr>
          </w:p>
        </w:tc>
      </w:tr>
      <w:tr w:rsidR="00BF0E0C" w:rsidRPr="00AE07E9" w:rsidTr="00C22971">
        <w:trPr>
          <w:cantSplit/>
          <w:trHeight w:hRule="exact" w:val="170"/>
        </w:trPr>
        <w:tc>
          <w:tcPr>
            <w:tcW w:w="567" w:type="dxa"/>
            <w:vAlign w:val="center"/>
          </w:tcPr>
          <w:p w:rsidR="00BF0E0C" w:rsidRPr="00AE07E9" w:rsidRDefault="00BF0E0C" w:rsidP="00C22971">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BF0E0C" w:rsidRPr="00AE07E9" w:rsidRDefault="00BF0E0C" w:rsidP="00C2297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F0E0C" w:rsidRPr="00AE07E9" w:rsidRDefault="00BF0E0C" w:rsidP="00C22971">
            <w:pPr>
              <w:tabs>
                <w:tab w:val="right" w:leader="dot" w:pos="8680"/>
              </w:tabs>
              <w:rPr>
                <w:rFonts w:eastAsia="Times New Roman" w:cs="Times New Roman"/>
                <w:lang w:eastAsia="en-GB"/>
              </w:rPr>
            </w:pPr>
          </w:p>
        </w:tc>
      </w:tr>
      <w:tr w:rsidR="00BF0E0C" w:rsidRPr="00AE07E9" w:rsidTr="00C22971">
        <w:trPr>
          <w:cantSplit/>
          <w:trHeight w:hRule="exact" w:val="567"/>
        </w:trPr>
        <w:tc>
          <w:tcPr>
            <w:tcW w:w="567" w:type="dxa"/>
            <w:vAlign w:val="center"/>
          </w:tcPr>
          <w:p w:rsidR="00BF0E0C" w:rsidRPr="00AE07E9" w:rsidRDefault="00BF0E0C" w:rsidP="00C22971">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BF0E0C" w:rsidRPr="009F3146" w:rsidRDefault="00402302" w:rsidP="00C22971">
            <w:pPr>
              <w:tabs>
                <w:tab w:val="right" w:leader="dot" w:pos="8680"/>
              </w:tabs>
            </w:pPr>
            <w:r>
              <w:t>6</w:t>
            </w:r>
            <w:r w:rsidRPr="00402302">
              <w:t>0</w:t>
            </w:r>
            <w:r>
              <w:t xml:space="preserve"> </w:t>
            </w:r>
            <w:r w:rsidRPr="00402302">
              <w:rPr>
                <w:vertAlign w:val="superscript"/>
              </w:rPr>
              <w:t>o</w:t>
            </w:r>
            <w:r w:rsidRPr="00402302">
              <w:t>C</w:t>
            </w:r>
          </w:p>
        </w:tc>
        <w:tc>
          <w:tcPr>
            <w:tcW w:w="567" w:type="dxa"/>
            <w:tcBorders>
              <w:top w:val="single" w:sz="4" w:space="0" w:color="auto"/>
              <w:left w:val="single" w:sz="4" w:space="0" w:color="auto"/>
              <w:bottom w:val="single" w:sz="4" w:space="0" w:color="auto"/>
              <w:right w:val="single" w:sz="4" w:space="0" w:color="auto"/>
            </w:tcBorders>
          </w:tcPr>
          <w:p w:rsidR="00BF0E0C" w:rsidRPr="00AE07E9" w:rsidRDefault="00BF0E0C" w:rsidP="00C22971">
            <w:pPr>
              <w:tabs>
                <w:tab w:val="right" w:leader="dot" w:pos="8680"/>
              </w:tabs>
              <w:rPr>
                <w:rFonts w:eastAsia="Times New Roman" w:cs="Times New Roman"/>
                <w:lang w:eastAsia="en-GB"/>
              </w:rPr>
            </w:pPr>
          </w:p>
        </w:tc>
      </w:tr>
      <w:tr w:rsidR="00BF0E0C" w:rsidRPr="00AE07E9" w:rsidTr="00C22971">
        <w:trPr>
          <w:cantSplit/>
          <w:trHeight w:hRule="exact" w:val="170"/>
        </w:trPr>
        <w:tc>
          <w:tcPr>
            <w:tcW w:w="567" w:type="dxa"/>
            <w:vAlign w:val="center"/>
          </w:tcPr>
          <w:p w:rsidR="00BF0E0C" w:rsidRPr="00AE07E9" w:rsidRDefault="00BF0E0C" w:rsidP="00C22971">
            <w:pPr>
              <w:tabs>
                <w:tab w:val="right" w:leader="dot" w:pos="8680"/>
              </w:tabs>
              <w:jc w:val="center"/>
              <w:rPr>
                <w:rFonts w:eastAsia="Times New Roman" w:cs="Times New Roman"/>
                <w:b/>
                <w:lang w:eastAsia="en-GB"/>
              </w:rPr>
            </w:pPr>
          </w:p>
        </w:tc>
        <w:tc>
          <w:tcPr>
            <w:tcW w:w="7655" w:type="dxa"/>
          </w:tcPr>
          <w:p w:rsidR="00BF0E0C" w:rsidRPr="00AE07E9" w:rsidRDefault="00BF0E0C" w:rsidP="00C2297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F0E0C" w:rsidRPr="00AE07E9" w:rsidRDefault="00BF0E0C" w:rsidP="00C22971">
            <w:pPr>
              <w:tabs>
                <w:tab w:val="right" w:leader="dot" w:pos="8680"/>
              </w:tabs>
              <w:rPr>
                <w:rFonts w:eastAsia="Times New Roman" w:cs="Times New Roman"/>
                <w:lang w:eastAsia="en-GB"/>
              </w:rPr>
            </w:pPr>
          </w:p>
        </w:tc>
      </w:tr>
      <w:tr w:rsidR="00BF0E0C" w:rsidRPr="00AE07E9" w:rsidTr="00C22971">
        <w:trPr>
          <w:cantSplit/>
          <w:trHeight w:hRule="exact" w:val="567"/>
        </w:trPr>
        <w:tc>
          <w:tcPr>
            <w:tcW w:w="567" w:type="dxa"/>
            <w:vAlign w:val="center"/>
          </w:tcPr>
          <w:p w:rsidR="00BF0E0C" w:rsidRPr="00AE07E9" w:rsidRDefault="00BF0E0C" w:rsidP="00C22971">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BF0E0C" w:rsidRPr="009F3146" w:rsidRDefault="00402302" w:rsidP="00C22971">
            <w:pPr>
              <w:tabs>
                <w:tab w:val="right" w:leader="dot" w:pos="8680"/>
              </w:tabs>
            </w:pPr>
            <w:r>
              <w:t>8</w:t>
            </w:r>
            <w:r w:rsidRPr="00402302">
              <w:t>0</w:t>
            </w:r>
            <w:r>
              <w:t xml:space="preserve"> </w:t>
            </w:r>
            <w:r w:rsidRPr="00402302">
              <w:rPr>
                <w:vertAlign w:val="superscript"/>
              </w:rPr>
              <w:t>o</w:t>
            </w:r>
            <w:r w:rsidRPr="00402302">
              <w:t>C</w:t>
            </w:r>
          </w:p>
        </w:tc>
        <w:tc>
          <w:tcPr>
            <w:tcW w:w="567" w:type="dxa"/>
            <w:tcBorders>
              <w:top w:val="single" w:sz="4" w:space="0" w:color="auto"/>
              <w:left w:val="single" w:sz="4" w:space="0" w:color="auto"/>
              <w:bottom w:val="single" w:sz="4" w:space="0" w:color="auto"/>
              <w:right w:val="single" w:sz="4" w:space="0" w:color="auto"/>
            </w:tcBorders>
          </w:tcPr>
          <w:p w:rsidR="00BF0E0C" w:rsidRPr="00AE07E9" w:rsidRDefault="00BF0E0C" w:rsidP="00C22971">
            <w:pPr>
              <w:tabs>
                <w:tab w:val="right" w:leader="dot" w:pos="8680"/>
              </w:tabs>
              <w:rPr>
                <w:rFonts w:eastAsia="Times New Roman" w:cs="Times New Roman"/>
                <w:lang w:eastAsia="en-GB"/>
              </w:rPr>
            </w:pPr>
          </w:p>
        </w:tc>
      </w:tr>
      <w:tr w:rsidR="00402302" w:rsidRPr="00AE07E9" w:rsidTr="00C22971">
        <w:trPr>
          <w:cantSplit/>
          <w:trHeight w:hRule="exact" w:val="170"/>
        </w:trPr>
        <w:tc>
          <w:tcPr>
            <w:tcW w:w="567" w:type="dxa"/>
            <w:vAlign w:val="center"/>
          </w:tcPr>
          <w:p w:rsidR="00402302" w:rsidRPr="00AE07E9" w:rsidRDefault="00402302" w:rsidP="00C22971">
            <w:pPr>
              <w:tabs>
                <w:tab w:val="right" w:leader="dot" w:pos="8680"/>
              </w:tabs>
              <w:jc w:val="center"/>
              <w:rPr>
                <w:rFonts w:eastAsia="Times New Roman" w:cs="Times New Roman"/>
                <w:b/>
                <w:lang w:eastAsia="en-GB"/>
              </w:rPr>
            </w:pPr>
          </w:p>
        </w:tc>
        <w:tc>
          <w:tcPr>
            <w:tcW w:w="7655" w:type="dxa"/>
          </w:tcPr>
          <w:p w:rsidR="00402302" w:rsidRPr="00AE07E9" w:rsidRDefault="00402302" w:rsidP="00C2297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02302" w:rsidRPr="00AE07E9" w:rsidRDefault="00402302" w:rsidP="00C22971">
            <w:pPr>
              <w:tabs>
                <w:tab w:val="right" w:leader="dot" w:pos="8680"/>
              </w:tabs>
              <w:rPr>
                <w:rFonts w:eastAsia="Times New Roman" w:cs="Times New Roman"/>
                <w:lang w:eastAsia="en-GB"/>
              </w:rPr>
            </w:pPr>
          </w:p>
        </w:tc>
      </w:tr>
      <w:tr w:rsidR="00402302" w:rsidRPr="00AE07E9" w:rsidTr="00C22971">
        <w:trPr>
          <w:cantSplit/>
          <w:trHeight w:hRule="exact" w:val="567"/>
        </w:trPr>
        <w:tc>
          <w:tcPr>
            <w:tcW w:w="567" w:type="dxa"/>
            <w:vAlign w:val="center"/>
          </w:tcPr>
          <w:p w:rsidR="00402302" w:rsidRPr="00AE07E9" w:rsidRDefault="00402302" w:rsidP="00C22971">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402302" w:rsidRPr="009F3146" w:rsidRDefault="00402302" w:rsidP="00C22971">
            <w:pPr>
              <w:tabs>
                <w:tab w:val="right" w:leader="dot" w:pos="8680"/>
              </w:tabs>
            </w:pPr>
            <w:r>
              <w:t>10</w:t>
            </w:r>
            <w:r w:rsidRPr="00402302">
              <w:t>0</w:t>
            </w:r>
            <w:r>
              <w:t xml:space="preserve"> </w:t>
            </w:r>
            <w:r w:rsidRPr="00402302">
              <w:rPr>
                <w:vertAlign w:val="superscript"/>
              </w:rPr>
              <w:t>o</w:t>
            </w:r>
            <w:r w:rsidRPr="00402302">
              <w:t>C</w:t>
            </w:r>
          </w:p>
        </w:tc>
        <w:tc>
          <w:tcPr>
            <w:tcW w:w="567" w:type="dxa"/>
            <w:tcBorders>
              <w:top w:val="single" w:sz="4" w:space="0" w:color="auto"/>
              <w:left w:val="single" w:sz="4" w:space="0" w:color="auto"/>
              <w:bottom w:val="single" w:sz="4" w:space="0" w:color="auto"/>
              <w:right w:val="single" w:sz="4" w:space="0" w:color="auto"/>
            </w:tcBorders>
          </w:tcPr>
          <w:p w:rsidR="00402302" w:rsidRPr="00AE07E9" w:rsidRDefault="00402302" w:rsidP="00C22971">
            <w:pPr>
              <w:tabs>
                <w:tab w:val="right" w:leader="dot" w:pos="8680"/>
              </w:tabs>
              <w:rPr>
                <w:rFonts w:eastAsia="Times New Roman" w:cs="Times New Roman"/>
                <w:lang w:eastAsia="en-GB"/>
              </w:rPr>
            </w:pPr>
          </w:p>
        </w:tc>
      </w:tr>
    </w:tbl>
    <w:p w:rsidR="00BF0E0C" w:rsidRDefault="00BF0E0C" w:rsidP="00902A82">
      <w:pPr>
        <w:spacing w:after="360"/>
        <w:rPr>
          <w:szCs w:val="18"/>
        </w:rPr>
      </w:pPr>
    </w:p>
    <w:p w:rsidR="00BF0E0C" w:rsidRDefault="00D2211F" w:rsidP="00BF0E0C">
      <w:pPr>
        <w:spacing w:after="240"/>
        <w:rPr>
          <w:szCs w:val="18"/>
        </w:rPr>
      </w:pPr>
      <w:r>
        <w:rPr>
          <w:noProof/>
          <w:szCs w:val="18"/>
          <w:lang w:eastAsia="en-GB"/>
        </w:rPr>
        <w:drawing>
          <wp:anchor distT="0" distB="0" distL="114300" distR="114300" simplePos="0" relativeHeight="251664384" behindDoc="0" locked="0" layoutInCell="1" allowOverlap="1">
            <wp:simplePos x="0" y="0"/>
            <wp:positionH relativeFrom="column">
              <wp:posOffset>1296035</wp:posOffset>
            </wp:positionH>
            <wp:positionV relativeFrom="paragraph">
              <wp:posOffset>317548</wp:posOffset>
            </wp:positionV>
            <wp:extent cx="3214800" cy="1087200"/>
            <wp:effectExtent l="0" t="0" r="5080"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14800" cy="1087200"/>
                    </a:xfrm>
                    <a:prstGeom prst="rect">
                      <a:avLst/>
                    </a:prstGeom>
                    <a:noFill/>
                  </pic:spPr>
                </pic:pic>
              </a:graphicData>
            </a:graphic>
            <wp14:sizeRelH relativeFrom="margin">
              <wp14:pctWidth>0</wp14:pctWidth>
            </wp14:sizeRelH>
            <wp14:sizeRelV relativeFrom="margin">
              <wp14:pctHeight>0</wp14:pctHeight>
            </wp14:sizeRelV>
          </wp:anchor>
        </w:drawing>
      </w:r>
    </w:p>
    <w:p w:rsidR="00BF0E0C" w:rsidRPr="00BF0E0C" w:rsidRDefault="00402302" w:rsidP="00BF0E0C">
      <w:pPr>
        <w:spacing w:after="240"/>
        <w:rPr>
          <w:b/>
          <w:sz w:val="24"/>
          <w:szCs w:val="24"/>
        </w:rPr>
      </w:pPr>
      <w:r>
        <w:rPr>
          <w:b/>
          <w:sz w:val="24"/>
          <w:szCs w:val="24"/>
        </w:rPr>
        <w:t>4</w:t>
      </w:r>
      <w:r w:rsidR="00BF0E0C" w:rsidRPr="00BF0E0C">
        <w:rPr>
          <w:b/>
          <w:sz w:val="24"/>
          <w:szCs w:val="24"/>
        </w:rPr>
        <w:t xml:space="preserve">. </w:t>
      </w:r>
    </w:p>
    <w:p w:rsidR="00BF0E0C" w:rsidRDefault="00BF0E0C" w:rsidP="00BF0E0C">
      <w:pPr>
        <w:spacing w:after="180"/>
      </w:pPr>
    </w:p>
    <w:p w:rsidR="00BF0E0C" w:rsidRDefault="00BF0E0C" w:rsidP="00BF0E0C">
      <w:pPr>
        <w:spacing w:after="180"/>
      </w:pPr>
    </w:p>
    <w:p w:rsidR="00BF0E0C" w:rsidRDefault="00BF0E0C" w:rsidP="00BF0E0C">
      <w:pPr>
        <w:spacing w:after="180"/>
      </w:pPr>
    </w:p>
    <w:p w:rsidR="00402302" w:rsidRDefault="00402302" w:rsidP="00402302">
      <w:pPr>
        <w:spacing w:after="120"/>
        <w:rPr>
          <w:szCs w:val="18"/>
          <w:lang w:val="en-US"/>
        </w:rPr>
      </w:pPr>
      <w:r w:rsidRPr="00186CEA">
        <w:rPr>
          <w:szCs w:val="18"/>
          <w:lang w:val="en-US"/>
        </w:rPr>
        <w:t xml:space="preserve">What </w:t>
      </w:r>
      <w:r>
        <w:rPr>
          <w:szCs w:val="18"/>
          <w:lang w:val="en-US"/>
        </w:rPr>
        <w:t xml:space="preserve">temperature </w:t>
      </w:r>
      <w:r w:rsidRPr="00186CEA">
        <w:rPr>
          <w:szCs w:val="18"/>
          <w:lang w:val="en-US"/>
        </w:rPr>
        <w:t xml:space="preserve">will the water </w:t>
      </w:r>
      <w:r>
        <w:rPr>
          <w:szCs w:val="18"/>
          <w:lang w:val="en-US"/>
        </w:rPr>
        <w:t>be</w:t>
      </w:r>
      <w:r w:rsidRPr="00186CEA">
        <w:rPr>
          <w:szCs w:val="18"/>
          <w:lang w:val="en-US"/>
        </w:rPr>
        <w:t xml:space="preserve"> when it is mixed?</w:t>
      </w:r>
      <w:r w:rsidR="0098088C">
        <w:rPr>
          <w:szCs w:val="18"/>
          <w:lang w:val="en-US"/>
        </w:rPr>
        <w:t xml:space="preserve"> </w:t>
      </w:r>
    </w:p>
    <w:p w:rsidR="00402302" w:rsidRDefault="00402302" w:rsidP="00402302">
      <w:pPr>
        <w:spacing w:after="120"/>
        <w:ind w:firstLine="709"/>
        <w:rPr>
          <w:szCs w:val="18"/>
          <w:lang w:val="en-US"/>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402302" w:rsidRPr="00AE07E9" w:rsidTr="00C22971">
        <w:trPr>
          <w:cantSplit/>
          <w:trHeight w:hRule="exact" w:val="567"/>
        </w:trPr>
        <w:tc>
          <w:tcPr>
            <w:tcW w:w="567" w:type="dxa"/>
            <w:vAlign w:val="center"/>
          </w:tcPr>
          <w:p w:rsidR="00402302" w:rsidRPr="00AE07E9" w:rsidRDefault="00402302" w:rsidP="00C22971">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402302" w:rsidRPr="009F3146" w:rsidRDefault="00D2211F" w:rsidP="00C22971">
            <w:pPr>
              <w:tabs>
                <w:tab w:val="right" w:leader="dot" w:pos="8680"/>
              </w:tabs>
            </w:pPr>
            <w:r>
              <w:t>2</w:t>
            </w:r>
            <w:r w:rsidR="00402302" w:rsidRPr="00402302">
              <w:t>0</w:t>
            </w:r>
            <w:r w:rsidR="00402302">
              <w:t xml:space="preserve"> </w:t>
            </w:r>
            <w:r w:rsidR="00402302" w:rsidRPr="00402302">
              <w:rPr>
                <w:vertAlign w:val="superscript"/>
              </w:rPr>
              <w:t>o</w:t>
            </w:r>
            <w:r w:rsidR="00402302" w:rsidRPr="00402302">
              <w:t>C</w:t>
            </w:r>
          </w:p>
        </w:tc>
        <w:tc>
          <w:tcPr>
            <w:tcW w:w="567" w:type="dxa"/>
            <w:tcBorders>
              <w:top w:val="single" w:sz="4" w:space="0" w:color="auto"/>
              <w:left w:val="single" w:sz="4" w:space="0" w:color="auto"/>
              <w:bottom w:val="single" w:sz="4" w:space="0" w:color="auto"/>
              <w:right w:val="single" w:sz="4" w:space="0" w:color="auto"/>
            </w:tcBorders>
          </w:tcPr>
          <w:p w:rsidR="00402302" w:rsidRPr="00AE07E9" w:rsidRDefault="00402302" w:rsidP="00C22971">
            <w:pPr>
              <w:tabs>
                <w:tab w:val="right" w:leader="dot" w:pos="8680"/>
              </w:tabs>
              <w:rPr>
                <w:rFonts w:eastAsia="Times New Roman" w:cs="Times New Roman"/>
                <w:lang w:eastAsia="en-GB"/>
              </w:rPr>
            </w:pPr>
          </w:p>
        </w:tc>
      </w:tr>
      <w:tr w:rsidR="00402302" w:rsidRPr="00AE07E9" w:rsidTr="00C22971">
        <w:trPr>
          <w:cantSplit/>
          <w:trHeight w:hRule="exact" w:val="170"/>
        </w:trPr>
        <w:tc>
          <w:tcPr>
            <w:tcW w:w="567" w:type="dxa"/>
            <w:vAlign w:val="center"/>
          </w:tcPr>
          <w:p w:rsidR="00402302" w:rsidRPr="00AE07E9" w:rsidRDefault="00402302" w:rsidP="00C22971">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402302" w:rsidRPr="00AE07E9" w:rsidRDefault="00402302" w:rsidP="00C2297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02302" w:rsidRPr="00AE07E9" w:rsidRDefault="00402302" w:rsidP="00C22971">
            <w:pPr>
              <w:tabs>
                <w:tab w:val="right" w:leader="dot" w:pos="8680"/>
              </w:tabs>
              <w:rPr>
                <w:rFonts w:eastAsia="Times New Roman" w:cs="Times New Roman"/>
                <w:lang w:eastAsia="en-GB"/>
              </w:rPr>
            </w:pPr>
          </w:p>
        </w:tc>
      </w:tr>
      <w:tr w:rsidR="00402302" w:rsidRPr="00AE07E9" w:rsidTr="00C22971">
        <w:trPr>
          <w:cantSplit/>
          <w:trHeight w:hRule="exact" w:val="567"/>
        </w:trPr>
        <w:tc>
          <w:tcPr>
            <w:tcW w:w="567" w:type="dxa"/>
            <w:vAlign w:val="center"/>
          </w:tcPr>
          <w:p w:rsidR="00402302" w:rsidRPr="00AE07E9" w:rsidRDefault="00402302" w:rsidP="00C22971">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402302" w:rsidRPr="009F3146" w:rsidRDefault="00D2211F" w:rsidP="00C22971">
            <w:pPr>
              <w:tabs>
                <w:tab w:val="right" w:leader="dot" w:pos="8680"/>
              </w:tabs>
            </w:pPr>
            <w:r>
              <w:t>4</w:t>
            </w:r>
            <w:r w:rsidR="00402302" w:rsidRPr="00402302">
              <w:t>0</w:t>
            </w:r>
            <w:r w:rsidR="00402302">
              <w:t xml:space="preserve"> </w:t>
            </w:r>
            <w:r w:rsidR="00402302" w:rsidRPr="00402302">
              <w:rPr>
                <w:vertAlign w:val="superscript"/>
              </w:rPr>
              <w:t>o</w:t>
            </w:r>
            <w:r w:rsidR="00402302" w:rsidRPr="00402302">
              <w:t>C</w:t>
            </w:r>
          </w:p>
        </w:tc>
        <w:tc>
          <w:tcPr>
            <w:tcW w:w="567" w:type="dxa"/>
            <w:tcBorders>
              <w:top w:val="single" w:sz="4" w:space="0" w:color="auto"/>
              <w:left w:val="single" w:sz="4" w:space="0" w:color="auto"/>
              <w:bottom w:val="single" w:sz="4" w:space="0" w:color="auto"/>
              <w:right w:val="single" w:sz="4" w:space="0" w:color="auto"/>
            </w:tcBorders>
          </w:tcPr>
          <w:p w:rsidR="00402302" w:rsidRPr="00AE07E9" w:rsidRDefault="00402302" w:rsidP="00C22971">
            <w:pPr>
              <w:tabs>
                <w:tab w:val="right" w:leader="dot" w:pos="8680"/>
              </w:tabs>
              <w:rPr>
                <w:rFonts w:eastAsia="Times New Roman" w:cs="Times New Roman"/>
                <w:lang w:eastAsia="en-GB"/>
              </w:rPr>
            </w:pPr>
          </w:p>
        </w:tc>
      </w:tr>
      <w:tr w:rsidR="00402302" w:rsidRPr="00AE07E9" w:rsidTr="00C22971">
        <w:trPr>
          <w:cantSplit/>
          <w:trHeight w:hRule="exact" w:val="170"/>
        </w:trPr>
        <w:tc>
          <w:tcPr>
            <w:tcW w:w="567" w:type="dxa"/>
            <w:vAlign w:val="center"/>
          </w:tcPr>
          <w:p w:rsidR="00402302" w:rsidRPr="00AE07E9" w:rsidRDefault="00402302" w:rsidP="00C22971">
            <w:pPr>
              <w:tabs>
                <w:tab w:val="right" w:leader="dot" w:pos="8680"/>
              </w:tabs>
              <w:jc w:val="center"/>
              <w:rPr>
                <w:rFonts w:eastAsia="Times New Roman" w:cs="Times New Roman"/>
                <w:b/>
                <w:lang w:eastAsia="en-GB"/>
              </w:rPr>
            </w:pPr>
          </w:p>
        </w:tc>
        <w:tc>
          <w:tcPr>
            <w:tcW w:w="7655" w:type="dxa"/>
          </w:tcPr>
          <w:p w:rsidR="00402302" w:rsidRPr="00AE07E9" w:rsidRDefault="00402302" w:rsidP="00C2297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02302" w:rsidRPr="00AE07E9" w:rsidRDefault="00402302" w:rsidP="00C22971">
            <w:pPr>
              <w:tabs>
                <w:tab w:val="right" w:leader="dot" w:pos="8680"/>
              </w:tabs>
              <w:rPr>
                <w:rFonts w:eastAsia="Times New Roman" w:cs="Times New Roman"/>
                <w:lang w:eastAsia="en-GB"/>
              </w:rPr>
            </w:pPr>
          </w:p>
        </w:tc>
      </w:tr>
      <w:tr w:rsidR="00402302" w:rsidRPr="00AE07E9" w:rsidTr="00C22971">
        <w:trPr>
          <w:cantSplit/>
          <w:trHeight w:hRule="exact" w:val="567"/>
        </w:trPr>
        <w:tc>
          <w:tcPr>
            <w:tcW w:w="567" w:type="dxa"/>
            <w:vAlign w:val="center"/>
          </w:tcPr>
          <w:p w:rsidR="00402302" w:rsidRPr="00AE07E9" w:rsidRDefault="00402302" w:rsidP="00C22971">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402302" w:rsidRPr="009F3146" w:rsidRDefault="00D2211F" w:rsidP="00C22971">
            <w:pPr>
              <w:tabs>
                <w:tab w:val="right" w:leader="dot" w:pos="8680"/>
              </w:tabs>
            </w:pPr>
            <w:r>
              <w:t>5</w:t>
            </w:r>
            <w:r w:rsidR="00402302" w:rsidRPr="00402302">
              <w:t>0</w:t>
            </w:r>
            <w:r w:rsidR="00402302">
              <w:t xml:space="preserve"> </w:t>
            </w:r>
            <w:r w:rsidR="00402302" w:rsidRPr="00402302">
              <w:rPr>
                <w:vertAlign w:val="superscript"/>
              </w:rPr>
              <w:t>o</w:t>
            </w:r>
            <w:r w:rsidR="00402302" w:rsidRPr="00402302">
              <w:t>C</w:t>
            </w:r>
          </w:p>
        </w:tc>
        <w:tc>
          <w:tcPr>
            <w:tcW w:w="567" w:type="dxa"/>
            <w:tcBorders>
              <w:top w:val="single" w:sz="4" w:space="0" w:color="auto"/>
              <w:left w:val="single" w:sz="4" w:space="0" w:color="auto"/>
              <w:bottom w:val="single" w:sz="4" w:space="0" w:color="auto"/>
              <w:right w:val="single" w:sz="4" w:space="0" w:color="auto"/>
            </w:tcBorders>
          </w:tcPr>
          <w:p w:rsidR="00402302" w:rsidRPr="00AE07E9" w:rsidRDefault="00402302" w:rsidP="00C22971">
            <w:pPr>
              <w:tabs>
                <w:tab w:val="right" w:leader="dot" w:pos="8680"/>
              </w:tabs>
              <w:rPr>
                <w:rFonts w:eastAsia="Times New Roman" w:cs="Times New Roman"/>
                <w:lang w:eastAsia="en-GB"/>
              </w:rPr>
            </w:pPr>
          </w:p>
        </w:tc>
      </w:tr>
      <w:tr w:rsidR="00402302" w:rsidRPr="00AE07E9" w:rsidTr="00C22971">
        <w:trPr>
          <w:cantSplit/>
          <w:trHeight w:hRule="exact" w:val="170"/>
        </w:trPr>
        <w:tc>
          <w:tcPr>
            <w:tcW w:w="567" w:type="dxa"/>
            <w:vAlign w:val="center"/>
          </w:tcPr>
          <w:p w:rsidR="00402302" w:rsidRPr="00AE07E9" w:rsidRDefault="00402302" w:rsidP="00C22971">
            <w:pPr>
              <w:tabs>
                <w:tab w:val="right" w:leader="dot" w:pos="8680"/>
              </w:tabs>
              <w:jc w:val="center"/>
              <w:rPr>
                <w:rFonts w:eastAsia="Times New Roman" w:cs="Times New Roman"/>
                <w:b/>
                <w:lang w:eastAsia="en-GB"/>
              </w:rPr>
            </w:pPr>
          </w:p>
        </w:tc>
        <w:tc>
          <w:tcPr>
            <w:tcW w:w="7655" w:type="dxa"/>
          </w:tcPr>
          <w:p w:rsidR="00402302" w:rsidRPr="00AE07E9" w:rsidRDefault="00402302" w:rsidP="00C2297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02302" w:rsidRPr="00AE07E9" w:rsidRDefault="00402302" w:rsidP="00C22971">
            <w:pPr>
              <w:tabs>
                <w:tab w:val="right" w:leader="dot" w:pos="8680"/>
              </w:tabs>
              <w:rPr>
                <w:rFonts w:eastAsia="Times New Roman" w:cs="Times New Roman"/>
                <w:lang w:eastAsia="en-GB"/>
              </w:rPr>
            </w:pPr>
          </w:p>
        </w:tc>
      </w:tr>
      <w:tr w:rsidR="00402302" w:rsidRPr="00AE07E9" w:rsidTr="00C22971">
        <w:trPr>
          <w:cantSplit/>
          <w:trHeight w:hRule="exact" w:val="567"/>
        </w:trPr>
        <w:tc>
          <w:tcPr>
            <w:tcW w:w="567" w:type="dxa"/>
            <w:vAlign w:val="center"/>
          </w:tcPr>
          <w:p w:rsidR="00402302" w:rsidRPr="00AE07E9" w:rsidRDefault="00402302" w:rsidP="00C22971">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402302" w:rsidRPr="009F3146" w:rsidRDefault="00D2211F" w:rsidP="00C22971">
            <w:pPr>
              <w:tabs>
                <w:tab w:val="right" w:leader="dot" w:pos="8680"/>
              </w:tabs>
            </w:pPr>
            <w:r>
              <w:t>8</w:t>
            </w:r>
            <w:r w:rsidR="00402302" w:rsidRPr="00402302">
              <w:t>0</w:t>
            </w:r>
            <w:r w:rsidR="00402302">
              <w:t xml:space="preserve"> </w:t>
            </w:r>
            <w:r w:rsidR="00402302" w:rsidRPr="00402302">
              <w:rPr>
                <w:vertAlign w:val="superscript"/>
              </w:rPr>
              <w:t>o</w:t>
            </w:r>
            <w:r w:rsidR="00402302" w:rsidRPr="00402302">
              <w:t>C</w:t>
            </w:r>
          </w:p>
        </w:tc>
        <w:tc>
          <w:tcPr>
            <w:tcW w:w="567" w:type="dxa"/>
            <w:tcBorders>
              <w:top w:val="single" w:sz="4" w:space="0" w:color="auto"/>
              <w:left w:val="single" w:sz="4" w:space="0" w:color="auto"/>
              <w:bottom w:val="single" w:sz="4" w:space="0" w:color="auto"/>
              <w:right w:val="single" w:sz="4" w:space="0" w:color="auto"/>
            </w:tcBorders>
          </w:tcPr>
          <w:p w:rsidR="00402302" w:rsidRPr="00AE07E9" w:rsidRDefault="00402302" w:rsidP="00C22971">
            <w:pPr>
              <w:tabs>
                <w:tab w:val="right" w:leader="dot" w:pos="8680"/>
              </w:tabs>
              <w:rPr>
                <w:rFonts w:eastAsia="Times New Roman" w:cs="Times New Roman"/>
                <w:lang w:eastAsia="en-GB"/>
              </w:rPr>
            </w:pPr>
          </w:p>
        </w:tc>
      </w:tr>
    </w:tbl>
    <w:p w:rsidR="00186CEA" w:rsidRDefault="00186CEA" w:rsidP="006F3279">
      <w:pPr>
        <w:spacing w:after="240"/>
        <w:rPr>
          <w:szCs w:val="18"/>
        </w:rPr>
      </w:pPr>
    </w:p>
    <w:p w:rsidR="00186CEA" w:rsidRPr="00201AC2" w:rsidRDefault="00186CEA" w:rsidP="006F3279">
      <w:pPr>
        <w:spacing w:after="240"/>
        <w:rPr>
          <w:szCs w:val="18"/>
        </w:rPr>
        <w:sectPr w:rsidR="00186CEA"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6E5D2A"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PMA1.2: Heating and cooling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E5D2A" w:rsidP="006F3279">
            <w:pPr>
              <w:spacing w:after="60"/>
              <w:ind w:left="1304"/>
              <w:rPr>
                <w:b/>
                <w:sz w:val="40"/>
                <w:szCs w:val="40"/>
              </w:rPr>
            </w:pPr>
            <w:r>
              <w:rPr>
                <w:b/>
                <w:sz w:val="40"/>
                <w:szCs w:val="40"/>
              </w:rPr>
              <w:t>Mixing water</w:t>
            </w:r>
          </w:p>
        </w:tc>
      </w:tr>
    </w:tbl>
    <w:p w:rsidR="006F3279" w:rsidRDefault="006F3279" w:rsidP="00E172C6">
      <w:pPr>
        <w:spacing w:after="180"/>
        <w:rPr>
          <w:b/>
        </w:rPr>
      </w:pPr>
      <w:bookmarkStart w:id="0" w:name="_GoBack"/>
      <w:bookmarkEnd w:id="0"/>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AF176D" w:rsidP="0007651D">
            <w:pPr>
              <w:spacing w:before="60" w:after="60"/>
            </w:pPr>
            <w:r w:rsidRPr="00AF176D">
              <w:t>If two objects at different temperatures are in contact, energy will move spontaneously from the object at the higher temperature to the object at the lower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F176D" w:rsidRDefault="005B5AA9" w:rsidP="00326CF1">
            <w:pPr>
              <w:spacing w:before="60" w:after="60"/>
            </w:pPr>
            <w:r>
              <w:rPr>
                <w:noProof/>
                <w:sz w:val="20"/>
                <w:lang w:eastAsia="en-GB"/>
              </w:rPr>
              <mc:AlternateContent>
                <mc:Choice Requires="wps">
                  <w:drawing>
                    <wp:anchor distT="0" distB="0" distL="114300" distR="114300" simplePos="0" relativeHeight="251665408" behindDoc="0" locked="0" layoutInCell="1" allowOverlap="1">
                      <wp:simplePos x="0" y="0"/>
                      <wp:positionH relativeFrom="column">
                        <wp:posOffset>1542150</wp:posOffset>
                      </wp:positionH>
                      <wp:positionV relativeFrom="paragraph">
                        <wp:posOffset>218329</wp:posOffset>
                      </wp:positionV>
                      <wp:extent cx="175260" cy="19113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75260" cy="191135"/>
                              </a:xfrm>
                              <a:prstGeom prst="rect">
                                <a:avLst/>
                              </a:prstGeom>
                              <a:solidFill>
                                <a:schemeClr val="accent4">
                                  <a:lumMod val="60000"/>
                                  <a:lumOff val="40000"/>
                                </a:schemeClr>
                              </a:solidFill>
                              <a:ln w="6350">
                                <a:noFill/>
                              </a:ln>
                            </wps:spPr>
                            <wps:txbx>
                              <w:txbxContent>
                                <w:p w:rsidR="005B5AA9" w:rsidRPr="005B5AA9" w:rsidRDefault="005B5AA9" w:rsidP="005B5AA9">
                                  <w:pPr>
                                    <w:jc w:val="center"/>
                                    <w:rPr>
                                      <w:rFonts w:ascii="Arial Black" w:hAnsi="Arial Black"/>
                                      <w:b/>
                                      <w:color w:val="FFFFFF" w:themeColor="background1"/>
                                      <w:sz w:val="16"/>
                                      <w:szCs w:val="16"/>
                                    </w:rPr>
                                  </w:pPr>
                                  <w:r w:rsidRPr="005B5AA9">
                                    <w:rPr>
                                      <w:rFonts w:ascii="Arial Black" w:hAnsi="Arial Black"/>
                                      <w:b/>
                                      <w:color w:val="FFFFFF" w:themeColor="background1"/>
                                      <w:sz w:val="16"/>
                                      <w:szCs w:val="16"/>
                                    </w:rPr>
                                    <w:t>P</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121.45pt;margin-top:17.2pt;width:13.8pt;height:15.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" fillcolor="#b2a1c7 [1943]" stroked="f" strokeweight=".5pt">
                      <v:textbox inset="1mm,0,1mm,1mm">
                        <w:txbxContent>
                          <w:p w:rsidR="005B5AA9" w:rsidRPr="005B5AA9" w:rsidRDefault="005B5AA9" w:rsidP="005B5AA9">
                            <w:pPr>
                              <w:jc w:val="center"/>
                              <w:rPr>
                                <w:rFonts w:ascii="Arial Black" w:hAnsi="Arial Black"/>
                                <w:b/>
                                <w:color w:val="FFFFFF" w:themeColor="background1"/>
                                <w:sz w:val="16"/>
                                <w:szCs w:val="16"/>
                              </w:rPr>
                            </w:pPr>
                            <w:r w:rsidRPr="005B5AA9">
                              <w:rPr>
                                <w:rFonts w:ascii="Arial Black" w:hAnsi="Arial Black"/>
                                <w:b/>
                                <w:color w:val="FFFFFF" w:themeColor="background1"/>
                                <w:sz w:val="16"/>
                                <w:szCs w:val="16"/>
                              </w:rPr>
                              <w:t>P</w:t>
                            </w:r>
                          </w:p>
                        </w:txbxContent>
                      </v:textbox>
                    </v:shape>
                  </w:pict>
                </mc:Fallback>
              </mc:AlternateContent>
            </w:r>
            <w:r w:rsidR="00AF176D" w:rsidRPr="00AF176D">
              <w:t>Make qualitative predictions about the resulting temperature when hot and cold water are mixed</w:t>
            </w:r>
            <w:r w:rsidR="00AF176D" w:rsidRPr="005B5AA9">
              <w:t>.</w:t>
            </w:r>
            <w:r>
              <w:t xml:space="preserve"> </w:t>
            </w:r>
          </w:p>
          <w:p w:rsidR="00AF176D" w:rsidRPr="00AF176D" w:rsidRDefault="00AF176D" w:rsidP="00326CF1">
            <w:pPr>
              <w:spacing w:before="60" w:after="60"/>
            </w:pPr>
            <w:r w:rsidRPr="00AF176D">
              <w:t>Make quantitative predictions about the resulting temperature when hot and cold water are mixed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326CF1"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F176D" w:rsidP="000505CA">
            <w:pPr>
              <w:spacing w:before="60" w:after="60"/>
            </w:pPr>
            <w:r>
              <w:t>Temperature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92257" w:rsidRDefault="00C92257" w:rsidP="00C92257">
      <w:pPr>
        <w:spacing w:after="120"/>
      </w:pPr>
      <w:r>
        <w:t xml:space="preserve">Students are usually good at predicting that when samples of hot and cold water are mixed, the temperature of the mixture is somewhere in the middle. When samples are mixed </w:t>
      </w:r>
      <w:r w:rsidR="00D96999">
        <w:t>students</w:t>
      </w:r>
      <w:r>
        <w:t xml:space="preserve"> need to use the idea that temperature is an intensive property in order to predict that the resulting temperature. Some students are likely to get this wrong because they confuse temperature with an amount of energy and adding more water adds more energy. When a value for the temperature of each sample is given some students add or subtract the temperatures, applying a mathematical process without appearing to think about what happens </w:t>
      </w:r>
      <w:r>
        <w:fldChar w:fldCharType="begin">
          <w:fldData xml:space="preserve">PEVuZE5vdGU+PENpdGU+PEF1dGhvcj5Fcmlja3NvbjwvQXV0aG9yPjxZZWFyPjE5ODU8L1llYXI+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=
</w:fldData>
        </w:fldChar>
      </w:r>
      <w:r w:rsidR="00C51CF8">
        <w:instrText xml:space="preserve"> ADDIN EN.CITE </w:instrText>
      </w:r>
      <w:r w:rsidR="00C51CF8">
        <w:fldChar w:fldCharType="begin">
          <w:fldData xml:space="preserve">PEVuZE5vdGU+PENpdGU+PEF1dGhvcj5Fcmlja3NvbjwvQXV0aG9yPjxZZWFyPjE5ODU8L1llYXI+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=
</w:fldData>
        </w:fldChar>
      </w:r>
      <w:r w:rsidR="00C51CF8">
        <w:instrText xml:space="preserve"> ADDIN EN.CITE.DATA </w:instrText>
      </w:r>
      <w:r w:rsidR="00C51CF8">
        <w:fldChar w:fldCharType="end"/>
      </w:r>
      <w:r>
        <w:fldChar w:fldCharType="separate"/>
      </w:r>
      <w:r w:rsidR="00C51CF8">
        <w:rPr>
          <w:noProof/>
        </w:rPr>
        <w:t>(Erickson and Tiberghien, 1985; Driver et al., 1994; Millar, 2011)</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D96999" w:rsidRDefault="00D96999">
      <w:pPr>
        <w:spacing w:after="200" w:line="276" w:lineRule="auto"/>
        <w:rPr>
          <w:rFonts w:cstheme="minorHAnsi"/>
          <w:i/>
        </w:rPr>
      </w:pPr>
      <w:r>
        <w:rPr>
          <w:rFonts w:cstheme="minorHAnsi"/>
          <w:i/>
        </w:rPr>
        <w:br w:type="page"/>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006F2BDA">
        <w:t xml:space="preserve"> (optional)</w:t>
      </w:r>
      <w:r w:rsidRPr="005B1739">
        <w:t>:</w:t>
      </w:r>
    </w:p>
    <w:p w:rsidR="00D04A0D" w:rsidRDefault="006F2BDA" w:rsidP="00D04A0D">
      <w:pPr>
        <w:pStyle w:val="ListParagraph"/>
        <w:numPr>
          <w:ilvl w:val="0"/>
          <w:numId w:val="1"/>
        </w:numPr>
        <w:spacing w:after="180"/>
      </w:pPr>
      <w:r>
        <w:t>Three 250 cm</w:t>
      </w:r>
      <w:r w:rsidRPr="006F2BDA">
        <w:rPr>
          <w:vertAlign w:val="superscript"/>
        </w:rPr>
        <w:t>3</w:t>
      </w:r>
      <w:r>
        <w:t xml:space="preserve"> beakers</w:t>
      </w:r>
    </w:p>
    <w:p w:rsidR="006F2BDA" w:rsidRDefault="006F2BDA" w:rsidP="00D04A0D">
      <w:pPr>
        <w:pStyle w:val="ListParagraph"/>
        <w:numPr>
          <w:ilvl w:val="0"/>
          <w:numId w:val="1"/>
        </w:numPr>
        <w:spacing w:after="180"/>
      </w:pPr>
      <w:r>
        <w:t xml:space="preserve">Three 0-100 </w:t>
      </w:r>
      <w:r w:rsidRPr="006F2BDA">
        <w:rPr>
          <w:vertAlign w:val="superscript"/>
        </w:rPr>
        <w:t>o</w:t>
      </w:r>
      <w:r>
        <w:t>C thermometers</w:t>
      </w:r>
    </w:p>
    <w:p w:rsidR="006F2BDA" w:rsidRDefault="006F2BDA" w:rsidP="00D04A0D">
      <w:pPr>
        <w:pStyle w:val="ListParagraph"/>
        <w:numPr>
          <w:ilvl w:val="0"/>
          <w:numId w:val="1"/>
        </w:numPr>
        <w:spacing w:after="180"/>
      </w:pPr>
      <w:r>
        <w:t>Kettle</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96999" w:rsidP="00BF6C8A">
      <w:pPr>
        <w:spacing w:after="180"/>
      </w:pPr>
      <w:r>
        <w:t>1. B (warm)</w:t>
      </w:r>
    </w:p>
    <w:p w:rsidR="00D96999" w:rsidRDefault="00D96999" w:rsidP="00BF6C8A">
      <w:pPr>
        <w:spacing w:after="180"/>
      </w:pPr>
      <w:r>
        <w:t>2. B (</w:t>
      </w:r>
      <w:r w:rsidR="0058491A">
        <w:t>very warm – nearly hot</w:t>
      </w:r>
      <w:r>
        <w:t>)</w:t>
      </w:r>
    </w:p>
    <w:p w:rsidR="00D96999" w:rsidRDefault="00D96999" w:rsidP="00BF6C8A">
      <w:pPr>
        <w:spacing w:after="180"/>
      </w:pPr>
      <w:r>
        <w:t xml:space="preserve">3. A (50 </w:t>
      </w:r>
      <w:r w:rsidRPr="00D96999">
        <w:rPr>
          <w:vertAlign w:val="superscript"/>
        </w:rPr>
        <w:t>o</w:t>
      </w:r>
      <w:r>
        <w:t>C)</w:t>
      </w:r>
    </w:p>
    <w:p w:rsidR="00D96999" w:rsidRDefault="00D96999" w:rsidP="00BF6C8A">
      <w:pPr>
        <w:spacing w:after="180"/>
      </w:pPr>
      <w:r>
        <w:t xml:space="preserve">4. B (40 </w:t>
      </w:r>
      <w:r w:rsidRPr="00D96999">
        <w:rPr>
          <w:vertAlign w:val="superscript"/>
        </w:rPr>
        <w:t>o</w:t>
      </w:r>
      <w:r>
        <w:t>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74FAB" w:rsidP="00A01222">
      <w:pPr>
        <w:spacing w:after="180"/>
      </w:pPr>
      <w:r>
        <w:t xml:space="preserve">Most students are likely to answer </w:t>
      </w:r>
      <w:r w:rsidR="001D04C0">
        <w:t>Q</w:t>
      </w:r>
      <w:r>
        <w:t xml:space="preserve"> 1 and 2 correctly because they match common experience. Students who answer</w:t>
      </w:r>
      <w:r w:rsidRPr="00574FAB">
        <w:t xml:space="preserve"> </w:t>
      </w:r>
      <w:r w:rsidR="001D04C0">
        <w:t>Q</w:t>
      </w:r>
      <w:r w:rsidRPr="00574FAB">
        <w:t xml:space="preserve"> 1 </w:t>
      </w:r>
      <w:r>
        <w:t xml:space="preserve">wrong are more likely to say the mixed water is hot (A) and those who answer </w:t>
      </w:r>
      <w:r w:rsidR="001D04C0">
        <w:t>Q</w:t>
      </w:r>
      <w:r>
        <w:t xml:space="preserve"> 2 wrong are more likely to say the mixed water is </w:t>
      </w:r>
      <w:r w:rsidR="001D04C0">
        <w:t>hot</w:t>
      </w:r>
      <w:r>
        <w:t xml:space="preserve"> (C)</w:t>
      </w:r>
      <w:r w:rsidR="001D04C0">
        <w:t xml:space="preserve"> or very hot (D)</w:t>
      </w:r>
      <w:r>
        <w:t xml:space="preserve">. These answers show students are treating </w:t>
      </w:r>
      <w:r w:rsidR="0098088C">
        <w:t>temperature as a</w:t>
      </w:r>
      <w:r w:rsidR="001D04C0">
        <w:t xml:space="preserve"> quantity</w:t>
      </w:r>
      <w:r w:rsidR="0098088C">
        <w:t xml:space="preserve"> contained in each cup that accumulates as more water is added.</w:t>
      </w:r>
    </w:p>
    <w:p w:rsidR="001D04C0" w:rsidRDefault="001D04C0" w:rsidP="00A01222">
      <w:pPr>
        <w:spacing w:after="180"/>
      </w:pPr>
      <w:r>
        <w:t>In Q3 60</w:t>
      </w:r>
      <w:r w:rsidRPr="001D04C0">
        <w:rPr>
          <w:vertAlign w:val="superscript"/>
        </w:rPr>
        <w:t>o</w:t>
      </w:r>
      <w:r>
        <w:t>C and 100</w:t>
      </w:r>
      <w:r w:rsidRPr="001D04C0">
        <w:rPr>
          <w:vertAlign w:val="superscript"/>
        </w:rPr>
        <w:t>o</w:t>
      </w:r>
      <w:r>
        <w:t>C are obtained by adding or subtracting the temperatures of the initial samples. Students giving these answers are likely to be applying familiar mathematics without thinking through what is really happening. 100</w:t>
      </w:r>
      <w:r w:rsidRPr="001D04C0">
        <w:rPr>
          <w:vertAlign w:val="superscript"/>
        </w:rPr>
        <w:t>o</w:t>
      </w:r>
      <w:r>
        <w:t>C may also suggest an additive approach to temperature. Students giving answer C may consider the ‘strongest’ temperature to have ‘won’.</w:t>
      </w:r>
    </w:p>
    <w:p w:rsidR="001D04C0" w:rsidRPr="00574FAB" w:rsidRDefault="001D04C0" w:rsidP="00A01222">
      <w:pPr>
        <w:spacing w:after="180"/>
      </w:pPr>
      <w:r>
        <w:t>Q4 has similar distractors as Q3 with 20</w:t>
      </w:r>
      <w:r w:rsidRPr="001D04C0">
        <w:rPr>
          <w:vertAlign w:val="superscript"/>
        </w:rPr>
        <w:t>o</w:t>
      </w:r>
      <w:r>
        <w:t>C and 80</w:t>
      </w:r>
      <w:r w:rsidRPr="001D04C0">
        <w:rPr>
          <w:vertAlign w:val="superscript"/>
        </w:rPr>
        <w:t>o</w:t>
      </w:r>
      <w:r>
        <w:t>C obtained by random mathematics.</w:t>
      </w:r>
    </w:p>
    <w:p w:rsidR="00A01222" w:rsidRPr="00A6111E" w:rsidRDefault="00A01222" w:rsidP="00FB6A51">
      <w:pPr>
        <w:spacing w:after="180"/>
      </w:pPr>
      <w:r w:rsidRPr="004F039C">
        <w:t xml:space="preserve">If students have </w:t>
      </w:r>
      <w:r w:rsidR="004B1C32">
        <w:t>misunderstanding</w:t>
      </w:r>
      <w:r w:rsidRPr="004F039C">
        <w:t xml:space="preserve">s about </w:t>
      </w:r>
      <w:r w:rsidR="001D04C0">
        <w:t>how to work out the temperature obtained by mixing water of different temperatures</w:t>
      </w:r>
      <w:r w:rsidRPr="004F039C">
        <w:t xml:space="preserve">, </w:t>
      </w:r>
      <w:r w:rsidR="001D04C0">
        <w:t>it can help to demonstrate what happens</w:t>
      </w:r>
      <w:r>
        <w:t>.</w:t>
      </w:r>
      <w:r w:rsidR="001D04C0">
        <w:t xml:space="preserve"> Asking students to predict and explain what they think will happen each time sets up a test that will challenge misunderstandings. </w:t>
      </w:r>
      <w:r w:rsidR="00A66C05">
        <w:t>Giving students</w:t>
      </w:r>
      <w:r w:rsidR="001D04C0">
        <w:t xml:space="preserve"> the opportunity to discuss their thoug</w:t>
      </w:r>
      <w:r w:rsidR="00A66C05">
        <w:t xml:space="preserve">hts in pairs or small groups </w:t>
      </w:r>
      <w:r w:rsidR="001D04C0">
        <w:t>can help to develop understanding through social construction of ideas.</w:t>
      </w:r>
      <w:r w:rsidR="0098088C">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C51CF8">
        <w:t xml:space="preserve">UYSEG), </w:t>
      </w:r>
      <w:r w:rsidRPr="00C51CF8">
        <w:t xml:space="preserve">from an idea by </w:t>
      </w:r>
      <w:proofErr w:type="spellStart"/>
      <w:r w:rsidR="00C51CF8" w:rsidRPr="00C51CF8">
        <w:t>Stavy</w:t>
      </w:r>
      <w:proofErr w:type="spellEnd"/>
      <w:r w:rsidR="00C51CF8" w:rsidRPr="00C51CF8">
        <w:t xml:space="preserve"> and </w:t>
      </w:r>
      <w:proofErr w:type="spellStart"/>
      <w:r w:rsidR="00C51CF8" w:rsidRPr="00C51CF8">
        <w:t>Berkovitz</w:t>
      </w:r>
      <w:proofErr w:type="spellEnd"/>
      <w:r w:rsidR="00C51CF8" w:rsidRPr="00C51CF8">
        <w:t xml:space="preserve"> </w:t>
      </w:r>
      <w:r w:rsidR="00C51CF8" w:rsidRPr="00C51CF8">
        <w:fldChar w:fldCharType="begin"/>
      </w:r>
      <w:r w:rsidR="00C51CF8" w:rsidRPr="00C51CF8">
        <w:instrText xml:space="preserve"> ADDIN EN.CITE &lt;EndNote&gt;&lt;Cite ExcludeAuth="1"&gt;&lt;Author&gt;Stavy&lt;/Author&gt;&lt;Year&gt;1980&lt;/Year&gt;&lt;IDText&gt;Cognitive conflict as a basis for teaching quantitative aspects of the concept of temperature&lt;/IDText&gt;&lt;DisplayText&gt;(1980)&lt;/DisplayText&gt;&lt;record&gt;&lt;titles&gt;&lt;title&gt;Cognitive conflict as a basis for teaching quantitative aspects of the concept of temperature&lt;/title&gt;&lt;secondary-title&gt;Science Education&lt;/secondary-title&gt;&lt;/titles&gt;&lt;pages&gt;679-692&lt;/pages&gt;&lt;contributors&gt;&lt;authors&gt;&lt;author&gt;Stavy, R&lt;/author&gt;&lt;author&gt;Berkovitz, B&lt;/author&gt;&lt;/authors&gt;&lt;/contributors&gt;&lt;added-date format="utc"&gt;1542790346&lt;/added-date&gt;&lt;ref-type name="Journal Article"&gt;17&lt;/ref-type&gt;&lt;dates&gt;&lt;year&gt;1980&lt;/year&gt;&lt;/dates&gt;&lt;rec-number&gt;71&lt;/rec-number&gt;&lt;last-updated-date format="utc"&gt;1542790432&lt;/last-updated-date&gt;&lt;volume&gt;64 (5)&lt;/volume&gt;&lt;/record&gt;&lt;/Cite&gt;&lt;/EndNote&gt;</w:instrText>
      </w:r>
      <w:r w:rsidR="00C51CF8" w:rsidRPr="00C51CF8">
        <w:fldChar w:fldCharType="separate"/>
      </w:r>
      <w:r w:rsidR="00C51CF8" w:rsidRPr="00C51CF8">
        <w:rPr>
          <w:noProof/>
        </w:rPr>
        <w:t>(1980)</w:t>
      </w:r>
      <w:r w:rsidR="00C51CF8" w:rsidRPr="00C51CF8">
        <w:fldChar w:fldCharType="end"/>
      </w:r>
      <w:r w:rsidR="00C51CF8" w:rsidRPr="00C51CF8">
        <w:t xml:space="preserve"> in </w:t>
      </w:r>
      <w:r w:rsidR="00C51CF8" w:rsidRPr="00C51CF8">
        <w:rPr>
          <w:i/>
          <w:noProof/>
        </w:rPr>
        <w:t>Children's Ideas In Science</w:t>
      </w:r>
      <w:r w:rsidR="00C51CF8">
        <w:rPr>
          <w:i/>
          <w:noProof/>
        </w:rPr>
        <w:t xml:space="preserve"> </w:t>
      </w:r>
      <w:r w:rsidR="00C51CF8">
        <w:rPr>
          <w:i/>
          <w:noProof/>
        </w:rPr>
        <w:fldChar w:fldCharType="begin"/>
      </w:r>
      <w:r w:rsidR="00C51CF8">
        <w:rPr>
          <w:i/>
          <w:noProof/>
        </w:rPr>
        <w:instrText xml:space="preserve"> ADDIN EN.CITE &lt;EndNote&gt;&lt;Cite&gt;&lt;Author&gt;Erickson&lt;/Author&gt;&lt;Year&gt;1985&lt;/Year&gt;&lt;IDText&gt;Heat and Temperature&lt;/IDText&gt;&lt;DisplayText&gt;(Erickson and Tiberghien, 1985b)&lt;/DisplayText&gt;&lt;record&gt;&lt;titles&gt;&lt;title&gt;Heat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rsidR="00C51CF8">
        <w:rPr>
          <w:i/>
          <w:noProof/>
        </w:rPr>
        <w:fldChar w:fldCharType="separate"/>
      </w:r>
      <w:r w:rsidR="00C51CF8">
        <w:rPr>
          <w:i/>
          <w:noProof/>
        </w:rPr>
        <w:t>(Erickson and Tiberghien, 1985)</w:t>
      </w:r>
      <w:r w:rsidR="00C51CF8">
        <w:rPr>
          <w:i/>
          <w:noProof/>
        </w:rPr>
        <w:fldChar w:fldCharType="end"/>
      </w:r>
      <w:r>
        <w:t>.</w:t>
      </w:r>
    </w:p>
    <w:p w:rsidR="00CC78A5" w:rsidRDefault="00D278E8" w:rsidP="00E172C6">
      <w:pPr>
        <w:spacing w:after="180"/>
      </w:pPr>
      <w:r w:rsidRPr="0045323E">
        <w:t xml:space="preserve">Images: </w:t>
      </w:r>
      <w:r w:rsidR="007D536F">
        <w:t>Peter Fairhurst (UYSEG)</w:t>
      </w:r>
      <w:r w:rsidR="00FB6A51">
        <w:t>.</w:t>
      </w:r>
    </w:p>
    <w:p w:rsidR="004F48B4" w:rsidRDefault="004F48B4">
      <w:pPr>
        <w:spacing w:after="200" w:line="276" w:lineRule="auto"/>
        <w:rPr>
          <w:b/>
          <w:color w:val="5F497A" w:themeColor="accent4" w:themeShade="BF"/>
          <w:sz w:val="24"/>
        </w:rPr>
      </w:pPr>
      <w:r>
        <w:rPr>
          <w:b/>
          <w:color w:val="5F497A" w:themeColor="accent4" w:themeShade="BF"/>
          <w:sz w:val="24"/>
        </w:rPr>
        <w:br w:type="page"/>
      </w:r>
    </w:p>
    <w:p w:rsidR="00C92257"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C51CF8" w:rsidRPr="00C51CF8" w:rsidRDefault="00C92257" w:rsidP="00C51CF8">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C51CF8" w:rsidRPr="00C51CF8">
        <w:t xml:space="preserve">Driver, R., et al. (1994). </w:t>
      </w:r>
      <w:r w:rsidR="00C51CF8" w:rsidRPr="00C51CF8">
        <w:rPr>
          <w:i/>
        </w:rPr>
        <w:t xml:space="preserve">Making Sense of Secondary Science: Research into Children's Ideas, </w:t>
      </w:r>
      <w:r w:rsidR="00C51CF8" w:rsidRPr="00C51CF8">
        <w:t>London, UK: Routledge.</w:t>
      </w:r>
    </w:p>
    <w:p w:rsidR="00C51CF8" w:rsidRPr="00C51CF8" w:rsidRDefault="00C51CF8" w:rsidP="00C51CF8">
      <w:pPr>
        <w:pStyle w:val="EndNoteBibliography"/>
        <w:spacing w:after="120"/>
      </w:pPr>
      <w:r w:rsidRPr="00C51CF8">
        <w:t xml:space="preserve">Erickson, G. and Tiberghien, A. (1985). Heat and Temperature. In Driver, R., Guesne, E. &amp; Tiberghien, A. (eds.) </w:t>
      </w:r>
      <w:r w:rsidRPr="00C51CF8">
        <w:rPr>
          <w:i/>
        </w:rPr>
        <w:t>Children's Ideas In Science.</w:t>
      </w:r>
      <w:r w:rsidRPr="00C51CF8">
        <w:t xml:space="preserve"> Milton Keynes and Philadelphia: Open University Press.</w:t>
      </w:r>
    </w:p>
    <w:p w:rsidR="00C51CF8" w:rsidRPr="00C51CF8" w:rsidRDefault="00C51CF8" w:rsidP="00C51CF8">
      <w:pPr>
        <w:pStyle w:val="EndNoteBibliography"/>
        <w:spacing w:after="120"/>
      </w:pPr>
      <w:r w:rsidRPr="00C51CF8">
        <w:t xml:space="preserve">Millar, R. (2011). Energy. In Sang, D. (ed.) </w:t>
      </w:r>
      <w:r w:rsidRPr="00C51CF8">
        <w:rPr>
          <w:i/>
        </w:rPr>
        <w:t>Teaching Secondary Physics.</w:t>
      </w:r>
      <w:r w:rsidRPr="00C51CF8">
        <w:t xml:space="preserve"> London: Hodder Education.</w:t>
      </w:r>
    </w:p>
    <w:p w:rsidR="00C51CF8" w:rsidRPr="00C51CF8" w:rsidRDefault="00C51CF8" w:rsidP="00C51CF8">
      <w:pPr>
        <w:pStyle w:val="EndNoteBibliography"/>
        <w:spacing w:after="120"/>
      </w:pPr>
      <w:r w:rsidRPr="00C51CF8">
        <w:t xml:space="preserve">Stavy, R. and Berkovitz, B. (1980). Cognitive conflict as a basis for teaching quantitative aspects of the concept of temperature. </w:t>
      </w:r>
      <w:r w:rsidRPr="00C51CF8">
        <w:rPr>
          <w:i/>
        </w:rPr>
        <w:t>Science Education,</w:t>
      </w:r>
      <w:r w:rsidRPr="00C51CF8">
        <w:t xml:space="preserve"> 64 (5)</w:t>
      </w:r>
      <w:r w:rsidRPr="00C51CF8">
        <w:rPr>
          <w:b/>
        </w:rPr>
        <w:t>,</w:t>
      </w:r>
      <w:r w:rsidRPr="00C51CF8">
        <w:t xml:space="preserve"> 679-692.</w:t>
      </w:r>
    </w:p>
    <w:p w:rsidR="00B46FF9" w:rsidRDefault="00C92257" w:rsidP="00C51CF8">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CEA" w:rsidRDefault="00186CEA" w:rsidP="000B473B">
      <w:r>
        <w:separator/>
      </w:r>
    </w:p>
  </w:endnote>
  <w:endnote w:type="continuationSeparator" w:id="0">
    <w:p w:rsidR="00186CEA" w:rsidRDefault="00186CE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97831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26CF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CEA" w:rsidRDefault="00186CEA" w:rsidP="000B473B">
      <w:r>
        <w:separator/>
      </w:r>
    </w:p>
  </w:footnote>
  <w:footnote w:type="continuationSeparator" w:id="0">
    <w:p w:rsidR="00186CEA" w:rsidRDefault="00186CE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25F8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51A42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A91807"/>
    <w:multiLevelType w:val="hybridMultilevel"/>
    <w:tmpl w:val="F9C82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6CEA"/>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86CEA"/>
    <w:rsid w:val="001915D4"/>
    <w:rsid w:val="001A1FED"/>
    <w:rsid w:val="001A40E2"/>
    <w:rsid w:val="001C4805"/>
    <w:rsid w:val="001D04C0"/>
    <w:rsid w:val="00201AC2"/>
    <w:rsid w:val="00214608"/>
    <w:rsid w:val="0021607B"/>
    <w:rsid w:val="002178AC"/>
    <w:rsid w:val="0022547C"/>
    <w:rsid w:val="0025410A"/>
    <w:rsid w:val="0027553E"/>
    <w:rsid w:val="0028012F"/>
    <w:rsid w:val="002828DF"/>
    <w:rsid w:val="00287876"/>
    <w:rsid w:val="00292C53"/>
    <w:rsid w:val="002935BC"/>
    <w:rsid w:val="00294E22"/>
    <w:rsid w:val="002B5D71"/>
    <w:rsid w:val="002C11C1"/>
    <w:rsid w:val="002C22EA"/>
    <w:rsid w:val="002C59BA"/>
    <w:rsid w:val="002C79AE"/>
    <w:rsid w:val="00301AA9"/>
    <w:rsid w:val="003117F6"/>
    <w:rsid w:val="00326CF1"/>
    <w:rsid w:val="003334B8"/>
    <w:rsid w:val="003533B8"/>
    <w:rsid w:val="003752BE"/>
    <w:rsid w:val="003A346A"/>
    <w:rsid w:val="003B2917"/>
    <w:rsid w:val="003B541B"/>
    <w:rsid w:val="003E2B2F"/>
    <w:rsid w:val="003E6046"/>
    <w:rsid w:val="003F16F9"/>
    <w:rsid w:val="003F6C98"/>
    <w:rsid w:val="00402302"/>
    <w:rsid w:val="00430C1F"/>
    <w:rsid w:val="00442595"/>
    <w:rsid w:val="0045323E"/>
    <w:rsid w:val="004B0EE1"/>
    <w:rsid w:val="004B1C32"/>
    <w:rsid w:val="004C5D20"/>
    <w:rsid w:val="004D0D83"/>
    <w:rsid w:val="004E1DF1"/>
    <w:rsid w:val="004E5592"/>
    <w:rsid w:val="004F48B4"/>
    <w:rsid w:val="0050055B"/>
    <w:rsid w:val="00524710"/>
    <w:rsid w:val="00535269"/>
    <w:rsid w:val="00555342"/>
    <w:rsid w:val="005560E2"/>
    <w:rsid w:val="00574FAB"/>
    <w:rsid w:val="0058491A"/>
    <w:rsid w:val="005A452E"/>
    <w:rsid w:val="005A6EE7"/>
    <w:rsid w:val="005B5AA9"/>
    <w:rsid w:val="005F1A7B"/>
    <w:rsid w:val="006355D8"/>
    <w:rsid w:val="00642ECD"/>
    <w:rsid w:val="006502A0"/>
    <w:rsid w:val="006772F5"/>
    <w:rsid w:val="006A4440"/>
    <w:rsid w:val="006B0615"/>
    <w:rsid w:val="006D166B"/>
    <w:rsid w:val="006E5D2A"/>
    <w:rsid w:val="006F2BDA"/>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62287"/>
    <w:rsid w:val="00873B8C"/>
    <w:rsid w:val="00880E3B"/>
    <w:rsid w:val="008A405F"/>
    <w:rsid w:val="008C7F34"/>
    <w:rsid w:val="008E580C"/>
    <w:rsid w:val="0090047A"/>
    <w:rsid w:val="00902A82"/>
    <w:rsid w:val="00925026"/>
    <w:rsid w:val="00931264"/>
    <w:rsid w:val="00942A4B"/>
    <w:rsid w:val="00961D59"/>
    <w:rsid w:val="0098088C"/>
    <w:rsid w:val="0098563D"/>
    <w:rsid w:val="009B2D55"/>
    <w:rsid w:val="009C0343"/>
    <w:rsid w:val="009E0D11"/>
    <w:rsid w:val="009F2253"/>
    <w:rsid w:val="00A01222"/>
    <w:rsid w:val="00A24A16"/>
    <w:rsid w:val="00A37D14"/>
    <w:rsid w:val="00A6111E"/>
    <w:rsid w:val="00A6168B"/>
    <w:rsid w:val="00A62028"/>
    <w:rsid w:val="00A66C05"/>
    <w:rsid w:val="00AA5B77"/>
    <w:rsid w:val="00AA6236"/>
    <w:rsid w:val="00AB6AE7"/>
    <w:rsid w:val="00AD21F5"/>
    <w:rsid w:val="00AF176D"/>
    <w:rsid w:val="00B06225"/>
    <w:rsid w:val="00B23C7A"/>
    <w:rsid w:val="00B305F5"/>
    <w:rsid w:val="00B46FF9"/>
    <w:rsid w:val="00B47E1D"/>
    <w:rsid w:val="00B75483"/>
    <w:rsid w:val="00BA7952"/>
    <w:rsid w:val="00BB44B4"/>
    <w:rsid w:val="00BF0BBF"/>
    <w:rsid w:val="00BF0E0C"/>
    <w:rsid w:val="00BF6C8A"/>
    <w:rsid w:val="00C05571"/>
    <w:rsid w:val="00C246CE"/>
    <w:rsid w:val="00C51CF8"/>
    <w:rsid w:val="00C54711"/>
    <w:rsid w:val="00C57FA2"/>
    <w:rsid w:val="00C92257"/>
    <w:rsid w:val="00C92DF2"/>
    <w:rsid w:val="00CC2E4D"/>
    <w:rsid w:val="00CC78A5"/>
    <w:rsid w:val="00CC7B16"/>
    <w:rsid w:val="00CE15FE"/>
    <w:rsid w:val="00D02E15"/>
    <w:rsid w:val="00D04A0D"/>
    <w:rsid w:val="00D14F44"/>
    <w:rsid w:val="00D2211F"/>
    <w:rsid w:val="00D2217A"/>
    <w:rsid w:val="00D278E8"/>
    <w:rsid w:val="00D421E8"/>
    <w:rsid w:val="00D44604"/>
    <w:rsid w:val="00D479B3"/>
    <w:rsid w:val="00D52283"/>
    <w:rsid w:val="00D524E5"/>
    <w:rsid w:val="00D72FEF"/>
    <w:rsid w:val="00D755FA"/>
    <w:rsid w:val="00D96999"/>
    <w:rsid w:val="00DA3FE5"/>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6A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6708A3"/>
  <w15:docId w15:val="{C15AE3D6-3F07-4854-9260-F66D456BE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9225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92257"/>
    <w:rPr>
      <w:rFonts w:ascii="Calibri" w:hAnsi="Calibri" w:cs="Calibri"/>
      <w:noProof/>
      <w:lang w:val="en-US"/>
    </w:rPr>
  </w:style>
  <w:style w:type="paragraph" w:customStyle="1" w:styleId="EndNoteBibliography">
    <w:name w:val="EndNote Bibliography"/>
    <w:basedOn w:val="Normal"/>
    <w:link w:val="EndNoteBibliographyChar"/>
    <w:rsid w:val="00C92257"/>
    <w:rPr>
      <w:rFonts w:ascii="Calibri" w:hAnsi="Calibri" w:cs="Calibri"/>
      <w:noProof/>
      <w:lang w:val="en-US"/>
    </w:rPr>
  </w:style>
  <w:style w:type="character" w:customStyle="1" w:styleId="EndNoteBibliographyChar">
    <w:name w:val="EndNote Bibliography Char"/>
    <w:basedOn w:val="DefaultParagraphFont"/>
    <w:link w:val="EndNoteBibliography"/>
    <w:rsid w:val="00C9225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0876646">
      <w:bodyDiv w:val="1"/>
      <w:marLeft w:val="0"/>
      <w:marRight w:val="0"/>
      <w:marTop w:val="0"/>
      <w:marBottom w:val="0"/>
      <w:divBdr>
        <w:top w:val="none" w:sz="0" w:space="0" w:color="auto"/>
        <w:left w:val="none" w:sz="0" w:space="0" w:color="auto"/>
        <w:bottom w:val="none" w:sz="0" w:space="0" w:color="auto"/>
        <w:right w:val="none" w:sz="0" w:space="0" w:color="auto"/>
      </w:divBdr>
    </w:div>
    <w:div w:id="622466542">
      <w:bodyDiv w:val="1"/>
      <w:marLeft w:val="0"/>
      <w:marRight w:val="0"/>
      <w:marTop w:val="0"/>
      <w:marBottom w:val="0"/>
      <w:divBdr>
        <w:top w:val="none" w:sz="0" w:space="0" w:color="auto"/>
        <w:left w:val="none" w:sz="0" w:space="0" w:color="auto"/>
        <w:bottom w:val="none" w:sz="0" w:space="0" w:color="auto"/>
        <w:right w:val="none" w:sz="0" w:space="0" w:color="auto"/>
      </w:divBdr>
    </w:div>
    <w:div w:id="781925547">
      <w:bodyDiv w:val="1"/>
      <w:marLeft w:val="0"/>
      <w:marRight w:val="0"/>
      <w:marTop w:val="0"/>
      <w:marBottom w:val="0"/>
      <w:divBdr>
        <w:top w:val="none" w:sz="0" w:space="0" w:color="auto"/>
        <w:left w:val="none" w:sz="0" w:space="0" w:color="auto"/>
        <w:bottom w:val="none" w:sz="0" w:space="0" w:color="auto"/>
        <w:right w:val="none" w:sz="0" w:space="0" w:color="auto"/>
      </w:divBdr>
    </w:div>
    <w:div w:id="984894247">
      <w:bodyDiv w:val="1"/>
      <w:marLeft w:val="0"/>
      <w:marRight w:val="0"/>
      <w:marTop w:val="0"/>
      <w:marBottom w:val="0"/>
      <w:divBdr>
        <w:top w:val="none" w:sz="0" w:space="0" w:color="auto"/>
        <w:left w:val="none" w:sz="0" w:space="0" w:color="auto"/>
        <w:bottom w:val="none" w:sz="0" w:space="0" w:color="auto"/>
        <w:right w:val="none" w:sz="0" w:space="0" w:color="auto"/>
      </w:divBdr>
    </w:div>
    <w:div w:id="203746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82</TotalTime>
  <Pages>5</Pages>
  <Words>1097</Words>
  <Characters>6254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25</cp:revision>
  <cp:lastPrinted>2017-02-24T16:20:00Z</cp:lastPrinted>
  <dcterms:created xsi:type="dcterms:W3CDTF">2018-11-21T08:15:00Z</dcterms:created>
  <dcterms:modified xsi:type="dcterms:W3CDTF">2019-03-12T14:46:00Z</dcterms:modified>
</cp:coreProperties>
</file>