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E2BE6" w:rsidP="00201AC2">
      <w:pPr>
        <w:spacing w:after="180"/>
        <w:rPr>
          <w:b/>
          <w:sz w:val="44"/>
          <w:szCs w:val="44"/>
        </w:rPr>
      </w:pPr>
      <w:r>
        <w:rPr>
          <w:b/>
          <w:sz w:val="44"/>
          <w:szCs w:val="44"/>
        </w:rPr>
        <w:t>Colour TV</w:t>
      </w:r>
    </w:p>
    <w:p w:rsidR="00201AC2" w:rsidRDefault="00201AC2" w:rsidP="00201AC2">
      <w:pPr>
        <w:spacing w:after="180"/>
      </w:pPr>
    </w:p>
    <w:p w:rsidR="00921582" w:rsidRDefault="00921582" w:rsidP="00921582">
      <w:pPr>
        <w:spacing w:after="180"/>
        <w:rPr>
          <w:lang w:val="en-US"/>
        </w:rPr>
      </w:pPr>
      <w:r w:rsidRPr="00921582">
        <w:rPr>
          <w:lang w:val="en-US"/>
        </w:rPr>
        <w:t>A television uses light to make a picture.</w:t>
      </w:r>
    </w:p>
    <w:p w:rsidR="00921582" w:rsidRPr="00921582" w:rsidRDefault="00921582" w:rsidP="00921582">
      <w:pPr>
        <w:spacing w:after="180"/>
      </w:pPr>
    </w:p>
    <w:p w:rsidR="007C26E1" w:rsidRDefault="00921582" w:rsidP="00921582">
      <w:pPr>
        <w:spacing w:after="180"/>
        <w:jc w:val="center"/>
      </w:pPr>
      <w:r>
        <w:rPr>
          <w:noProof/>
          <w:lang w:eastAsia="en-GB"/>
        </w:rPr>
        <w:drawing>
          <wp:inline distT="0" distB="0" distL="0" distR="0" wp14:anchorId="75886A73">
            <wp:extent cx="3048538" cy="236363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55755" cy="2369234"/>
                    </a:xfrm>
                    <a:prstGeom prst="rect">
                      <a:avLst/>
                    </a:prstGeom>
                    <a:noFill/>
                  </pic:spPr>
                </pic:pic>
              </a:graphicData>
            </a:graphic>
          </wp:inline>
        </w:drawing>
      </w:r>
    </w:p>
    <w:p w:rsidR="00201AC2" w:rsidRDefault="00201AC2" w:rsidP="006F3279">
      <w:pPr>
        <w:spacing w:after="240"/>
        <w:rPr>
          <w:szCs w:val="18"/>
        </w:rPr>
      </w:pPr>
    </w:p>
    <w:p w:rsidR="00921582" w:rsidRPr="00921582" w:rsidRDefault="00921582" w:rsidP="00921582">
      <w:pPr>
        <w:spacing w:after="180"/>
        <w:rPr>
          <w:sz w:val="24"/>
          <w:szCs w:val="24"/>
        </w:rPr>
      </w:pPr>
      <w:r w:rsidRPr="00921582">
        <w:rPr>
          <w:sz w:val="24"/>
          <w:szCs w:val="24"/>
          <w:lang w:val="en-US"/>
        </w:rPr>
        <w:t xml:space="preserve">How does a TV use light to make a picture? </w:t>
      </w:r>
    </w:p>
    <w:p w:rsidR="00921582" w:rsidRPr="001B2F96" w:rsidRDefault="00921582" w:rsidP="00921582">
      <w:pPr>
        <w:spacing w:after="180"/>
        <w:ind w:left="426"/>
      </w:pPr>
      <w:r w:rsidRPr="001B2F96">
        <w:t>Which of these statements do you think are right?</w:t>
      </w:r>
    </w:p>
    <w:p w:rsidR="00921582" w:rsidRPr="001B2F96" w:rsidRDefault="00921582" w:rsidP="00921582">
      <w:pPr>
        <w:spacing w:after="180"/>
        <w:ind w:left="426"/>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921582" w:rsidRPr="00AE07E9" w:rsidTr="000A2FE6">
        <w:trPr>
          <w:cantSplit/>
          <w:trHeight w:hRule="exact" w:val="938"/>
          <w:jc w:val="center"/>
        </w:trPr>
        <w:tc>
          <w:tcPr>
            <w:tcW w:w="4952" w:type="dxa"/>
            <w:gridSpan w:val="2"/>
            <w:tcBorders>
              <w:bottom w:val="single" w:sz="8" w:space="0" w:color="000000"/>
            </w:tcBorders>
            <w:vAlign w:val="center"/>
          </w:tcPr>
          <w:p w:rsidR="00921582" w:rsidRPr="00AF5047" w:rsidRDefault="00AF5047" w:rsidP="00AF5047">
            <w:pPr>
              <w:tabs>
                <w:tab w:val="right" w:leader="dot" w:pos="8680"/>
              </w:tabs>
              <w:jc w:val="center"/>
              <w:rPr>
                <w:rFonts w:eastAsia="Times New Roman" w:cs="Times New Roman"/>
                <w:lang w:eastAsia="en-GB"/>
              </w:rPr>
            </w:pPr>
            <w:r w:rsidRPr="00AF5047">
              <w:rPr>
                <w:rFonts w:eastAsia="Times New Roman" w:cs="Times New Roman"/>
                <w:lang w:eastAsia="en-GB"/>
              </w:rPr>
              <w:t>Statements</w:t>
            </w:r>
          </w:p>
        </w:tc>
        <w:tc>
          <w:tcPr>
            <w:tcW w:w="1063" w:type="dxa"/>
            <w:vAlign w:val="center"/>
          </w:tcPr>
          <w:p w:rsidR="00921582" w:rsidRPr="00197AB2" w:rsidRDefault="00921582" w:rsidP="000A2FE6">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921582" w:rsidRPr="00197AB2" w:rsidRDefault="00921582" w:rsidP="000A2FE6">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921582" w:rsidRPr="00197AB2" w:rsidRDefault="00921582" w:rsidP="000A2FE6">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921582" w:rsidRPr="00197AB2" w:rsidRDefault="00921582" w:rsidP="000A2FE6">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921582" w:rsidRPr="00AE07E9" w:rsidTr="000A2FE6">
        <w:trPr>
          <w:cantSplit/>
          <w:trHeight w:val="791"/>
          <w:jc w:val="center"/>
        </w:trPr>
        <w:tc>
          <w:tcPr>
            <w:tcW w:w="557" w:type="dxa"/>
            <w:tcBorders>
              <w:right w:val="nil"/>
            </w:tcBorders>
            <w:vAlign w:val="center"/>
          </w:tcPr>
          <w:p w:rsidR="00921582" w:rsidRPr="00AE07E9" w:rsidRDefault="00921582" w:rsidP="000A2FE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921582" w:rsidRPr="00197AB2" w:rsidRDefault="00921582" w:rsidP="000A2FE6">
            <w:pPr>
              <w:tabs>
                <w:tab w:val="right" w:leader="dot" w:pos="8680"/>
              </w:tabs>
              <w:rPr>
                <w:rFonts w:eastAsia="Times New Roman" w:cs="Times New Roman"/>
                <w:lang w:eastAsia="en-GB"/>
              </w:rPr>
            </w:pPr>
            <w:r w:rsidRPr="00921582">
              <w:rPr>
                <w:rFonts w:eastAsia="Times New Roman" w:cs="Times New Roman"/>
                <w:lang w:eastAsia="en-GB"/>
              </w:rPr>
              <w:t>A TV picture is made up of thousands of tiny coloured lights</w:t>
            </w: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r>
      <w:tr w:rsidR="00921582" w:rsidRPr="00AE07E9" w:rsidTr="000A2FE6">
        <w:trPr>
          <w:cantSplit/>
          <w:trHeight w:val="791"/>
          <w:jc w:val="center"/>
        </w:trPr>
        <w:tc>
          <w:tcPr>
            <w:tcW w:w="557" w:type="dxa"/>
            <w:tcBorders>
              <w:right w:val="nil"/>
            </w:tcBorders>
            <w:vAlign w:val="center"/>
          </w:tcPr>
          <w:p w:rsidR="00921582" w:rsidRDefault="00921582" w:rsidP="000A2FE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921582" w:rsidRDefault="00921582" w:rsidP="000A2FE6">
            <w:pPr>
              <w:tabs>
                <w:tab w:val="right" w:leader="dot" w:pos="8680"/>
              </w:tabs>
              <w:rPr>
                <w:rFonts w:eastAsia="Times New Roman" w:cs="Times New Roman"/>
                <w:lang w:eastAsia="en-GB"/>
              </w:rPr>
            </w:pPr>
            <w:r w:rsidRPr="00921582">
              <w:rPr>
                <w:rFonts w:eastAsia="Times New Roman" w:cs="Times New Roman"/>
                <w:lang w:eastAsia="en-GB"/>
              </w:rPr>
              <w:t>All the colours on a TV are made by mixing just three colours of light</w:t>
            </w: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r>
      <w:tr w:rsidR="00921582" w:rsidRPr="00AE07E9" w:rsidTr="000A2FE6">
        <w:trPr>
          <w:cantSplit/>
          <w:trHeight w:val="791"/>
          <w:jc w:val="center"/>
        </w:trPr>
        <w:tc>
          <w:tcPr>
            <w:tcW w:w="557" w:type="dxa"/>
            <w:tcBorders>
              <w:right w:val="nil"/>
            </w:tcBorders>
            <w:vAlign w:val="center"/>
          </w:tcPr>
          <w:p w:rsidR="00921582" w:rsidRDefault="00921582" w:rsidP="000A2FE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921582" w:rsidRDefault="00921582" w:rsidP="000A2FE6">
            <w:pPr>
              <w:tabs>
                <w:tab w:val="right" w:leader="dot" w:pos="8680"/>
              </w:tabs>
              <w:rPr>
                <w:rFonts w:eastAsia="Times New Roman" w:cs="Times New Roman"/>
                <w:lang w:eastAsia="en-GB"/>
              </w:rPr>
            </w:pPr>
            <w:r w:rsidRPr="00921582">
              <w:rPr>
                <w:rFonts w:eastAsia="Times New Roman" w:cs="Times New Roman"/>
                <w:lang w:eastAsia="en-GB"/>
              </w:rPr>
              <w:t>Mixing red and green light makes the same colour as mixing red and green paint</w:t>
            </w: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c>
          <w:tcPr>
            <w:tcW w:w="1063" w:type="dxa"/>
          </w:tcPr>
          <w:p w:rsidR="00921582" w:rsidRPr="00197AB2" w:rsidRDefault="00921582" w:rsidP="000A2FE6">
            <w:pPr>
              <w:tabs>
                <w:tab w:val="right" w:leader="dot" w:pos="8680"/>
              </w:tabs>
              <w:rPr>
                <w:rFonts w:eastAsia="Times New Roman" w:cs="Times New Roman"/>
                <w:sz w:val="18"/>
                <w:szCs w:val="18"/>
                <w:lang w:eastAsia="en-GB"/>
              </w:rPr>
            </w:pPr>
          </w:p>
        </w:tc>
      </w:tr>
    </w:tbl>
    <w:p w:rsidR="00921582" w:rsidRDefault="00921582" w:rsidP="006F3279">
      <w:pPr>
        <w:spacing w:after="240"/>
        <w:rPr>
          <w:szCs w:val="18"/>
        </w:rPr>
      </w:pPr>
    </w:p>
    <w:p w:rsidR="00921582" w:rsidRPr="00201AC2" w:rsidRDefault="0092158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BE2BE6">
        <w:rPr>
          <w:i/>
          <w:sz w:val="18"/>
          <w:szCs w:val="18"/>
        </w:rPr>
        <w:t>PSL</w:t>
      </w:r>
      <w:r w:rsidR="0007651D">
        <w:rPr>
          <w:i/>
          <w:sz w:val="18"/>
          <w:szCs w:val="18"/>
        </w:rPr>
        <w:t xml:space="preserve">: </w:t>
      </w:r>
      <w:r w:rsidR="00BE2BE6">
        <w:rPr>
          <w:i/>
          <w:sz w:val="18"/>
          <w:szCs w:val="18"/>
        </w:rPr>
        <w:t>Sound, light and waves</w:t>
      </w:r>
      <w:r w:rsidR="0007651D">
        <w:rPr>
          <w:i/>
          <w:sz w:val="18"/>
          <w:szCs w:val="18"/>
        </w:rPr>
        <w:t xml:space="preserve"> &gt; Topic </w:t>
      </w:r>
      <w:r>
        <w:rPr>
          <w:i/>
          <w:sz w:val="18"/>
          <w:szCs w:val="18"/>
        </w:rPr>
        <w:t>P</w:t>
      </w:r>
      <w:r w:rsidR="00BE2BE6">
        <w:rPr>
          <w:i/>
          <w:sz w:val="18"/>
          <w:szCs w:val="18"/>
        </w:rPr>
        <w:t>SL2</w:t>
      </w:r>
      <w:r w:rsidR="0007651D">
        <w:rPr>
          <w:i/>
          <w:sz w:val="18"/>
          <w:szCs w:val="18"/>
        </w:rPr>
        <w:t xml:space="preserve">: </w:t>
      </w:r>
      <w:r w:rsidR="00BE2BE6">
        <w:rPr>
          <w:i/>
          <w:sz w:val="18"/>
          <w:szCs w:val="18"/>
        </w:rPr>
        <w:t>How we see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BE2BE6">
        <w:rPr>
          <w:i/>
          <w:sz w:val="18"/>
          <w:szCs w:val="18"/>
        </w:rPr>
        <w:t>PSL2.2</w:t>
      </w:r>
      <w:r w:rsidR="006F3279" w:rsidRPr="00CA4B46">
        <w:rPr>
          <w:i/>
          <w:sz w:val="18"/>
          <w:szCs w:val="18"/>
        </w:rPr>
        <w:t xml:space="preserve">: </w:t>
      </w:r>
      <w:r w:rsidR="00BE2BE6">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E2BE6" w:rsidP="006F3279">
            <w:pPr>
              <w:spacing w:after="60"/>
              <w:ind w:left="1304"/>
              <w:rPr>
                <w:b/>
                <w:sz w:val="40"/>
                <w:szCs w:val="40"/>
              </w:rPr>
            </w:pPr>
            <w:r>
              <w:rPr>
                <w:b/>
                <w:sz w:val="40"/>
                <w:szCs w:val="40"/>
              </w:rPr>
              <w:t>Colour TV</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873CBB" w:rsidP="0007651D">
            <w:pPr>
              <w:spacing w:before="60" w:after="60"/>
            </w:pPr>
            <w:r w:rsidRPr="00873CBB">
              <w:t>Daylight and sunlight are made from all the colours of the spectrum, which together we see as ‘white light’</w:t>
            </w:r>
            <w:r w:rsidR="00034455">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034455" w:rsidRDefault="00873CBB" w:rsidP="00034455">
            <w:pPr>
              <w:spacing w:before="60" w:after="60"/>
              <w:rPr>
                <w:b/>
              </w:rPr>
            </w:pPr>
            <w:r w:rsidRPr="00873CBB">
              <w:t>Give an example of how coloured lights mix to make light of another colour</w:t>
            </w:r>
            <w:r w:rsidR="00034455">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034455" w:rsidP="0021607B">
            <w:pPr>
              <w:spacing w:before="60" w:after="60"/>
            </w:pPr>
            <w:bookmarkStart w:id="0" w:name="_GoBack"/>
            <w:r>
              <w:t>C</w:t>
            </w:r>
            <w:r w:rsidR="00873CBB" w:rsidRPr="00873CBB">
              <w:t>onfidence grid</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869DD" w:rsidP="000505CA">
            <w:pPr>
              <w:spacing w:before="60" w:after="60"/>
            </w:pPr>
            <w:r>
              <w:t>Colour</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0140AC" w:rsidRDefault="000140AC" w:rsidP="000140AC">
      <w:pPr>
        <w:spacing w:after="180"/>
      </w:pPr>
      <w:r>
        <w:t xml:space="preserve">For a physicist, sunlight and daylight are both examples of white light. Each consists of all the colours of the spectrum which combine to be seen as white. Students often regard white light as ‘pure light’ that is free of any tinge. More than half of a sample of 13- to 16-year-olds (n=166) considered colour to be different to light and something that is added to light </w:t>
      </w:r>
      <w:r>
        <w:fldChar w:fldCharType="begin"/>
      </w:r>
      <w:r w:rsidR="00C65C91">
        <w:instrText xml:space="preserve"> ADDIN EN.CITE &lt;EndNote&gt;&lt;Cite&gt;&lt;Author&gt;Galili&lt;/Author&gt;&lt;Year&gt;2000&lt;/Year&gt;&lt;IDText&gt;Learners&amp;apos; knowledge in optics: interpretation, structure and analysis&lt;/IDText&gt;&lt;DisplayText&gt;(Galili and Hazan, 2000)&lt;/DisplayText&gt;&lt;record&gt;&lt;titles&gt;&lt;title&gt;Learners&amp;apos;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format="utc"&gt;1538991835&lt;/last-updated-date&gt;&lt;volume&gt;22(1)&lt;/volume&gt;&lt;/record&gt;&lt;/Cite&gt;&lt;Cite&gt;&lt;Author&gt;Galili&lt;/Author&gt;&lt;Year&gt;2000&lt;/Year&gt;&lt;IDText&gt;Learners&amp;apos; knowledge in optics: interpretation, structure and analysis&lt;/IDText&gt;&lt;record&gt;&lt;titles&gt;&lt;title&gt;Learners&amp;apos; knowledge in optics: interpretation, structure and analysis&lt;/title&gt;&lt;secondary-title&gt;International Journal of Science Education&lt;/secondary-title&gt;&lt;/titles&gt;&lt;pages&gt;57-88&lt;/pages&gt;&lt;contributors&gt;&lt;authors&gt;&lt;author&gt;Galili, I&lt;/author&gt;&lt;author&gt;Hazan, A&lt;/author&gt;&lt;/authors&gt;&lt;/contributors&gt;&lt;added-date format="utc"&gt;1538991743&lt;/added-date&gt;&lt;ref-type name="Journal Article"&gt;17&lt;/ref-type&gt;&lt;dates&gt;&lt;year&gt;2000&lt;/year&gt;&lt;/dates&gt;&lt;rec-number&gt;59&lt;/rec-number&gt;&lt;last-updated-date format="utc"&gt;1538991835&lt;/last-updated-date&gt;&lt;volume&gt;22(1)&lt;/volume&gt;&lt;/record&gt;&lt;/Cite&gt;&lt;/EndNote&gt;</w:instrText>
      </w:r>
      <w:r>
        <w:fldChar w:fldCharType="separate"/>
      </w:r>
      <w:r w:rsidR="00C65C91">
        <w:rPr>
          <w:noProof/>
        </w:rPr>
        <w:t>(Galili and Hazan, 2000)</w:t>
      </w:r>
      <w:r>
        <w:fldChar w:fldCharType="end"/>
      </w:r>
      <w:r>
        <w:t>.</w:t>
      </w:r>
    </w:p>
    <w:p w:rsidR="00CF7427" w:rsidRDefault="000140AC" w:rsidP="000140AC">
      <w:pPr>
        <w:spacing w:after="180"/>
      </w:pPr>
      <w:proofErr w:type="spellStart"/>
      <w:r>
        <w:t>Haagen-Schutzenhofer</w:t>
      </w:r>
      <w:proofErr w:type="spellEnd"/>
      <w:r>
        <w:t xml:space="preserve"> </w:t>
      </w:r>
      <w:r w:rsidR="00C65C91">
        <w:fldChar w:fldCharType="begin"/>
      </w:r>
      <w:r w:rsidR="00C65C91">
        <w:instrText xml:space="preserve"> ADDIN EN.CITE &lt;EndNote&gt;&lt;Cite ExcludeAuth="1"&gt;&lt;Author&gt;Haagen-Schutzenhofer&lt;/Author&gt;&lt;Year&gt;2017&lt;/Year&gt;&lt;IDText&gt;Students&amp;apos; conceptions on white light and implications for teaching and learning about colour&lt;/IDText&gt;&lt;DisplayText&gt;(2017)&lt;/DisplayText&gt;&lt;record&gt;&lt;titles&gt;&lt;title&gt;Students&amp;apos; conceptions on white light and implications for teaching and learning about colour&lt;/title&gt;&lt;secondary-title&gt;Physics Education&lt;/secondary-title&gt;&lt;/titles&gt;&lt;contributors&gt;&lt;authors&gt;&lt;author&gt;Haagen-Schutzenhofer, Claudia&lt;/author&gt;&lt;/authors&gt;&lt;/contributors&gt;&lt;added-date format="utc"&gt;1538990415&lt;/added-date&gt;&lt;ref-type name="Journal Article"&gt;17&lt;/ref-type&gt;&lt;dates&gt;&lt;year&gt;2017&lt;/year&gt;&lt;/dates&gt;&lt;rec-number&gt;58&lt;/rec-number&gt;&lt;last-updated-date format="utc"&gt;1538991835&lt;/last-updated-date&gt;&lt;volume&gt;52&lt;/volume&gt;&lt;/record&gt;&lt;/Cite&gt;&lt;/EndNote&gt;</w:instrText>
      </w:r>
      <w:r w:rsidR="00C65C91">
        <w:fldChar w:fldCharType="separate"/>
      </w:r>
      <w:r w:rsidR="00C65C91">
        <w:rPr>
          <w:noProof/>
        </w:rPr>
        <w:t>(2017)</w:t>
      </w:r>
      <w:r w:rsidR="00C65C91">
        <w:fldChar w:fldCharType="end"/>
      </w:r>
      <w:r>
        <w:t xml:space="preserve"> suggests avoiding the term ‘white light’ in the initial stages of instruction and to develop a scientifically sound concept of white light which is related to everyday experiences. She </w:t>
      </w:r>
      <w:r w:rsidR="00837BF8">
        <w:t>developed</w:t>
      </w:r>
      <w:r>
        <w:t xml:space="preserve"> a teaching sequence </w:t>
      </w:r>
      <w:r w:rsidR="00CF7427">
        <w:t xml:space="preserve">that </w:t>
      </w:r>
      <w:r>
        <w:t>start</w:t>
      </w:r>
      <w:r w:rsidR="00CF7427">
        <w:t>s</w:t>
      </w:r>
      <w:r>
        <w:t xml:space="preserve"> </w:t>
      </w:r>
      <w:r w:rsidR="00974871">
        <w:t xml:space="preserve">by </w:t>
      </w:r>
      <w:r>
        <w:t>show</w:t>
      </w:r>
      <w:r w:rsidR="00974871">
        <w:t>ing</w:t>
      </w:r>
      <w:r>
        <w:t xml:space="preserve"> how </w:t>
      </w:r>
      <w:r w:rsidR="00974871">
        <w:t xml:space="preserve">coloured lights </w:t>
      </w:r>
      <w:r>
        <w:t>can be mixed to produce another colour</w:t>
      </w:r>
      <w:r w:rsidR="00CF7427" w:rsidRPr="00CF7427">
        <w:t xml:space="preserve"> </w:t>
      </w:r>
      <w:r w:rsidR="00CF7427">
        <w:t>of light</w:t>
      </w:r>
      <w:r>
        <w:t xml:space="preserve">. </w:t>
      </w:r>
      <w:r w:rsidR="00974871">
        <w:t>Understanding how coloured lights combine to make new (and brighter) colours of light is necessary in order to understand how white light can be made by combining the colours of the spectrum.</w:t>
      </w:r>
    </w:p>
    <w:p w:rsidR="00CF7427" w:rsidRDefault="00CF7427" w:rsidP="000140AC">
      <w:pPr>
        <w:spacing w:after="180"/>
      </w:pPr>
      <w:r>
        <w:t xml:space="preserve">This question investigates students’ understanding of how coloured lights can mix to produce </w:t>
      </w:r>
      <w:r w:rsidR="00974871">
        <w:t xml:space="preserve">new </w:t>
      </w:r>
      <w:r>
        <w:t xml:space="preserve">colours and </w:t>
      </w:r>
      <w:r w:rsidR="004C1F68">
        <w:t xml:space="preserve">makes </w:t>
      </w:r>
      <w:r w:rsidR="00974871">
        <w:t xml:space="preserve">a </w:t>
      </w:r>
      <w:r>
        <w:t>link to their everyday experience.</w:t>
      </w:r>
      <w:r w:rsidR="004C1F68">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461710" w:rsidRPr="00816065" w:rsidRDefault="00461710" w:rsidP="00461710">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461710" w:rsidRPr="00816065" w:rsidRDefault="00461710" w:rsidP="00461710">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461710" w:rsidRPr="00816065" w:rsidRDefault="00461710" w:rsidP="00461710">
      <w:pPr>
        <w:spacing w:after="180"/>
        <w:rPr>
          <w:rFonts w:cstheme="minorHAnsi"/>
          <w:i/>
        </w:rPr>
      </w:pPr>
      <w:r w:rsidRPr="00816065">
        <w:rPr>
          <w:rFonts w:cstheme="minorHAnsi"/>
          <w:i/>
        </w:rPr>
        <w:t>Differentiation</w:t>
      </w:r>
    </w:p>
    <w:p w:rsidR="00461710" w:rsidRDefault="00461710" w:rsidP="00461710">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4F7E11" w:rsidRDefault="004F7E11" w:rsidP="00026DEC">
      <w:pPr>
        <w:spacing w:after="180"/>
        <w:rPr>
          <w:b/>
          <w:color w:val="5F497A" w:themeColor="accent4" w:themeShade="BF"/>
          <w:sz w:val="24"/>
        </w:rPr>
      </w:pP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202FE5" w:rsidRDefault="00202FE5" w:rsidP="00BF6C8A">
      <w:pPr>
        <w:spacing w:after="180"/>
      </w:pPr>
      <w:r>
        <w:t>Answers A and B are correct (C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0F1939" w:rsidP="00A01222">
      <w:pPr>
        <w:spacing w:after="180"/>
      </w:pPr>
      <w:r w:rsidRPr="000F1939">
        <w:t xml:space="preserve">Most </w:t>
      </w:r>
      <w:r>
        <w:t xml:space="preserve">students will be familiar with the idea that TV screens are made of many thousands of tiny dots of red, green and blue light, although they may not </w:t>
      </w:r>
      <w:r w:rsidR="003A20AD">
        <w:t>recall all three of these</w:t>
      </w:r>
      <w:r>
        <w:t xml:space="preserve"> colours. If they </w:t>
      </w:r>
      <w:r w:rsidR="003A20AD">
        <w:t>are</w:t>
      </w:r>
      <w:r>
        <w:t xml:space="preserve"> not </w:t>
      </w:r>
      <w:r w:rsidR="003A20AD">
        <w:t xml:space="preserve">aware of this </w:t>
      </w:r>
      <w:r>
        <w:t xml:space="preserve">then </w:t>
      </w:r>
      <w:r w:rsidR="003A20AD">
        <w:t xml:space="preserve">they can see </w:t>
      </w:r>
      <w:r w:rsidR="00837BF8">
        <w:t xml:space="preserve">it </w:t>
      </w:r>
      <w:r w:rsidR="003A20AD">
        <w:t xml:space="preserve">for themselves by </w:t>
      </w:r>
      <w:r>
        <w:t xml:space="preserve">looking at a computer screen </w:t>
      </w:r>
      <w:r w:rsidR="003A20AD">
        <w:t xml:space="preserve">or TV </w:t>
      </w:r>
      <w:r>
        <w:t>with a magnifying glass</w:t>
      </w:r>
      <w:r w:rsidR="003A20AD">
        <w:t xml:space="preserve">. It is </w:t>
      </w:r>
      <w:r>
        <w:t xml:space="preserve">easiest to see </w:t>
      </w:r>
      <w:r w:rsidR="003A20AD">
        <w:t xml:space="preserve">the coloured dots </w:t>
      </w:r>
      <w:r>
        <w:t xml:space="preserve">when looking at a white part of the screen. </w:t>
      </w:r>
    </w:p>
    <w:p w:rsidR="000F1939" w:rsidRDefault="000F1939" w:rsidP="00A01222">
      <w:pPr>
        <w:spacing w:after="180"/>
      </w:pPr>
      <w:r>
        <w:t>Each dot is called a pixel, which is a concatenated word for ‘picture element’. High definition displays have greater numbers of (smaller) pixels in a given area, which</w:t>
      </w:r>
      <w:r w:rsidR="00837BF8">
        <w:t xml:space="preserve"> </w:t>
      </w:r>
      <w:r>
        <w:t>makes the pixels harder to see on a HD display.</w:t>
      </w:r>
      <w:r w:rsidR="003A20AD">
        <w:t xml:space="preserve"> It is very hard to see the pixels on some smart phones.</w:t>
      </w:r>
    </w:p>
    <w:p w:rsidR="00A01222" w:rsidRPr="00104729" w:rsidRDefault="00A01222" w:rsidP="00A01222">
      <w:pPr>
        <w:spacing w:after="180"/>
      </w:pPr>
      <w:r w:rsidRPr="004F039C">
        <w:t xml:space="preserve">If students </w:t>
      </w:r>
      <w:r w:rsidR="001F4D6F">
        <w:t xml:space="preserve">are not aware that red light and green light mix to give a different colour (yellow) than </w:t>
      </w:r>
      <w:r w:rsidR="003A20AD">
        <w:t xml:space="preserve">is made by mixing </w:t>
      </w:r>
      <w:r w:rsidR="001F4D6F">
        <w:t>red and green paint (brown), then t</w:t>
      </w:r>
      <w:r w:rsidRPr="00104729">
        <w:t xml:space="preserve">he following BEST ‘response </w:t>
      </w:r>
      <w:r w:rsidR="001F4D6F">
        <w:t>activity</w:t>
      </w:r>
      <w:r w:rsidRPr="00104729">
        <w:t xml:space="preserve">’ could be used </w:t>
      </w:r>
      <w:r w:rsidR="001F4D6F">
        <w:t>to investigate what colours are made by mixing red, green and blue lights</w:t>
      </w:r>
      <w:r w:rsidRPr="00104729">
        <w:t>:</w:t>
      </w:r>
    </w:p>
    <w:p w:rsidR="00A01222" w:rsidRPr="00104729" w:rsidRDefault="00A01222" w:rsidP="00A01222">
      <w:pPr>
        <w:pStyle w:val="ListParagraph"/>
        <w:numPr>
          <w:ilvl w:val="0"/>
          <w:numId w:val="1"/>
        </w:numPr>
        <w:spacing w:after="180"/>
      </w:pPr>
      <w:r w:rsidRPr="00104729">
        <w:t xml:space="preserve">Response </w:t>
      </w:r>
      <w:r w:rsidR="00F2483A" w:rsidRPr="00104729">
        <w:t>activity</w:t>
      </w:r>
      <w:r w:rsidRPr="00104729">
        <w:t xml:space="preserve">: </w:t>
      </w:r>
      <w:r w:rsidR="00104729" w:rsidRPr="00104729">
        <w:t>Making coloured light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E1AF6">
        <w:t>.</w:t>
      </w:r>
    </w:p>
    <w:p w:rsidR="00CC78A5" w:rsidRDefault="00D278E8" w:rsidP="00E172C6">
      <w:pPr>
        <w:spacing w:after="180"/>
      </w:pPr>
      <w:r w:rsidRPr="0045323E">
        <w:t xml:space="preserve">Images: </w:t>
      </w:r>
      <w:r w:rsidR="00921582">
        <w:t xml:space="preserve">NASA (Buzz Aldrin, Apollo 11), </w:t>
      </w:r>
      <w:r w:rsidR="007D536F">
        <w:t>Peter Fairhurst (UYSEG)</w:t>
      </w:r>
    </w:p>
    <w:p w:rsidR="00C65C91" w:rsidRDefault="003117F6" w:rsidP="00E24309">
      <w:pPr>
        <w:spacing w:after="180"/>
        <w:rPr>
          <w:b/>
          <w:color w:val="5F497A" w:themeColor="accent4" w:themeShade="BF"/>
          <w:sz w:val="24"/>
        </w:rPr>
      </w:pPr>
      <w:r w:rsidRPr="002C79AE">
        <w:rPr>
          <w:b/>
          <w:color w:val="5F497A" w:themeColor="accent4" w:themeShade="BF"/>
          <w:sz w:val="24"/>
        </w:rPr>
        <w:t>References</w:t>
      </w:r>
    </w:p>
    <w:p w:rsidR="00C65C91" w:rsidRPr="00C65C91" w:rsidRDefault="00C65C91" w:rsidP="00C65C91">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C65C91">
        <w:t xml:space="preserve">Galili, I. and Hazan, A. (2000). Learners' knowledge in optics: interpretation, structure and analysis. </w:t>
      </w:r>
      <w:r w:rsidRPr="00C65C91">
        <w:rPr>
          <w:i/>
        </w:rPr>
        <w:t>International Journal of Science Education,</w:t>
      </w:r>
      <w:r w:rsidRPr="00C65C91">
        <w:t xml:space="preserve"> 22(1)</w:t>
      </w:r>
      <w:r w:rsidRPr="00C65C91">
        <w:rPr>
          <w:b/>
        </w:rPr>
        <w:t>,</w:t>
      </w:r>
      <w:r w:rsidRPr="00C65C91">
        <w:t xml:space="preserve"> 57-88.</w:t>
      </w:r>
    </w:p>
    <w:p w:rsidR="00C65C91" w:rsidRPr="00C65C91" w:rsidRDefault="00C65C91" w:rsidP="00C65C91">
      <w:pPr>
        <w:pStyle w:val="EndNoteBibliography"/>
        <w:spacing w:after="120"/>
      </w:pPr>
      <w:r w:rsidRPr="00C65C91">
        <w:t xml:space="preserve">Haagen-Schutzenhofer, C. (2017). Students' conceptions on white light and implications for teaching and learning about colour. </w:t>
      </w:r>
      <w:r w:rsidRPr="00C65C91">
        <w:rPr>
          <w:i/>
        </w:rPr>
        <w:t>Physics Education,</w:t>
      </w:r>
      <w:r w:rsidRPr="00C65C91">
        <w:t xml:space="preserve"> 52.</w:t>
      </w:r>
    </w:p>
    <w:p w:rsidR="00B46FF9" w:rsidRDefault="00C65C91" w:rsidP="00C65C91">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BE6" w:rsidRDefault="00BE2BE6" w:rsidP="000B473B">
      <w:r>
        <w:separator/>
      </w:r>
    </w:p>
  </w:endnote>
  <w:endnote w:type="continuationSeparator" w:id="0">
    <w:p w:rsidR="00BE2BE6" w:rsidRDefault="00BE2BE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14049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34455">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BE6" w:rsidRDefault="00BE2BE6" w:rsidP="000B473B">
      <w:r>
        <w:separator/>
      </w:r>
    </w:p>
  </w:footnote>
  <w:footnote w:type="continuationSeparator" w:id="0">
    <w:p w:rsidR="00BE2BE6" w:rsidRDefault="00BE2BE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9695A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FCF1F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548DC"/>
    <w:multiLevelType w:val="hybridMultilevel"/>
    <w:tmpl w:val="E048C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E2BE6"/>
    <w:rsid w:val="000140AC"/>
    <w:rsid w:val="00015578"/>
    <w:rsid w:val="00024731"/>
    <w:rsid w:val="00026DEC"/>
    <w:rsid w:val="00034455"/>
    <w:rsid w:val="000505CA"/>
    <w:rsid w:val="0007651D"/>
    <w:rsid w:val="0009089A"/>
    <w:rsid w:val="000947E2"/>
    <w:rsid w:val="00095E04"/>
    <w:rsid w:val="000A0D12"/>
    <w:rsid w:val="000B473B"/>
    <w:rsid w:val="000D0E89"/>
    <w:rsid w:val="000E2689"/>
    <w:rsid w:val="000F1939"/>
    <w:rsid w:val="00104729"/>
    <w:rsid w:val="00142613"/>
    <w:rsid w:val="00144DA7"/>
    <w:rsid w:val="0015356E"/>
    <w:rsid w:val="00161D3F"/>
    <w:rsid w:val="001915D4"/>
    <w:rsid w:val="001A1FED"/>
    <w:rsid w:val="001A40E2"/>
    <w:rsid w:val="001C4805"/>
    <w:rsid w:val="001F4D6F"/>
    <w:rsid w:val="00201AC2"/>
    <w:rsid w:val="00202FE5"/>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A20AD"/>
    <w:rsid w:val="003A346A"/>
    <w:rsid w:val="003B2917"/>
    <w:rsid w:val="003B541B"/>
    <w:rsid w:val="003E2B2F"/>
    <w:rsid w:val="003E6046"/>
    <w:rsid w:val="003F16F9"/>
    <w:rsid w:val="00430C1F"/>
    <w:rsid w:val="00442595"/>
    <w:rsid w:val="0045323E"/>
    <w:rsid w:val="00461710"/>
    <w:rsid w:val="004B0EE1"/>
    <w:rsid w:val="004B1C32"/>
    <w:rsid w:val="004C1F68"/>
    <w:rsid w:val="004C5D20"/>
    <w:rsid w:val="004D0D83"/>
    <w:rsid w:val="004E1DF1"/>
    <w:rsid w:val="004E5592"/>
    <w:rsid w:val="004F7E11"/>
    <w:rsid w:val="0050055B"/>
    <w:rsid w:val="00524710"/>
    <w:rsid w:val="00555342"/>
    <w:rsid w:val="005560E2"/>
    <w:rsid w:val="005A452E"/>
    <w:rsid w:val="005A6EE7"/>
    <w:rsid w:val="005F1A7B"/>
    <w:rsid w:val="006355D8"/>
    <w:rsid w:val="006412D5"/>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D536F"/>
    <w:rsid w:val="007E0A9E"/>
    <w:rsid w:val="007E1AF6"/>
    <w:rsid w:val="007E5309"/>
    <w:rsid w:val="00800DE1"/>
    <w:rsid w:val="00813F47"/>
    <w:rsid w:val="00837BF8"/>
    <w:rsid w:val="00840D6C"/>
    <w:rsid w:val="008450D6"/>
    <w:rsid w:val="00856FCA"/>
    <w:rsid w:val="00873B8C"/>
    <w:rsid w:val="00873CBB"/>
    <w:rsid w:val="00880E3B"/>
    <w:rsid w:val="008A405F"/>
    <w:rsid w:val="008C7F34"/>
    <w:rsid w:val="008E580C"/>
    <w:rsid w:val="0090047A"/>
    <w:rsid w:val="00921582"/>
    <w:rsid w:val="00925026"/>
    <w:rsid w:val="00931264"/>
    <w:rsid w:val="00942A4B"/>
    <w:rsid w:val="00961D59"/>
    <w:rsid w:val="00974871"/>
    <w:rsid w:val="009B2D55"/>
    <w:rsid w:val="009C0343"/>
    <w:rsid w:val="009E0D11"/>
    <w:rsid w:val="009F2253"/>
    <w:rsid w:val="00A01222"/>
    <w:rsid w:val="00A24A16"/>
    <w:rsid w:val="00A37D14"/>
    <w:rsid w:val="00A6111E"/>
    <w:rsid w:val="00A6168B"/>
    <w:rsid w:val="00A62028"/>
    <w:rsid w:val="00AA5B77"/>
    <w:rsid w:val="00AA6236"/>
    <w:rsid w:val="00AB6AE7"/>
    <w:rsid w:val="00AD21F5"/>
    <w:rsid w:val="00AF5047"/>
    <w:rsid w:val="00B06225"/>
    <w:rsid w:val="00B23C7A"/>
    <w:rsid w:val="00B305F5"/>
    <w:rsid w:val="00B46FF9"/>
    <w:rsid w:val="00B47E1D"/>
    <w:rsid w:val="00B75483"/>
    <w:rsid w:val="00BA7952"/>
    <w:rsid w:val="00BB44B4"/>
    <w:rsid w:val="00BE2BE6"/>
    <w:rsid w:val="00BF0BBF"/>
    <w:rsid w:val="00BF6C8A"/>
    <w:rsid w:val="00C05571"/>
    <w:rsid w:val="00C246CE"/>
    <w:rsid w:val="00C54711"/>
    <w:rsid w:val="00C57FA2"/>
    <w:rsid w:val="00C65C91"/>
    <w:rsid w:val="00CC2E4D"/>
    <w:rsid w:val="00CC78A5"/>
    <w:rsid w:val="00CC7B16"/>
    <w:rsid w:val="00CE15FE"/>
    <w:rsid w:val="00CF7427"/>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869DD"/>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AB376C"/>
  <w15:docId w15:val="{F1E14299-D545-4375-834C-CA5BBAB8F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65C9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65C91"/>
    <w:rPr>
      <w:rFonts w:ascii="Calibri" w:hAnsi="Calibri" w:cs="Calibri"/>
      <w:noProof/>
      <w:lang w:val="en-US"/>
    </w:rPr>
  </w:style>
  <w:style w:type="paragraph" w:customStyle="1" w:styleId="EndNoteBibliography">
    <w:name w:val="EndNote Bibliography"/>
    <w:basedOn w:val="Normal"/>
    <w:link w:val="EndNoteBibliographyChar"/>
    <w:rsid w:val="00C65C91"/>
    <w:rPr>
      <w:rFonts w:ascii="Calibri" w:hAnsi="Calibri" w:cs="Calibri"/>
      <w:noProof/>
      <w:lang w:val="en-US"/>
    </w:rPr>
  </w:style>
  <w:style w:type="character" w:customStyle="1" w:styleId="EndNoteBibliographyChar">
    <w:name w:val="EndNote Bibliography Char"/>
    <w:basedOn w:val="DefaultParagraphFont"/>
    <w:link w:val="EndNoteBibliography"/>
    <w:rsid w:val="00C65C9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73632495">
      <w:bodyDiv w:val="1"/>
      <w:marLeft w:val="0"/>
      <w:marRight w:val="0"/>
      <w:marTop w:val="0"/>
      <w:marBottom w:val="0"/>
      <w:divBdr>
        <w:top w:val="none" w:sz="0" w:space="0" w:color="auto"/>
        <w:left w:val="none" w:sz="0" w:space="0" w:color="auto"/>
        <w:bottom w:val="none" w:sz="0" w:space="0" w:color="auto"/>
        <w:right w:val="none" w:sz="0" w:space="0" w:color="auto"/>
      </w:divBdr>
    </w:div>
    <w:div w:id="463472245">
      <w:bodyDiv w:val="1"/>
      <w:marLeft w:val="0"/>
      <w:marRight w:val="0"/>
      <w:marTop w:val="0"/>
      <w:marBottom w:val="0"/>
      <w:divBdr>
        <w:top w:val="none" w:sz="0" w:space="0" w:color="auto"/>
        <w:left w:val="none" w:sz="0" w:space="0" w:color="auto"/>
        <w:bottom w:val="none" w:sz="0" w:space="0" w:color="auto"/>
        <w:right w:val="none" w:sz="0" w:space="0" w:color="auto"/>
      </w:divBdr>
    </w:div>
    <w:div w:id="583149641">
      <w:bodyDiv w:val="1"/>
      <w:marLeft w:val="0"/>
      <w:marRight w:val="0"/>
      <w:marTop w:val="0"/>
      <w:marBottom w:val="0"/>
      <w:divBdr>
        <w:top w:val="none" w:sz="0" w:space="0" w:color="auto"/>
        <w:left w:val="none" w:sz="0" w:space="0" w:color="auto"/>
        <w:bottom w:val="none" w:sz="0" w:space="0" w:color="auto"/>
        <w:right w:val="none" w:sz="0" w:space="0" w:color="auto"/>
      </w:divBdr>
    </w:div>
    <w:div w:id="1032999585">
      <w:bodyDiv w:val="1"/>
      <w:marLeft w:val="0"/>
      <w:marRight w:val="0"/>
      <w:marTop w:val="0"/>
      <w:marBottom w:val="0"/>
      <w:divBdr>
        <w:top w:val="none" w:sz="0" w:space="0" w:color="auto"/>
        <w:left w:val="none" w:sz="0" w:space="0" w:color="auto"/>
        <w:bottom w:val="none" w:sz="0" w:space="0" w:color="auto"/>
        <w:right w:val="none" w:sz="0" w:space="0" w:color="auto"/>
      </w:divBdr>
    </w:div>
    <w:div w:id="1319194049">
      <w:bodyDiv w:val="1"/>
      <w:marLeft w:val="0"/>
      <w:marRight w:val="0"/>
      <w:marTop w:val="0"/>
      <w:marBottom w:val="0"/>
      <w:divBdr>
        <w:top w:val="none" w:sz="0" w:space="0" w:color="auto"/>
        <w:left w:val="none" w:sz="0" w:space="0" w:color="auto"/>
        <w:bottom w:val="none" w:sz="0" w:space="0" w:color="auto"/>
        <w:right w:val="none" w:sz="0" w:space="0" w:color="auto"/>
      </w:divBdr>
    </w:div>
    <w:div w:id="145424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57</TotalTime>
  <Pages>3</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22</cp:revision>
  <cp:lastPrinted>2017-02-24T16:20:00Z</cp:lastPrinted>
  <dcterms:created xsi:type="dcterms:W3CDTF">2018-10-18T10:03:00Z</dcterms:created>
  <dcterms:modified xsi:type="dcterms:W3CDTF">2019-04-10T09:57:00Z</dcterms:modified>
</cp:coreProperties>
</file>