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84A59" w:rsidP="00201AC2">
      <w:pPr>
        <w:spacing w:after="180"/>
        <w:rPr>
          <w:b/>
          <w:sz w:val="44"/>
          <w:szCs w:val="44"/>
        </w:rPr>
      </w:pPr>
      <w:r>
        <w:rPr>
          <w:b/>
          <w:sz w:val="44"/>
          <w:szCs w:val="44"/>
        </w:rPr>
        <w:t>My eye</w:t>
      </w:r>
    </w:p>
    <w:p w:rsidR="00201AC2" w:rsidRDefault="00201AC2" w:rsidP="00201AC2">
      <w:pPr>
        <w:spacing w:after="180"/>
      </w:pPr>
    </w:p>
    <w:p w:rsidR="00B84A59" w:rsidRPr="00B84A59" w:rsidRDefault="00B84A59" w:rsidP="00B84A59">
      <w:pPr>
        <w:spacing w:after="180"/>
      </w:pPr>
      <w:r w:rsidRPr="00B84A59">
        <w:rPr>
          <w:lang w:val="en-US"/>
        </w:rPr>
        <w:t>We use our eyes to see.</w:t>
      </w:r>
    </w:p>
    <w:p w:rsidR="00B84A59" w:rsidRDefault="00B84A59" w:rsidP="00B84A59">
      <w:pPr>
        <w:spacing w:after="180"/>
        <w:rPr>
          <w:lang w:val="en-US"/>
        </w:rPr>
      </w:pPr>
      <w:r w:rsidRPr="00B84A59">
        <w:rPr>
          <w:lang w:val="en-US"/>
        </w:rPr>
        <w:t xml:space="preserve">The black dot in the middle is called a pupil. </w:t>
      </w:r>
    </w:p>
    <w:p w:rsidR="00B84A59" w:rsidRPr="00B84A59" w:rsidRDefault="00B84A59" w:rsidP="00B84A59">
      <w:pPr>
        <w:spacing w:after="180"/>
      </w:pPr>
    </w:p>
    <w:p w:rsidR="007C26E1" w:rsidRDefault="00B84A59" w:rsidP="00B84A59">
      <w:pPr>
        <w:spacing w:after="180"/>
        <w:jc w:val="center"/>
      </w:pPr>
      <w:r>
        <w:rPr>
          <w:noProof/>
          <w:lang w:eastAsia="en-GB"/>
        </w:rPr>
        <w:drawing>
          <wp:inline distT="0" distB="0" distL="0" distR="0" wp14:anchorId="7D1BE5F8">
            <wp:extent cx="3162300" cy="2015828"/>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68518" cy="2019792"/>
                    </a:xfrm>
                    <a:prstGeom prst="rect">
                      <a:avLst/>
                    </a:prstGeom>
                    <a:noFill/>
                  </pic:spPr>
                </pic:pic>
              </a:graphicData>
            </a:graphic>
          </wp:inline>
        </w:drawing>
      </w:r>
    </w:p>
    <w:p w:rsidR="00B84A59" w:rsidRDefault="00B84A59" w:rsidP="00B84A59">
      <w:pPr>
        <w:spacing w:after="180"/>
        <w:jc w:val="center"/>
      </w:pPr>
    </w:p>
    <w:p w:rsidR="003B2BEB" w:rsidRDefault="003B2BEB" w:rsidP="00B84A59">
      <w:pPr>
        <w:spacing w:after="180"/>
        <w:rPr>
          <w:lang w:val="en-US"/>
        </w:rPr>
      </w:pPr>
    </w:p>
    <w:p w:rsidR="00B84A59" w:rsidRPr="00B84A59" w:rsidRDefault="00B84A59" w:rsidP="00B84A59">
      <w:pPr>
        <w:spacing w:after="180"/>
      </w:pPr>
      <w:r w:rsidRPr="00B84A59">
        <w:rPr>
          <w:lang w:val="en-US"/>
        </w:rPr>
        <w:t>Which part(s) of our eye can detect the light we see?</w:t>
      </w:r>
    </w:p>
    <w:p w:rsidR="003B2BEB" w:rsidRPr="00F56040" w:rsidRDefault="003B2BEB" w:rsidP="003B2BEB">
      <w:pPr>
        <w:spacing w:after="180"/>
        <w:ind w:left="426"/>
      </w:pPr>
      <w:r w:rsidRPr="00F56040">
        <w:t>Which of these statements do you think are right?</w:t>
      </w:r>
    </w:p>
    <w:p w:rsidR="003B2BEB" w:rsidRDefault="003B2BEB" w:rsidP="003B2BEB">
      <w:pPr>
        <w:spacing w:after="180"/>
        <w:ind w:left="426"/>
      </w:pPr>
      <w:r>
        <w:t>For each statement, tick (</w:t>
      </w:r>
      <w:r>
        <w:sym w:font="Wingdings" w:char="F0FC"/>
      </w:r>
      <w:r>
        <w:t xml:space="preserve">) </w:t>
      </w:r>
      <w:r w:rsidRPr="00BD6E1E">
        <w:rPr>
          <w:b/>
        </w:rPr>
        <w:t>one</w:t>
      </w:r>
      <w: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3B2BEB" w:rsidRPr="00AE07E9" w:rsidTr="00FB1429">
        <w:trPr>
          <w:cantSplit/>
          <w:trHeight w:hRule="exact" w:val="938"/>
          <w:jc w:val="center"/>
        </w:trPr>
        <w:tc>
          <w:tcPr>
            <w:tcW w:w="4952" w:type="dxa"/>
            <w:gridSpan w:val="2"/>
            <w:tcBorders>
              <w:bottom w:val="single" w:sz="8" w:space="0" w:color="000000"/>
            </w:tcBorders>
            <w:vAlign w:val="center"/>
          </w:tcPr>
          <w:p w:rsidR="003B2BEB" w:rsidRPr="00AE07E9" w:rsidRDefault="003B2BEB" w:rsidP="00FB1429">
            <w:pPr>
              <w:tabs>
                <w:tab w:val="right" w:leader="dot" w:pos="8680"/>
              </w:tabs>
              <w:rPr>
                <w:rFonts w:eastAsia="Times New Roman" w:cs="Times New Roman"/>
                <w:lang w:eastAsia="en-GB"/>
              </w:rPr>
            </w:pPr>
            <w:r>
              <w:rPr>
                <w:rFonts w:eastAsia="Times New Roman" w:cs="Times New Roman"/>
                <w:b/>
                <w:lang w:eastAsia="en-GB"/>
              </w:rPr>
              <w:t>Places</w:t>
            </w:r>
          </w:p>
        </w:tc>
        <w:tc>
          <w:tcPr>
            <w:tcW w:w="1063" w:type="dxa"/>
            <w:vAlign w:val="center"/>
          </w:tcPr>
          <w:p w:rsidR="003B2BEB" w:rsidRPr="00197AB2" w:rsidRDefault="003B2BEB" w:rsidP="00FB1429">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3B2BEB" w:rsidRPr="00197AB2" w:rsidRDefault="003B2BEB" w:rsidP="00FB1429">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3B2BEB" w:rsidRPr="00197AB2" w:rsidRDefault="003B2BEB" w:rsidP="00FB1429">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3B2BEB" w:rsidRPr="00197AB2" w:rsidRDefault="003B2BEB" w:rsidP="00FB1429">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3B2BEB" w:rsidRPr="00AE07E9" w:rsidTr="00FB1429">
        <w:trPr>
          <w:cantSplit/>
          <w:trHeight w:val="791"/>
          <w:jc w:val="center"/>
        </w:trPr>
        <w:tc>
          <w:tcPr>
            <w:tcW w:w="557" w:type="dxa"/>
            <w:tcBorders>
              <w:right w:val="nil"/>
            </w:tcBorders>
            <w:vAlign w:val="center"/>
          </w:tcPr>
          <w:p w:rsidR="003B2BEB" w:rsidRPr="00AE07E9" w:rsidRDefault="003B2BEB" w:rsidP="00FB142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3B2BEB" w:rsidRPr="00197AB2" w:rsidRDefault="003B2BEB" w:rsidP="00FB1429">
            <w:pPr>
              <w:tabs>
                <w:tab w:val="right" w:leader="dot" w:pos="8680"/>
              </w:tabs>
              <w:rPr>
                <w:rFonts w:eastAsia="Times New Roman" w:cs="Times New Roman"/>
                <w:lang w:eastAsia="en-GB"/>
              </w:rPr>
            </w:pPr>
            <w:r w:rsidRPr="003B2BEB">
              <w:rPr>
                <w:rFonts w:eastAsia="Times New Roman" w:cs="Times New Roman"/>
                <w:lang w:eastAsia="en-GB"/>
              </w:rPr>
              <w:t>The pupil is a hole light can go through</w:t>
            </w: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r>
      <w:tr w:rsidR="003B2BEB" w:rsidRPr="00AE07E9" w:rsidTr="00FB1429">
        <w:trPr>
          <w:cantSplit/>
          <w:trHeight w:val="791"/>
          <w:jc w:val="center"/>
        </w:trPr>
        <w:tc>
          <w:tcPr>
            <w:tcW w:w="557" w:type="dxa"/>
            <w:tcBorders>
              <w:right w:val="nil"/>
            </w:tcBorders>
            <w:vAlign w:val="center"/>
          </w:tcPr>
          <w:p w:rsidR="003B2BEB" w:rsidRDefault="003B2BEB" w:rsidP="00FB142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3B2BEB" w:rsidRDefault="003B2BEB" w:rsidP="00FB1429">
            <w:pPr>
              <w:tabs>
                <w:tab w:val="right" w:leader="dot" w:pos="8680"/>
              </w:tabs>
              <w:rPr>
                <w:rFonts w:eastAsia="Times New Roman" w:cs="Times New Roman"/>
                <w:lang w:eastAsia="en-GB"/>
              </w:rPr>
            </w:pPr>
            <w:r w:rsidRPr="003B2BEB">
              <w:rPr>
                <w:rFonts w:eastAsia="Times New Roman" w:cs="Times New Roman"/>
                <w:lang w:eastAsia="en-GB"/>
              </w:rPr>
              <w:t>The pupil can detect light</w:t>
            </w: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r>
      <w:tr w:rsidR="003B2BEB" w:rsidRPr="00AE07E9" w:rsidTr="00FB1429">
        <w:trPr>
          <w:cantSplit/>
          <w:trHeight w:val="791"/>
          <w:jc w:val="center"/>
        </w:trPr>
        <w:tc>
          <w:tcPr>
            <w:tcW w:w="557" w:type="dxa"/>
            <w:tcBorders>
              <w:right w:val="nil"/>
            </w:tcBorders>
            <w:vAlign w:val="center"/>
          </w:tcPr>
          <w:p w:rsidR="003B2BEB" w:rsidRDefault="003B2BEB" w:rsidP="00FB142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3B2BEB" w:rsidRDefault="003B2BEB" w:rsidP="00FB1429">
            <w:pPr>
              <w:tabs>
                <w:tab w:val="right" w:leader="dot" w:pos="8680"/>
              </w:tabs>
              <w:rPr>
                <w:rFonts w:eastAsia="Times New Roman" w:cs="Times New Roman"/>
                <w:lang w:eastAsia="en-GB"/>
              </w:rPr>
            </w:pPr>
            <w:r w:rsidRPr="003B2BEB">
              <w:rPr>
                <w:rFonts w:eastAsia="Times New Roman" w:cs="Times New Roman"/>
                <w:lang w:eastAsia="en-GB"/>
              </w:rPr>
              <w:t>The back of the eye can detect light</w:t>
            </w: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c>
          <w:tcPr>
            <w:tcW w:w="1063" w:type="dxa"/>
          </w:tcPr>
          <w:p w:rsidR="003B2BEB" w:rsidRPr="00197AB2" w:rsidRDefault="003B2BEB" w:rsidP="00FB1429">
            <w:pPr>
              <w:tabs>
                <w:tab w:val="right" w:leader="dot" w:pos="8680"/>
              </w:tabs>
              <w:rPr>
                <w:rFonts w:eastAsia="Times New Roman" w:cs="Times New Roman"/>
                <w:sz w:val="18"/>
                <w:szCs w:val="18"/>
                <w:lang w:eastAsia="en-GB"/>
              </w:rPr>
            </w:pPr>
          </w:p>
        </w:tc>
      </w:tr>
    </w:tbl>
    <w:p w:rsidR="003B2BEB" w:rsidRPr="00201AC2" w:rsidRDefault="003B2BEB" w:rsidP="003B2BEB">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647631">
        <w:rPr>
          <w:i/>
          <w:sz w:val="18"/>
          <w:szCs w:val="18"/>
        </w:rPr>
        <w:t>SL</w:t>
      </w:r>
      <w:r w:rsidR="0007651D">
        <w:rPr>
          <w:i/>
          <w:sz w:val="18"/>
          <w:szCs w:val="18"/>
        </w:rPr>
        <w:t xml:space="preserve">: </w:t>
      </w:r>
      <w:r w:rsidR="00647631">
        <w:rPr>
          <w:i/>
          <w:sz w:val="18"/>
          <w:szCs w:val="18"/>
        </w:rPr>
        <w:t>Sound, light and waves</w:t>
      </w:r>
      <w:r w:rsidR="0007651D">
        <w:rPr>
          <w:i/>
          <w:sz w:val="18"/>
          <w:szCs w:val="18"/>
        </w:rPr>
        <w:t xml:space="preserve"> &gt; Topic </w:t>
      </w:r>
      <w:r>
        <w:rPr>
          <w:i/>
          <w:sz w:val="18"/>
          <w:szCs w:val="18"/>
        </w:rPr>
        <w:t>P</w:t>
      </w:r>
      <w:r w:rsidR="00647631">
        <w:rPr>
          <w:i/>
          <w:sz w:val="18"/>
          <w:szCs w:val="18"/>
        </w:rPr>
        <w:t>SL2</w:t>
      </w:r>
      <w:r w:rsidR="0007651D">
        <w:rPr>
          <w:i/>
          <w:sz w:val="18"/>
          <w:szCs w:val="18"/>
        </w:rPr>
        <w:t xml:space="preserve">: </w:t>
      </w:r>
      <w:r w:rsidR="00647631">
        <w:rPr>
          <w:i/>
          <w:sz w:val="18"/>
          <w:szCs w:val="18"/>
        </w:rPr>
        <w:t>How we see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647631">
        <w:rPr>
          <w:i/>
          <w:sz w:val="18"/>
          <w:szCs w:val="18"/>
        </w:rPr>
        <w:t>PSL2.1</w:t>
      </w:r>
      <w:r w:rsidR="006F3279" w:rsidRPr="00CA4B46">
        <w:rPr>
          <w:i/>
          <w:sz w:val="18"/>
          <w:szCs w:val="18"/>
        </w:rPr>
        <w:t xml:space="preserve">: </w:t>
      </w:r>
      <w:r w:rsidR="00647631">
        <w:rPr>
          <w:i/>
          <w:sz w:val="18"/>
          <w:szCs w:val="18"/>
        </w:rPr>
        <w:t>The ‘passive eye’ model of vision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47631" w:rsidP="006F3279">
            <w:pPr>
              <w:spacing w:after="60"/>
              <w:ind w:left="1304"/>
              <w:rPr>
                <w:b/>
                <w:sz w:val="40"/>
                <w:szCs w:val="40"/>
              </w:rPr>
            </w:pPr>
            <w:r>
              <w:rPr>
                <w:b/>
                <w:sz w:val="40"/>
                <w:szCs w:val="40"/>
              </w:rPr>
              <w:t>My eye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FB2564" w:rsidP="0007651D">
            <w:pPr>
              <w:spacing w:before="60" w:after="60"/>
            </w:pPr>
            <w:r w:rsidRPr="00FB2564">
              <w:t>Objects are seen when light reflects off them into our eyes</w:t>
            </w:r>
            <w:r w:rsidR="005D2B18">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5D2B18" w:rsidRDefault="00FB2564" w:rsidP="005D2B18">
            <w:pPr>
              <w:spacing w:before="60" w:after="60"/>
              <w:rPr>
                <w:b/>
              </w:rPr>
            </w:pPr>
            <w:r w:rsidRPr="00FB2564">
              <w:t>Describe the pupil in an eye as a hole that light can go through</w:t>
            </w:r>
            <w:r w:rsidR="005D2B18">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5D2B18" w:rsidP="0021607B">
            <w:pPr>
              <w:spacing w:before="60" w:after="60"/>
            </w:pPr>
            <w:bookmarkStart w:id="0" w:name="_GoBack"/>
            <w:r>
              <w:t>C</w:t>
            </w:r>
            <w:r w:rsidR="00FB2564" w:rsidRPr="00FB2564">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B2564" w:rsidP="000505CA">
            <w:pPr>
              <w:spacing w:before="60" w:after="60"/>
            </w:pPr>
            <w:r>
              <w:t>Pupil</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25140" w:rsidRDefault="00325140" w:rsidP="00325140">
      <w:pPr>
        <w:spacing w:after="180"/>
      </w:pPr>
      <w:r>
        <w:t xml:space="preserve">Optics instruction often takes for granted the essential fact that light must enter the eye for vision to take place. The need to convince the learner of this is seldom recognised </w:t>
      </w:r>
      <w:r>
        <w:fldChar w:fldCharType="begin"/>
      </w:r>
      <w:r w:rsidR="00CC10AB">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sidR="00CC10AB">
        <w:rPr>
          <w:noProof/>
        </w:rPr>
        <w:t>(Galili and Hazan, 2000)</w:t>
      </w:r>
      <w:r>
        <w:fldChar w:fldCharType="end"/>
      </w:r>
      <w:r>
        <w:t xml:space="preserve">. This can be as simple as observing that the pupil in the eye is actually a hole that light can pass through </w:t>
      </w:r>
      <w:r>
        <w:fldChar w:fldCharType="begin">
          <w:fldData xml:space="preserve">PEVuZE5vdGU+PENpdGU+PEF1dGhvcj5Hb256YWxlei1Fc3BhZGE8L0F1dGhvcj48WWVhcj4yMDAz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</w:fldData>
        </w:fldChar>
      </w:r>
      <w:r>
        <w:instrText xml:space="preserve"> ADDIN EN.CITE </w:instrText>
      </w:r>
      <w:r>
        <w:fldChar w:fldCharType="begin">
          <w:fldData xml:space="preserve">PEVuZE5vdGU+PENpdGU+PEF1dGhvcj5Hb256YWxlei1Fc3BhZGE8L0F1dGhvcj48WWVhcj4yMDAz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</w:fldData>
        </w:fldChar>
      </w:r>
      <w:r>
        <w:instrText xml:space="preserve"> ADDIN EN.CITE.DATA </w:instrText>
      </w:r>
      <w:r>
        <w:fldChar w:fldCharType="end"/>
      </w:r>
      <w:r>
        <w:fldChar w:fldCharType="separate"/>
      </w:r>
      <w:r>
        <w:rPr>
          <w:noProof/>
        </w:rPr>
        <w:t>(Gonzalez-Espada, 2003; Hardman and Riordan, 2014)</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25140" w:rsidRPr="00816065" w:rsidRDefault="00325140" w:rsidP="00325140">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325140" w:rsidRPr="00816065" w:rsidRDefault="00325140" w:rsidP="00325140">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25140" w:rsidRPr="00816065" w:rsidRDefault="00325140" w:rsidP="00325140">
      <w:pPr>
        <w:spacing w:after="180"/>
        <w:rPr>
          <w:rFonts w:cstheme="minorHAnsi"/>
          <w:i/>
        </w:rPr>
      </w:pPr>
      <w:r w:rsidRPr="00816065">
        <w:rPr>
          <w:rFonts w:cstheme="minorHAnsi"/>
          <w:i/>
        </w:rPr>
        <w:t>Differentiation</w:t>
      </w:r>
    </w:p>
    <w:p w:rsidR="00325140" w:rsidRPr="00816065" w:rsidRDefault="00325140" w:rsidP="00325140">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086A63" w:rsidRDefault="00086A63" w:rsidP="00BF6C8A">
      <w:pPr>
        <w:spacing w:after="180"/>
      </w:pPr>
      <w:r>
        <w:t>Answers A and C are correct.</w:t>
      </w:r>
      <w:r w:rsidR="00AF00A0">
        <w:t xml:space="preserve"> </w:t>
      </w:r>
    </w:p>
    <w:p w:rsidR="00086A63" w:rsidRDefault="00086A63">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B0130C" w:rsidP="00A01222">
      <w:pPr>
        <w:spacing w:after="180"/>
      </w:pPr>
      <w:r w:rsidRPr="00B0130C">
        <w:t xml:space="preserve">A significant </w:t>
      </w:r>
      <w:r>
        <w:t xml:space="preserve">number of students are not aware that the pupil is a hole through which light can enter the eye. </w:t>
      </w:r>
    </w:p>
    <w:p w:rsidR="00B0130C" w:rsidRDefault="00B0130C" w:rsidP="00A01222">
      <w:pPr>
        <w:spacing w:after="180"/>
      </w:pPr>
      <w:r>
        <w:t xml:space="preserve">Nowadays many opticians routinely take a photograph of the back of </w:t>
      </w:r>
      <w:r w:rsidR="004068B5">
        <w:t>the</w:t>
      </w:r>
      <w:r>
        <w:t xml:space="preserve"> eye </w:t>
      </w:r>
      <w:r w:rsidR="004068B5">
        <w:t>(a retinal photograph) on each</w:t>
      </w:r>
      <w:r>
        <w:t xml:space="preserve"> visit. Some students are likely to have had such a photograph taken, and you can encourage them to share their experiences with the class. This will open discussion about the nature of the eye’s pupil and allow students to make a connection between science and their everyday lives.</w:t>
      </w:r>
    </w:p>
    <w:p w:rsidR="00B0130C" w:rsidRDefault="00B0130C" w:rsidP="00A01222">
      <w:pPr>
        <w:spacing w:after="180"/>
      </w:pPr>
      <w:r>
        <w:t>The word pupil comes from the</w:t>
      </w:r>
      <w:r w:rsidRPr="00B0130C">
        <w:t xml:space="preserve"> Latin </w:t>
      </w:r>
      <w:r>
        <w:t xml:space="preserve">word </w:t>
      </w:r>
      <w:r w:rsidR="00AE0C73">
        <w:t xml:space="preserve">papilla which means </w:t>
      </w:r>
      <w:r w:rsidR="00AE0C73" w:rsidRPr="00AE0C73">
        <w:rPr>
          <w:i/>
        </w:rPr>
        <w:t>little girl</w:t>
      </w:r>
      <w:r w:rsidR="00AE0C73">
        <w:t xml:space="preserve"> or </w:t>
      </w:r>
      <w:r w:rsidRPr="00AE0C73">
        <w:rPr>
          <w:i/>
        </w:rPr>
        <w:t>doll</w:t>
      </w:r>
      <w:r w:rsidR="00AE0C73">
        <w:t>.</w:t>
      </w:r>
      <w:r w:rsidRPr="00B0130C">
        <w:t xml:space="preserve"> </w:t>
      </w:r>
      <w:r w:rsidR="00AE0C73">
        <w:t xml:space="preserve">If your students look at each other’s pupils carefully, then they should be able to see a </w:t>
      </w:r>
      <w:r w:rsidR="00AE0C73" w:rsidRPr="00B0130C">
        <w:t xml:space="preserve">small reflected image </w:t>
      </w:r>
      <w:r w:rsidR="00AE0C73">
        <w:t>of themselves. They should also be able to see that the pupil is in fact a hole.</w:t>
      </w:r>
    </w:p>
    <w:p w:rsidR="00AE0C73" w:rsidRPr="00B0130C" w:rsidRDefault="00AE0C73" w:rsidP="00A01222">
      <w:pPr>
        <w:spacing w:after="180"/>
      </w:pPr>
      <w:r>
        <w:t xml:space="preserve">Online videos and pictures can be found that show </w:t>
      </w:r>
      <w:r w:rsidR="004068B5">
        <w:t xml:space="preserve">how retinal photographs are taken. The camera looks into the eye through the pupil.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p>
    <w:p w:rsidR="00CC78A5" w:rsidRDefault="00D278E8" w:rsidP="00E172C6">
      <w:pPr>
        <w:spacing w:after="180"/>
      </w:pPr>
      <w:r w:rsidRPr="0045323E">
        <w:t xml:space="preserve">Images: </w:t>
      </w:r>
      <w:proofErr w:type="spellStart"/>
      <w:r w:rsidR="00472DAC">
        <w:t>P</w:t>
      </w:r>
      <w:r w:rsidR="00472DAC" w:rsidRPr="00472DAC">
        <w:t>ixabay</w:t>
      </w:r>
      <w:proofErr w:type="spellEnd"/>
      <w:r w:rsidR="00472DAC" w:rsidRPr="00472DAC">
        <w:t xml:space="preserve"> </w:t>
      </w:r>
      <w:r w:rsidR="00472DAC">
        <w:t>(</w:t>
      </w:r>
      <w:r w:rsidR="00472DAC" w:rsidRPr="00472DAC">
        <w:t>CCO Creative Commons</w:t>
      </w:r>
      <w:r w:rsidR="00472DAC">
        <w:t>)</w:t>
      </w:r>
      <w:r w:rsidR="00472DAC" w:rsidRPr="00472DAC">
        <w:t xml:space="preserve"> </w:t>
      </w:r>
    </w:p>
    <w:p w:rsidR="00CC10AB" w:rsidRDefault="003117F6" w:rsidP="00E24309">
      <w:pPr>
        <w:spacing w:after="180"/>
        <w:rPr>
          <w:b/>
          <w:color w:val="5F497A" w:themeColor="accent4" w:themeShade="BF"/>
          <w:sz w:val="24"/>
        </w:rPr>
      </w:pPr>
      <w:r w:rsidRPr="002C79AE">
        <w:rPr>
          <w:b/>
          <w:color w:val="5F497A" w:themeColor="accent4" w:themeShade="BF"/>
          <w:sz w:val="24"/>
        </w:rPr>
        <w:t>References</w:t>
      </w:r>
    </w:p>
    <w:p w:rsidR="00CC10AB" w:rsidRPr="00CC10AB" w:rsidRDefault="00CC10AB" w:rsidP="00CC10AB">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C10AB">
        <w:t xml:space="preserve">Galili, I. and Hazan, A. (2000). Learners' knowledge in optics: interpretation, structure and analysis. </w:t>
      </w:r>
      <w:r w:rsidRPr="00CC10AB">
        <w:rPr>
          <w:i/>
        </w:rPr>
        <w:t>International Journal of Science Education,</w:t>
      </w:r>
      <w:r w:rsidRPr="00CC10AB">
        <w:t xml:space="preserve"> 22(1)</w:t>
      </w:r>
      <w:r w:rsidRPr="00CC10AB">
        <w:rPr>
          <w:b/>
        </w:rPr>
        <w:t>,</w:t>
      </w:r>
      <w:r w:rsidRPr="00CC10AB">
        <w:t xml:space="preserve"> 57-88.</w:t>
      </w:r>
    </w:p>
    <w:p w:rsidR="00CC10AB" w:rsidRPr="00CC10AB" w:rsidRDefault="00CC10AB" w:rsidP="00CC10AB">
      <w:pPr>
        <w:pStyle w:val="EndNoteBibliography"/>
        <w:spacing w:after="120"/>
      </w:pPr>
      <w:r w:rsidRPr="00CC10AB">
        <w:t xml:space="preserve">Gonzalez-Espada, W. J. (2003). A last chance for getting it right: addressing alternative conceptions in physical sciences. </w:t>
      </w:r>
      <w:r w:rsidRPr="00CC10AB">
        <w:rPr>
          <w:i/>
        </w:rPr>
        <w:t>The Physics Teacher,</w:t>
      </w:r>
      <w:r w:rsidRPr="00CC10AB">
        <w:t xml:space="preserve"> 41</w:t>
      </w:r>
      <w:r w:rsidRPr="00CC10AB">
        <w:rPr>
          <w:b/>
        </w:rPr>
        <w:t>,</w:t>
      </w:r>
      <w:r w:rsidRPr="00CC10AB">
        <w:t xml:space="preserve"> 36-38.</w:t>
      </w:r>
    </w:p>
    <w:p w:rsidR="00CC10AB" w:rsidRPr="00CC10AB" w:rsidRDefault="00CC10AB" w:rsidP="00CC10AB">
      <w:pPr>
        <w:pStyle w:val="EndNoteBibliography"/>
        <w:spacing w:after="120"/>
      </w:pPr>
      <w:r w:rsidRPr="00CC10AB">
        <w:t xml:space="preserve">Hardman, M. and Riordan, J.-P. (2014). How might educational research into children's ideas about light be of use to teachers? </w:t>
      </w:r>
      <w:r w:rsidRPr="00CC10AB">
        <w:rPr>
          <w:i/>
        </w:rPr>
        <w:t>Physics Education,</w:t>
      </w:r>
      <w:r w:rsidRPr="00CC10AB">
        <w:t xml:space="preserve"> 49(6)</w:t>
      </w:r>
      <w:r w:rsidRPr="00CC10AB">
        <w:rPr>
          <w:b/>
        </w:rPr>
        <w:t>,</w:t>
      </w:r>
      <w:r w:rsidRPr="00CC10AB">
        <w:t xml:space="preserve"> 644-652.</w:t>
      </w:r>
    </w:p>
    <w:p w:rsidR="00B46FF9" w:rsidRDefault="00CC10AB" w:rsidP="00CC10AB">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A59" w:rsidRDefault="00B84A59" w:rsidP="000B473B">
      <w:r>
        <w:separator/>
      </w:r>
    </w:p>
  </w:endnote>
  <w:endnote w:type="continuationSeparator" w:id="0">
    <w:p w:rsidR="00B84A59" w:rsidRDefault="00B84A5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551FC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D2B18">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A59" w:rsidRDefault="00B84A59" w:rsidP="000B473B">
      <w:r>
        <w:separator/>
      </w:r>
    </w:p>
  </w:footnote>
  <w:footnote w:type="continuationSeparator" w:id="0">
    <w:p w:rsidR="00B84A59" w:rsidRDefault="00B84A5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C8BB5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A705C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687145"/>
    <w:multiLevelType w:val="hybridMultilevel"/>
    <w:tmpl w:val="8CA07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84A59"/>
    <w:rsid w:val="00015578"/>
    <w:rsid w:val="00024731"/>
    <w:rsid w:val="00026DEC"/>
    <w:rsid w:val="00033D49"/>
    <w:rsid w:val="000505CA"/>
    <w:rsid w:val="0007651D"/>
    <w:rsid w:val="00086A63"/>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25140"/>
    <w:rsid w:val="003533B8"/>
    <w:rsid w:val="003752BE"/>
    <w:rsid w:val="003A346A"/>
    <w:rsid w:val="003B2917"/>
    <w:rsid w:val="003B2BEB"/>
    <w:rsid w:val="003B541B"/>
    <w:rsid w:val="003E2B2F"/>
    <w:rsid w:val="003E6046"/>
    <w:rsid w:val="003F16F9"/>
    <w:rsid w:val="004068B5"/>
    <w:rsid w:val="00430C1F"/>
    <w:rsid w:val="00442595"/>
    <w:rsid w:val="0045323E"/>
    <w:rsid w:val="00472DAC"/>
    <w:rsid w:val="004B0EE1"/>
    <w:rsid w:val="004B1C32"/>
    <w:rsid w:val="004C5D20"/>
    <w:rsid w:val="004D0D83"/>
    <w:rsid w:val="004E1DF1"/>
    <w:rsid w:val="004E5592"/>
    <w:rsid w:val="0050055B"/>
    <w:rsid w:val="00524710"/>
    <w:rsid w:val="00555342"/>
    <w:rsid w:val="005560E2"/>
    <w:rsid w:val="005A452E"/>
    <w:rsid w:val="005A6EE7"/>
    <w:rsid w:val="005D2B18"/>
    <w:rsid w:val="005F1A7B"/>
    <w:rsid w:val="006355D8"/>
    <w:rsid w:val="00642ECD"/>
    <w:rsid w:val="00647631"/>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E0C73"/>
    <w:rsid w:val="00AF00A0"/>
    <w:rsid w:val="00B0130C"/>
    <w:rsid w:val="00B06225"/>
    <w:rsid w:val="00B23C7A"/>
    <w:rsid w:val="00B305F5"/>
    <w:rsid w:val="00B46FF9"/>
    <w:rsid w:val="00B47E1D"/>
    <w:rsid w:val="00B56BCB"/>
    <w:rsid w:val="00B75483"/>
    <w:rsid w:val="00B84A59"/>
    <w:rsid w:val="00BA7952"/>
    <w:rsid w:val="00BB44B4"/>
    <w:rsid w:val="00BF0BBF"/>
    <w:rsid w:val="00BF6C8A"/>
    <w:rsid w:val="00C05571"/>
    <w:rsid w:val="00C246CE"/>
    <w:rsid w:val="00C54711"/>
    <w:rsid w:val="00C57FA2"/>
    <w:rsid w:val="00CC10AB"/>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25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C23A51"/>
  <w15:docId w15:val="{D9D4A21D-7CC5-4032-89C3-BA10B377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C10A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C10AB"/>
    <w:rPr>
      <w:rFonts w:ascii="Calibri" w:hAnsi="Calibri" w:cs="Calibri"/>
      <w:noProof/>
      <w:lang w:val="en-US"/>
    </w:rPr>
  </w:style>
  <w:style w:type="paragraph" w:customStyle="1" w:styleId="EndNoteBibliography">
    <w:name w:val="EndNote Bibliography"/>
    <w:basedOn w:val="Normal"/>
    <w:link w:val="EndNoteBibliographyChar"/>
    <w:rsid w:val="00CC10AB"/>
    <w:rPr>
      <w:rFonts w:ascii="Calibri" w:hAnsi="Calibri" w:cs="Calibri"/>
      <w:noProof/>
      <w:lang w:val="en-US"/>
    </w:rPr>
  </w:style>
  <w:style w:type="character" w:customStyle="1" w:styleId="EndNoteBibliographyChar">
    <w:name w:val="EndNote Bibliography Char"/>
    <w:basedOn w:val="DefaultParagraphFont"/>
    <w:link w:val="EndNoteBibliography"/>
    <w:rsid w:val="00CC10AB"/>
    <w:rPr>
      <w:rFonts w:ascii="Calibri" w:hAnsi="Calibri" w:cs="Calibri"/>
      <w:noProof/>
      <w:lang w:val="en-US"/>
    </w:rPr>
  </w:style>
  <w:style w:type="character" w:styleId="Hyperlink">
    <w:name w:val="Hyperlink"/>
    <w:basedOn w:val="DefaultParagraphFont"/>
    <w:uiPriority w:val="99"/>
    <w:unhideWhenUsed/>
    <w:rsid w:val="00B013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3051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32391889">
      <w:bodyDiv w:val="1"/>
      <w:marLeft w:val="0"/>
      <w:marRight w:val="0"/>
      <w:marTop w:val="0"/>
      <w:marBottom w:val="0"/>
      <w:divBdr>
        <w:top w:val="none" w:sz="0" w:space="0" w:color="auto"/>
        <w:left w:val="none" w:sz="0" w:space="0" w:color="auto"/>
        <w:bottom w:val="none" w:sz="0" w:space="0" w:color="auto"/>
        <w:right w:val="none" w:sz="0" w:space="0" w:color="auto"/>
      </w:divBdr>
    </w:div>
    <w:div w:id="682127978">
      <w:bodyDiv w:val="1"/>
      <w:marLeft w:val="0"/>
      <w:marRight w:val="0"/>
      <w:marTop w:val="0"/>
      <w:marBottom w:val="0"/>
      <w:divBdr>
        <w:top w:val="none" w:sz="0" w:space="0" w:color="auto"/>
        <w:left w:val="none" w:sz="0" w:space="0" w:color="auto"/>
        <w:bottom w:val="none" w:sz="0" w:space="0" w:color="auto"/>
        <w:right w:val="none" w:sz="0" w:space="0" w:color="auto"/>
      </w:divBdr>
    </w:div>
    <w:div w:id="778833692">
      <w:bodyDiv w:val="1"/>
      <w:marLeft w:val="0"/>
      <w:marRight w:val="0"/>
      <w:marTop w:val="0"/>
      <w:marBottom w:val="0"/>
      <w:divBdr>
        <w:top w:val="none" w:sz="0" w:space="0" w:color="auto"/>
        <w:left w:val="none" w:sz="0" w:space="0" w:color="auto"/>
        <w:bottom w:val="none" w:sz="0" w:space="0" w:color="auto"/>
        <w:right w:val="none" w:sz="0" w:space="0" w:color="auto"/>
      </w:divBdr>
    </w:div>
    <w:div w:id="1044718963">
      <w:bodyDiv w:val="1"/>
      <w:marLeft w:val="0"/>
      <w:marRight w:val="0"/>
      <w:marTop w:val="0"/>
      <w:marBottom w:val="0"/>
      <w:divBdr>
        <w:top w:val="none" w:sz="0" w:space="0" w:color="auto"/>
        <w:left w:val="none" w:sz="0" w:space="0" w:color="auto"/>
        <w:bottom w:val="none" w:sz="0" w:space="0" w:color="auto"/>
        <w:right w:val="none" w:sz="0" w:space="0" w:color="auto"/>
      </w:divBdr>
    </w:div>
    <w:div w:id="185896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40</TotalTime>
  <Pages>3</Pages>
  <Words>807</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2018-10-11T10:27:00Z</dcterms:created>
  <dcterms:modified xsi:type="dcterms:W3CDTF">2019-04-09T14:49:00Z</dcterms:modified>
</cp:coreProperties>
</file>