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F6C4A" w:rsidP="00201AC2">
      <w:pPr>
        <w:spacing w:after="180"/>
        <w:rPr>
          <w:b/>
          <w:sz w:val="44"/>
          <w:szCs w:val="44"/>
        </w:rPr>
      </w:pPr>
      <w:r>
        <w:rPr>
          <w:b/>
          <w:sz w:val="44"/>
          <w:szCs w:val="44"/>
        </w:rPr>
        <w:t>Timing problems</w:t>
      </w:r>
    </w:p>
    <w:p w:rsidR="006F6C4A" w:rsidRPr="006F6C4A" w:rsidRDefault="006F6C4A" w:rsidP="003A3381">
      <w:pPr>
        <w:spacing w:after="60"/>
      </w:pPr>
      <w:r w:rsidRPr="006F6C4A">
        <w:rPr>
          <w:lang w:val="en-US"/>
        </w:rPr>
        <w:t>What is the speed of the trolley at the bottom of the ramp?</w:t>
      </w:r>
    </w:p>
    <w:p w:rsidR="006F6C4A" w:rsidRPr="006F6C4A" w:rsidRDefault="006F6C4A" w:rsidP="006F6C4A">
      <w:pPr>
        <w:spacing w:after="360"/>
      </w:pPr>
      <w:r w:rsidRPr="006F6C4A">
        <w:rPr>
          <w:lang w:val="en-US"/>
        </w:rPr>
        <w:t>How can you measure it?</w:t>
      </w:r>
    </w:p>
    <w:p w:rsidR="00B23B31" w:rsidRDefault="006F6C4A" w:rsidP="00201AC2">
      <w:pPr>
        <w:spacing w:after="180"/>
      </w:pPr>
      <w:r>
        <w:rPr>
          <w:noProof/>
          <w:lang w:eastAsia="en-GB"/>
        </w:rPr>
        <w:drawing>
          <wp:inline distT="0" distB="0" distL="0" distR="0" wp14:anchorId="01C2C2A6">
            <wp:extent cx="5760000" cy="821373"/>
            <wp:effectExtent l="0" t="0" r="0" b="0"/>
            <wp:docPr id="1047" name="Picture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0" cy="821373"/>
                    </a:xfrm>
                    <a:prstGeom prst="rect">
                      <a:avLst/>
                    </a:prstGeom>
                    <a:noFill/>
                  </pic:spPr>
                </pic:pic>
              </a:graphicData>
            </a:graphic>
          </wp:inline>
        </w:drawing>
      </w:r>
    </w:p>
    <w:p w:rsidR="006F6C4A" w:rsidRDefault="003A3381" w:rsidP="006F6C4A">
      <w:pPr>
        <w:rPr>
          <w:i/>
          <w:iCs/>
          <w:lang w:val="en-US"/>
        </w:rPr>
      </w:pPr>
      <w:r w:rsidRPr="003A3381">
        <w:rPr>
          <w:i/>
          <w:iCs/>
          <w:noProof/>
          <w:lang w:eastAsia="en-GB"/>
        </w:rPr>
        <mc:AlternateContent>
          <mc:Choice Requires="wps">
            <w:drawing>
              <wp:anchor distT="45720" distB="45720" distL="114300" distR="114300" simplePos="0" relativeHeight="251659264" behindDoc="0" locked="0" layoutInCell="1" allowOverlap="1">
                <wp:simplePos x="0" y="0"/>
                <wp:positionH relativeFrom="column">
                  <wp:posOffset>-3028</wp:posOffset>
                </wp:positionH>
                <wp:positionV relativeFrom="paragraph">
                  <wp:posOffset>75174</wp:posOffset>
                </wp:positionV>
                <wp:extent cx="5704840" cy="1404620"/>
                <wp:effectExtent l="0" t="0" r="1016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1404620"/>
                        </a:xfrm>
                        <a:prstGeom prst="rect">
                          <a:avLst/>
                        </a:prstGeom>
                        <a:solidFill>
                          <a:srgbClr val="FFFFFF"/>
                        </a:solidFill>
                        <a:ln w="9525">
                          <a:solidFill>
                            <a:srgbClr val="000000"/>
                          </a:solidFill>
                          <a:miter lim="800000"/>
                          <a:headEnd/>
                          <a:tailEnd/>
                        </a:ln>
                      </wps:spPr>
                      <wps:txbx>
                        <w:txbxContent>
                          <w:p w:rsidR="003A3381" w:rsidRPr="003A3381" w:rsidRDefault="003A3381" w:rsidP="003A3381">
                            <w:pPr>
                              <w:jc w:val="center"/>
                              <w:rPr>
                                <w:b/>
                              </w:rPr>
                            </w:pPr>
                            <w:r w:rsidRPr="003A3381">
                              <w:rPr>
                                <w:b/>
                              </w:rPr>
                              <w:t>Observe a demonstration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pt;margin-top:5.9pt;width:449.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">
                <v:textbox style="mso-fit-shape-to-text:t">
                  <w:txbxContent>
                    <w:p w:rsidR="003A3381" w:rsidRPr="003A3381" w:rsidRDefault="003A3381" w:rsidP="003A3381">
                      <w:pPr>
                        <w:jc w:val="center"/>
                        <w:rPr>
                          <w:b/>
                        </w:rPr>
                      </w:pPr>
                      <w:r w:rsidRPr="003A3381">
                        <w:rPr>
                          <w:b/>
                        </w:rPr>
                        <w:t>Observe a demonstration</w:t>
                      </w:r>
                    </w:p>
                  </w:txbxContent>
                </v:textbox>
              </v:shape>
            </w:pict>
          </mc:Fallback>
        </mc:AlternateContent>
      </w:r>
    </w:p>
    <w:p w:rsidR="003A3381" w:rsidRDefault="003A3381" w:rsidP="006F6C4A">
      <w:pPr>
        <w:rPr>
          <w:i/>
          <w:iCs/>
          <w:lang w:val="en-US"/>
        </w:rPr>
      </w:pPr>
    </w:p>
    <w:p w:rsidR="003A3381" w:rsidRDefault="003A3381" w:rsidP="006F6C4A">
      <w:pPr>
        <w:rPr>
          <w:i/>
          <w:iCs/>
          <w:lang w:val="en-US"/>
        </w:rPr>
      </w:pPr>
    </w:p>
    <w:p w:rsidR="006F6C4A" w:rsidRPr="006F6C4A" w:rsidRDefault="006F6C4A" w:rsidP="006F6C4A">
      <w:pPr>
        <w:spacing w:after="180"/>
      </w:pPr>
      <w:r w:rsidRPr="006F6C4A">
        <w:rPr>
          <w:i/>
          <w:iCs/>
          <w:lang w:val="en-US"/>
        </w:rPr>
        <w:t>Talk about the answers to these questions</w:t>
      </w:r>
    </w:p>
    <w:p w:rsidR="0077695F" w:rsidRPr="006F6C4A" w:rsidRDefault="00254306" w:rsidP="006F6C4A">
      <w:pPr>
        <w:numPr>
          <w:ilvl w:val="0"/>
          <w:numId w:val="5"/>
        </w:numPr>
        <w:spacing w:after="120"/>
        <w:ind w:left="714" w:hanging="357"/>
      </w:pPr>
      <w:r w:rsidRPr="006F6C4A">
        <w:rPr>
          <w:lang w:val="en-US"/>
        </w:rPr>
        <w:t>Why can’t you measure the speed of the trolley at the bottom of the slope with a stopwatch?</w:t>
      </w:r>
    </w:p>
    <w:p w:rsidR="0077695F" w:rsidRPr="006F6C4A" w:rsidRDefault="00254306" w:rsidP="006F6C4A">
      <w:pPr>
        <w:numPr>
          <w:ilvl w:val="0"/>
          <w:numId w:val="5"/>
        </w:numPr>
        <w:spacing w:after="120"/>
        <w:ind w:left="714" w:hanging="357"/>
      </w:pPr>
      <w:r w:rsidRPr="006F6C4A">
        <w:rPr>
          <w:lang w:val="en-US"/>
        </w:rPr>
        <w:t>How can you measure the speed of the trolley accurately?</w:t>
      </w:r>
    </w:p>
    <w:p w:rsidR="0077695F" w:rsidRPr="006F6C4A" w:rsidRDefault="00254306" w:rsidP="006F6C4A">
      <w:pPr>
        <w:numPr>
          <w:ilvl w:val="0"/>
          <w:numId w:val="5"/>
        </w:numPr>
        <w:spacing w:after="360"/>
        <w:ind w:left="714" w:hanging="357"/>
      </w:pPr>
      <w:r w:rsidRPr="006F6C4A">
        <w:rPr>
          <w:lang w:val="en-US"/>
        </w:rPr>
        <w:t>How can you make sure the speed you have measured is correct?</w:t>
      </w:r>
    </w:p>
    <w:p w:rsidR="00065564" w:rsidRPr="00065564" w:rsidRDefault="00065564" w:rsidP="006F6C4A">
      <w:pPr>
        <w:spacing w:after="120"/>
      </w:pPr>
      <w:r w:rsidRPr="00065564">
        <w:rPr>
          <w:lang w:val="en-US"/>
        </w:rPr>
        <w:t xml:space="preserve">Use these statements to describe </w:t>
      </w:r>
      <w:r w:rsidR="006F6C4A" w:rsidRPr="006F6C4A">
        <w:rPr>
          <w:b/>
          <w:bCs/>
          <w:lang w:val="en-US"/>
        </w:rPr>
        <w:t>how to measure the speed of the trolley at the bottom of the ramp.</w:t>
      </w:r>
      <w:r w:rsidR="008F5D2E">
        <w:rPr>
          <w:b/>
          <w:bCs/>
          <w:lang w:val="en-US"/>
        </w:rPr>
        <w:t xml:space="preserve"> </w:t>
      </w:r>
    </w:p>
    <w:p w:rsidR="00065564" w:rsidRDefault="00065564" w:rsidP="006F6C4A">
      <w:pPr>
        <w:spacing w:after="180"/>
        <w:rPr>
          <w:lang w:val="en-US"/>
        </w:rPr>
      </w:pPr>
      <w:r w:rsidRPr="00065564">
        <w:rPr>
          <w:lang w:val="en-US"/>
        </w:rPr>
        <w:t xml:space="preserve">Some of the statements are </w:t>
      </w:r>
      <w:r w:rsidRPr="003A3381">
        <w:rPr>
          <w:i/>
          <w:iCs/>
          <w:sz w:val="28"/>
          <w:szCs w:val="28"/>
          <w:lang w:val="en-US"/>
        </w:rPr>
        <w:t xml:space="preserve">not </w:t>
      </w:r>
      <w:r w:rsidRPr="00065564">
        <w:rPr>
          <w:lang w:val="en-US"/>
        </w:rPr>
        <w:t>needed.</w:t>
      </w:r>
    </w:p>
    <w:tbl>
      <w:tblPr>
        <w:tblStyle w:val="TableGrid"/>
        <w:tblW w:w="0" w:type="auto"/>
        <w:tblLayout w:type="fixed"/>
        <w:tblLook w:val="04A0" w:firstRow="1" w:lastRow="0" w:firstColumn="1" w:lastColumn="0" w:noHBand="0" w:noVBand="1"/>
      </w:tblPr>
      <w:tblGrid>
        <w:gridCol w:w="4366"/>
        <w:gridCol w:w="283"/>
        <w:gridCol w:w="4366"/>
      </w:tblGrid>
      <w:tr w:rsidR="00065564" w:rsidTr="00065564">
        <w:trPr>
          <w:trHeight w:val="907"/>
        </w:trPr>
        <w:tc>
          <w:tcPr>
            <w:tcW w:w="4366" w:type="dxa"/>
            <w:vAlign w:val="center"/>
          </w:tcPr>
          <w:p w:rsidR="00065564" w:rsidRPr="00065564" w:rsidRDefault="00645D55" w:rsidP="00645D55">
            <w:pPr>
              <w:jc w:val="center"/>
              <w:rPr>
                <w:sz w:val="28"/>
                <w:szCs w:val="28"/>
              </w:rPr>
            </w:pPr>
            <w:r w:rsidRPr="00645D55">
              <w:rPr>
                <w:sz w:val="28"/>
                <w:szCs w:val="28"/>
              </w:rPr>
              <w:t>Use a 30 cm ruler</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645D55">
            <w:pPr>
              <w:jc w:val="center"/>
              <w:rPr>
                <w:sz w:val="28"/>
                <w:szCs w:val="28"/>
              </w:rPr>
            </w:pPr>
            <w:r w:rsidRPr="00645D55">
              <w:rPr>
                <w:sz w:val="28"/>
                <w:szCs w:val="28"/>
              </w:rPr>
              <w:t>Divide the time taken by ten</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645D55">
            <w:pPr>
              <w:jc w:val="center"/>
              <w:rPr>
                <w:sz w:val="28"/>
                <w:szCs w:val="28"/>
              </w:rPr>
            </w:pPr>
            <w:r w:rsidRPr="00065564">
              <w:rPr>
                <w:sz w:val="28"/>
                <w:szCs w:val="28"/>
              </w:rPr>
              <w:t xml:space="preserve">Repeat three times </w:t>
            </w:r>
            <w:r w:rsidR="00645D55">
              <w:rPr>
                <w:sz w:val="28"/>
                <w:szCs w:val="28"/>
              </w:rPr>
              <w:t>to get</w:t>
            </w:r>
            <w:r w:rsidRPr="00065564">
              <w:rPr>
                <w:sz w:val="28"/>
                <w:szCs w:val="28"/>
              </w:rPr>
              <w:t xml:space="preserve"> an average</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645D55">
            <w:pPr>
              <w:jc w:val="center"/>
              <w:rPr>
                <w:sz w:val="28"/>
                <w:szCs w:val="28"/>
              </w:rPr>
            </w:pPr>
            <w:r w:rsidRPr="00645D55">
              <w:rPr>
                <w:sz w:val="28"/>
                <w:szCs w:val="28"/>
              </w:rPr>
              <w:t>Use a stopwatch</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645D55" w:rsidP="00645D55">
            <w:pPr>
              <w:jc w:val="center"/>
              <w:rPr>
                <w:sz w:val="28"/>
                <w:szCs w:val="28"/>
              </w:rPr>
            </w:pPr>
            <w:r w:rsidRPr="00645D55">
              <w:rPr>
                <w:sz w:val="28"/>
                <w:szCs w:val="28"/>
              </w:rPr>
              <w:t>Use a straw to mark where to release the trolley from</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645D55">
            <w:pPr>
              <w:jc w:val="center"/>
              <w:rPr>
                <w:sz w:val="28"/>
                <w:szCs w:val="28"/>
              </w:rPr>
            </w:pPr>
            <w:r w:rsidRPr="00645D55">
              <w:rPr>
                <w:sz w:val="28"/>
                <w:szCs w:val="28"/>
              </w:rPr>
              <w:t>Measure a distance of ten centimetres</w:t>
            </w:r>
            <w:r w:rsidR="00C80F2B">
              <w:rPr>
                <w:sz w:val="28"/>
                <w:szCs w:val="28"/>
              </w:rPr>
              <w:t xml:space="preserve"> and mark with a straw</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645D55" w:rsidP="00645D55">
            <w:pPr>
              <w:jc w:val="center"/>
              <w:rPr>
                <w:sz w:val="28"/>
                <w:szCs w:val="28"/>
              </w:rPr>
            </w:pPr>
            <w:r w:rsidRPr="00645D55">
              <w:rPr>
                <w:sz w:val="28"/>
                <w:szCs w:val="28"/>
              </w:rPr>
              <w:t>Divide the distance by time taken</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C80F2B">
            <w:pPr>
              <w:jc w:val="center"/>
              <w:rPr>
                <w:sz w:val="28"/>
                <w:szCs w:val="28"/>
              </w:rPr>
            </w:pPr>
            <w:r w:rsidRPr="00645D55">
              <w:rPr>
                <w:sz w:val="28"/>
                <w:szCs w:val="28"/>
              </w:rPr>
              <w:t>Mark where to start timing with a straw</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645D55" w:rsidP="00645D55">
            <w:pPr>
              <w:jc w:val="center"/>
              <w:rPr>
                <w:sz w:val="28"/>
                <w:szCs w:val="28"/>
              </w:rPr>
            </w:pPr>
            <w:r w:rsidRPr="00645D55">
              <w:rPr>
                <w:sz w:val="28"/>
                <w:szCs w:val="28"/>
              </w:rPr>
              <w:t>Measure the time taken for the trolley to go the last 10 cm</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645D55">
            <w:pPr>
              <w:jc w:val="center"/>
              <w:rPr>
                <w:sz w:val="28"/>
                <w:szCs w:val="28"/>
              </w:rPr>
            </w:pPr>
            <w:r w:rsidRPr="00645D55">
              <w:rPr>
                <w:sz w:val="28"/>
                <w:szCs w:val="28"/>
              </w:rPr>
              <w:t>Give the trolley a good push</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645D55" w:rsidP="00645D55">
            <w:pPr>
              <w:jc w:val="center"/>
              <w:rPr>
                <w:sz w:val="28"/>
                <w:szCs w:val="28"/>
              </w:rPr>
            </w:pPr>
            <w:r w:rsidRPr="00645D55">
              <w:rPr>
                <w:sz w:val="28"/>
                <w:szCs w:val="28"/>
              </w:rPr>
              <w:t>Use a data-logger</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645D55" w:rsidP="00645D55">
            <w:pPr>
              <w:jc w:val="center"/>
              <w:rPr>
                <w:sz w:val="28"/>
                <w:szCs w:val="28"/>
              </w:rPr>
            </w:pPr>
            <w:r w:rsidRPr="00645D55">
              <w:rPr>
                <w:sz w:val="28"/>
                <w:szCs w:val="28"/>
              </w:rPr>
              <w:t>Use a light gate</w:t>
            </w:r>
          </w:p>
        </w:tc>
      </w:tr>
    </w:tbl>
    <w:p w:rsidR="00201AC2" w:rsidRDefault="00201AC2" w:rsidP="006F3279">
      <w:pPr>
        <w:spacing w:after="240"/>
        <w:rPr>
          <w:szCs w:val="18"/>
        </w:rPr>
      </w:pPr>
    </w:p>
    <w:p w:rsidR="00F901DA" w:rsidRPr="00F901DA" w:rsidRDefault="00F901DA" w:rsidP="006F3279">
      <w:pPr>
        <w:spacing w:after="240"/>
        <w:rPr>
          <w:sz w:val="28"/>
          <w:szCs w:val="28"/>
        </w:rPr>
      </w:pPr>
      <w:r w:rsidRPr="00F901DA">
        <w:rPr>
          <w:sz w:val="28"/>
          <w:szCs w:val="28"/>
        </w:rPr>
        <w:lastRenderedPageBreak/>
        <w:t>Sort cards for:</w:t>
      </w:r>
      <w:r>
        <w:rPr>
          <w:b/>
          <w:sz w:val="28"/>
          <w:szCs w:val="28"/>
        </w:rPr>
        <w:t xml:space="preserve"> </w:t>
      </w:r>
      <w:r w:rsidR="00D930F0">
        <w:rPr>
          <w:b/>
          <w:sz w:val="28"/>
          <w:szCs w:val="28"/>
        </w:rPr>
        <w:t>Timing problems</w:t>
      </w:r>
    </w:p>
    <w:tbl>
      <w:tblPr>
        <w:tblStyle w:val="TableGrid"/>
        <w:tblW w:w="0" w:type="auto"/>
        <w:tblLayout w:type="fixed"/>
        <w:tblLook w:val="04A0" w:firstRow="1" w:lastRow="0" w:firstColumn="1" w:lastColumn="0" w:noHBand="0" w:noVBand="1"/>
      </w:tblPr>
      <w:tblGrid>
        <w:gridCol w:w="4366"/>
        <w:gridCol w:w="4366"/>
      </w:tblGrid>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D930F0">
              <w:rPr>
                <w:sz w:val="36"/>
                <w:szCs w:val="36"/>
              </w:rPr>
              <w:t>Use a 30 cm ruler</w:t>
            </w:r>
          </w:p>
        </w:tc>
        <w:tc>
          <w:tcPr>
            <w:tcW w:w="4366" w:type="dxa"/>
            <w:vAlign w:val="center"/>
          </w:tcPr>
          <w:p w:rsidR="00F901DA" w:rsidRPr="00F901DA" w:rsidRDefault="00D930F0" w:rsidP="00D930F0">
            <w:pPr>
              <w:jc w:val="center"/>
              <w:rPr>
                <w:sz w:val="36"/>
                <w:szCs w:val="36"/>
              </w:rPr>
            </w:pPr>
            <w:r w:rsidRPr="00D930F0">
              <w:rPr>
                <w:sz w:val="36"/>
                <w:szCs w:val="36"/>
              </w:rPr>
              <w:t>Divide the time taken by ten</w:t>
            </w:r>
          </w:p>
        </w:tc>
      </w:tr>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D930F0">
              <w:rPr>
                <w:sz w:val="36"/>
                <w:szCs w:val="36"/>
              </w:rPr>
              <w:t>Repeat three times to get an average</w:t>
            </w:r>
          </w:p>
        </w:tc>
        <w:tc>
          <w:tcPr>
            <w:tcW w:w="4366" w:type="dxa"/>
            <w:vAlign w:val="center"/>
          </w:tcPr>
          <w:p w:rsidR="00F901DA" w:rsidRPr="00F901DA" w:rsidRDefault="00D930F0" w:rsidP="00D930F0">
            <w:pPr>
              <w:jc w:val="center"/>
              <w:rPr>
                <w:sz w:val="36"/>
                <w:szCs w:val="36"/>
              </w:rPr>
            </w:pPr>
            <w:r w:rsidRPr="00D930F0">
              <w:rPr>
                <w:sz w:val="36"/>
                <w:szCs w:val="36"/>
              </w:rPr>
              <w:t>Use a stopwatch</w:t>
            </w:r>
          </w:p>
        </w:tc>
      </w:tr>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D930F0">
              <w:rPr>
                <w:sz w:val="36"/>
                <w:szCs w:val="36"/>
              </w:rPr>
              <w:t>Use a straw to mark where to release the trolley from</w:t>
            </w:r>
          </w:p>
        </w:tc>
        <w:tc>
          <w:tcPr>
            <w:tcW w:w="4366" w:type="dxa"/>
            <w:vAlign w:val="center"/>
          </w:tcPr>
          <w:p w:rsidR="00F901DA" w:rsidRPr="00C80F2B" w:rsidRDefault="00D930F0" w:rsidP="00D930F0">
            <w:pPr>
              <w:jc w:val="center"/>
              <w:rPr>
                <w:sz w:val="28"/>
                <w:szCs w:val="28"/>
              </w:rPr>
            </w:pPr>
            <w:r w:rsidRPr="00C80F2B">
              <w:rPr>
                <w:sz w:val="28"/>
                <w:szCs w:val="28"/>
              </w:rPr>
              <w:t>Measure a distance of ten centimetres</w:t>
            </w:r>
            <w:r w:rsidR="00C80F2B" w:rsidRPr="00C80F2B">
              <w:rPr>
                <w:sz w:val="28"/>
                <w:szCs w:val="28"/>
              </w:rPr>
              <w:t xml:space="preserve"> and mark with a straw</w:t>
            </w:r>
          </w:p>
        </w:tc>
      </w:tr>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D930F0">
              <w:rPr>
                <w:sz w:val="36"/>
                <w:szCs w:val="36"/>
              </w:rPr>
              <w:t>Divide the distance by time taken</w:t>
            </w:r>
          </w:p>
        </w:tc>
        <w:tc>
          <w:tcPr>
            <w:tcW w:w="4366" w:type="dxa"/>
            <w:vAlign w:val="center"/>
          </w:tcPr>
          <w:p w:rsidR="00F901DA" w:rsidRPr="00F901DA" w:rsidRDefault="00D930F0" w:rsidP="00C80F2B">
            <w:pPr>
              <w:jc w:val="center"/>
              <w:rPr>
                <w:sz w:val="36"/>
                <w:szCs w:val="36"/>
              </w:rPr>
            </w:pPr>
            <w:r w:rsidRPr="00D930F0">
              <w:rPr>
                <w:sz w:val="36"/>
                <w:szCs w:val="36"/>
              </w:rPr>
              <w:t>Mark where to start timing with a straw</w:t>
            </w:r>
          </w:p>
        </w:tc>
      </w:tr>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C80F2B">
              <w:rPr>
                <w:sz w:val="32"/>
                <w:szCs w:val="36"/>
              </w:rPr>
              <w:t xml:space="preserve">Measure </w:t>
            </w:r>
            <w:r w:rsidR="00C80F2B" w:rsidRPr="00C80F2B">
              <w:rPr>
                <w:sz w:val="32"/>
                <w:szCs w:val="36"/>
              </w:rPr>
              <w:t xml:space="preserve">the </w:t>
            </w:r>
            <w:r w:rsidRPr="00C80F2B">
              <w:rPr>
                <w:sz w:val="32"/>
                <w:szCs w:val="36"/>
              </w:rPr>
              <w:t>time taken for the trolley to go the last 10 cm</w:t>
            </w:r>
          </w:p>
        </w:tc>
        <w:tc>
          <w:tcPr>
            <w:tcW w:w="4366" w:type="dxa"/>
            <w:vAlign w:val="center"/>
          </w:tcPr>
          <w:p w:rsidR="00F901DA" w:rsidRPr="00F901DA" w:rsidRDefault="00D930F0" w:rsidP="00D930F0">
            <w:pPr>
              <w:jc w:val="center"/>
              <w:rPr>
                <w:sz w:val="36"/>
                <w:szCs w:val="36"/>
              </w:rPr>
            </w:pPr>
            <w:r w:rsidRPr="00D930F0">
              <w:rPr>
                <w:sz w:val="36"/>
                <w:szCs w:val="36"/>
              </w:rPr>
              <w:t>Give the trolley a good push</w:t>
            </w:r>
          </w:p>
        </w:tc>
      </w:tr>
      <w:tr w:rsidR="00F901DA" w:rsidRPr="00F901DA" w:rsidTr="00F901DA">
        <w:trPr>
          <w:trHeight w:val="964"/>
        </w:trPr>
        <w:tc>
          <w:tcPr>
            <w:tcW w:w="4366" w:type="dxa"/>
            <w:vAlign w:val="center"/>
          </w:tcPr>
          <w:p w:rsidR="00F901DA" w:rsidRPr="00F901DA" w:rsidRDefault="00D930F0" w:rsidP="00D930F0">
            <w:pPr>
              <w:jc w:val="center"/>
              <w:rPr>
                <w:sz w:val="36"/>
                <w:szCs w:val="36"/>
              </w:rPr>
            </w:pPr>
            <w:r w:rsidRPr="00D930F0">
              <w:rPr>
                <w:sz w:val="36"/>
                <w:szCs w:val="36"/>
              </w:rPr>
              <w:t>Use a data-logger</w:t>
            </w:r>
          </w:p>
        </w:tc>
        <w:tc>
          <w:tcPr>
            <w:tcW w:w="4366" w:type="dxa"/>
            <w:vAlign w:val="center"/>
          </w:tcPr>
          <w:p w:rsidR="00F901DA" w:rsidRPr="00F901DA" w:rsidRDefault="00D930F0" w:rsidP="00D930F0">
            <w:pPr>
              <w:jc w:val="center"/>
              <w:rPr>
                <w:sz w:val="36"/>
                <w:szCs w:val="36"/>
              </w:rPr>
            </w:pPr>
            <w:r w:rsidRPr="00D930F0">
              <w:rPr>
                <w:sz w:val="36"/>
                <w:szCs w:val="36"/>
              </w:rPr>
              <w:t>Use a light gate</w:t>
            </w:r>
          </w:p>
        </w:tc>
      </w:tr>
    </w:tbl>
    <w:p w:rsidR="00F901DA" w:rsidRDefault="00F901DA" w:rsidP="006F3279">
      <w:pPr>
        <w:spacing w:after="240"/>
        <w:rPr>
          <w:szCs w:val="18"/>
        </w:rPr>
      </w:pPr>
    </w:p>
    <w:p w:rsidR="00F901DA" w:rsidRDefault="00F901DA" w:rsidP="006F3279">
      <w:pPr>
        <w:spacing w:after="240"/>
        <w:rPr>
          <w:szCs w:val="18"/>
        </w:rPr>
      </w:pPr>
    </w:p>
    <w:p w:rsidR="00D930F0" w:rsidRPr="00F901DA" w:rsidRDefault="00D930F0" w:rsidP="00D930F0">
      <w:pPr>
        <w:spacing w:after="240"/>
        <w:rPr>
          <w:sz w:val="28"/>
          <w:szCs w:val="28"/>
        </w:rPr>
      </w:pPr>
      <w:r w:rsidRPr="00F901DA">
        <w:rPr>
          <w:sz w:val="28"/>
          <w:szCs w:val="28"/>
        </w:rPr>
        <w:t>Sort cards for:</w:t>
      </w:r>
      <w:r>
        <w:rPr>
          <w:b/>
          <w:sz w:val="28"/>
          <w:szCs w:val="28"/>
        </w:rPr>
        <w:t xml:space="preserve"> Timing problems</w:t>
      </w:r>
    </w:p>
    <w:tbl>
      <w:tblPr>
        <w:tblStyle w:val="TableGrid"/>
        <w:tblW w:w="0" w:type="auto"/>
        <w:tblLayout w:type="fixed"/>
        <w:tblLook w:val="04A0" w:firstRow="1" w:lastRow="0" w:firstColumn="1" w:lastColumn="0" w:noHBand="0" w:noVBand="1"/>
      </w:tblPr>
      <w:tblGrid>
        <w:gridCol w:w="4366"/>
        <w:gridCol w:w="4366"/>
      </w:tblGrid>
      <w:tr w:rsidR="00D930F0" w:rsidRPr="00F901DA" w:rsidTr="002863EE">
        <w:trPr>
          <w:trHeight w:val="964"/>
        </w:trPr>
        <w:tc>
          <w:tcPr>
            <w:tcW w:w="4366" w:type="dxa"/>
            <w:vAlign w:val="center"/>
          </w:tcPr>
          <w:p w:rsidR="00D930F0" w:rsidRPr="00F901DA" w:rsidRDefault="00D930F0" w:rsidP="002863EE">
            <w:pPr>
              <w:jc w:val="center"/>
              <w:rPr>
                <w:sz w:val="36"/>
                <w:szCs w:val="36"/>
              </w:rPr>
            </w:pPr>
            <w:r w:rsidRPr="00D930F0">
              <w:rPr>
                <w:sz w:val="36"/>
                <w:szCs w:val="36"/>
              </w:rPr>
              <w:t>Use a 30 cm ruler</w:t>
            </w:r>
          </w:p>
        </w:tc>
        <w:tc>
          <w:tcPr>
            <w:tcW w:w="4366" w:type="dxa"/>
            <w:vAlign w:val="center"/>
          </w:tcPr>
          <w:p w:rsidR="00D930F0" w:rsidRPr="00F901DA" w:rsidRDefault="00D930F0" w:rsidP="002863EE">
            <w:pPr>
              <w:jc w:val="center"/>
              <w:rPr>
                <w:sz w:val="36"/>
                <w:szCs w:val="36"/>
              </w:rPr>
            </w:pPr>
            <w:r w:rsidRPr="00D930F0">
              <w:rPr>
                <w:sz w:val="36"/>
                <w:szCs w:val="36"/>
              </w:rPr>
              <w:t>Divide the time taken by ten</w:t>
            </w:r>
          </w:p>
        </w:tc>
      </w:tr>
      <w:tr w:rsidR="00D930F0" w:rsidRPr="00F901DA" w:rsidTr="002863EE">
        <w:trPr>
          <w:trHeight w:val="964"/>
        </w:trPr>
        <w:tc>
          <w:tcPr>
            <w:tcW w:w="4366" w:type="dxa"/>
            <w:vAlign w:val="center"/>
          </w:tcPr>
          <w:p w:rsidR="00D930F0" w:rsidRPr="00F901DA" w:rsidRDefault="00D930F0" w:rsidP="002863EE">
            <w:pPr>
              <w:jc w:val="center"/>
              <w:rPr>
                <w:sz w:val="36"/>
                <w:szCs w:val="36"/>
              </w:rPr>
            </w:pPr>
            <w:r w:rsidRPr="00D930F0">
              <w:rPr>
                <w:sz w:val="36"/>
                <w:szCs w:val="36"/>
              </w:rPr>
              <w:t>Repeat three times to get an average</w:t>
            </w:r>
          </w:p>
        </w:tc>
        <w:tc>
          <w:tcPr>
            <w:tcW w:w="4366" w:type="dxa"/>
            <w:vAlign w:val="center"/>
          </w:tcPr>
          <w:p w:rsidR="00D930F0" w:rsidRPr="00F901DA" w:rsidRDefault="00D930F0" w:rsidP="002863EE">
            <w:pPr>
              <w:jc w:val="center"/>
              <w:rPr>
                <w:sz w:val="36"/>
                <w:szCs w:val="36"/>
              </w:rPr>
            </w:pPr>
            <w:r w:rsidRPr="00D930F0">
              <w:rPr>
                <w:sz w:val="36"/>
                <w:szCs w:val="36"/>
              </w:rPr>
              <w:t>Use a stopwatch</w:t>
            </w:r>
          </w:p>
        </w:tc>
      </w:tr>
      <w:tr w:rsidR="00D930F0" w:rsidRPr="00F901DA" w:rsidTr="002863EE">
        <w:trPr>
          <w:trHeight w:val="964"/>
        </w:trPr>
        <w:tc>
          <w:tcPr>
            <w:tcW w:w="4366" w:type="dxa"/>
            <w:vAlign w:val="center"/>
          </w:tcPr>
          <w:p w:rsidR="00D930F0" w:rsidRPr="00F901DA" w:rsidRDefault="00D930F0" w:rsidP="002863EE">
            <w:pPr>
              <w:jc w:val="center"/>
              <w:rPr>
                <w:sz w:val="36"/>
                <w:szCs w:val="36"/>
              </w:rPr>
            </w:pPr>
            <w:r w:rsidRPr="00D930F0">
              <w:rPr>
                <w:sz w:val="36"/>
                <w:szCs w:val="36"/>
              </w:rPr>
              <w:t>Use a straw to mark where to release the trolley from</w:t>
            </w:r>
          </w:p>
        </w:tc>
        <w:tc>
          <w:tcPr>
            <w:tcW w:w="4366" w:type="dxa"/>
            <w:vAlign w:val="center"/>
          </w:tcPr>
          <w:p w:rsidR="00D930F0" w:rsidRPr="00F901DA" w:rsidRDefault="00C80F2B" w:rsidP="002863EE">
            <w:pPr>
              <w:jc w:val="center"/>
              <w:rPr>
                <w:sz w:val="36"/>
                <w:szCs w:val="36"/>
              </w:rPr>
            </w:pPr>
            <w:r w:rsidRPr="00C80F2B">
              <w:rPr>
                <w:sz w:val="28"/>
                <w:szCs w:val="28"/>
              </w:rPr>
              <w:t>Measure a distance of ten centimetres and mark with a straw</w:t>
            </w:r>
          </w:p>
        </w:tc>
      </w:tr>
      <w:tr w:rsidR="00D930F0" w:rsidRPr="00F901DA" w:rsidTr="002863EE">
        <w:trPr>
          <w:trHeight w:val="964"/>
        </w:trPr>
        <w:tc>
          <w:tcPr>
            <w:tcW w:w="4366" w:type="dxa"/>
            <w:vAlign w:val="center"/>
          </w:tcPr>
          <w:p w:rsidR="00D930F0" w:rsidRPr="00F901DA" w:rsidRDefault="00D930F0" w:rsidP="002863EE">
            <w:pPr>
              <w:jc w:val="center"/>
              <w:rPr>
                <w:sz w:val="36"/>
                <w:szCs w:val="36"/>
              </w:rPr>
            </w:pPr>
            <w:r w:rsidRPr="00D930F0">
              <w:rPr>
                <w:sz w:val="36"/>
                <w:szCs w:val="36"/>
              </w:rPr>
              <w:t>Divide the distance by time taken</w:t>
            </w:r>
          </w:p>
        </w:tc>
        <w:tc>
          <w:tcPr>
            <w:tcW w:w="4366" w:type="dxa"/>
            <w:vAlign w:val="center"/>
          </w:tcPr>
          <w:p w:rsidR="00D930F0" w:rsidRPr="00F901DA" w:rsidRDefault="00D930F0" w:rsidP="00C80F2B">
            <w:pPr>
              <w:jc w:val="center"/>
              <w:rPr>
                <w:sz w:val="36"/>
                <w:szCs w:val="36"/>
              </w:rPr>
            </w:pPr>
            <w:r w:rsidRPr="00D930F0">
              <w:rPr>
                <w:sz w:val="36"/>
                <w:szCs w:val="36"/>
              </w:rPr>
              <w:t>Mark where to start timing with a straw</w:t>
            </w:r>
          </w:p>
        </w:tc>
      </w:tr>
      <w:tr w:rsidR="00D930F0" w:rsidRPr="00F901DA" w:rsidTr="002863EE">
        <w:trPr>
          <w:trHeight w:val="964"/>
        </w:trPr>
        <w:tc>
          <w:tcPr>
            <w:tcW w:w="4366" w:type="dxa"/>
            <w:vAlign w:val="center"/>
          </w:tcPr>
          <w:p w:rsidR="00D930F0" w:rsidRPr="00F901DA" w:rsidRDefault="00C80F2B" w:rsidP="002863EE">
            <w:pPr>
              <w:jc w:val="center"/>
              <w:rPr>
                <w:sz w:val="36"/>
                <w:szCs w:val="36"/>
              </w:rPr>
            </w:pPr>
            <w:r w:rsidRPr="00C80F2B">
              <w:rPr>
                <w:sz w:val="32"/>
                <w:szCs w:val="36"/>
              </w:rPr>
              <w:t>Measure the time taken for the trolley to go the last 10 cm</w:t>
            </w:r>
          </w:p>
        </w:tc>
        <w:tc>
          <w:tcPr>
            <w:tcW w:w="4366" w:type="dxa"/>
            <w:vAlign w:val="center"/>
          </w:tcPr>
          <w:p w:rsidR="00D930F0" w:rsidRPr="00F901DA" w:rsidRDefault="00D930F0" w:rsidP="002863EE">
            <w:pPr>
              <w:jc w:val="center"/>
              <w:rPr>
                <w:sz w:val="36"/>
                <w:szCs w:val="36"/>
              </w:rPr>
            </w:pPr>
            <w:r w:rsidRPr="00D930F0">
              <w:rPr>
                <w:sz w:val="36"/>
                <w:szCs w:val="36"/>
              </w:rPr>
              <w:t>Give the trolley a good push</w:t>
            </w:r>
          </w:p>
        </w:tc>
      </w:tr>
      <w:tr w:rsidR="00D930F0" w:rsidRPr="00F901DA" w:rsidTr="002863EE">
        <w:trPr>
          <w:trHeight w:val="964"/>
        </w:trPr>
        <w:tc>
          <w:tcPr>
            <w:tcW w:w="4366" w:type="dxa"/>
            <w:vAlign w:val="center"/>
          </w:tcPr>
          <w:p w:rsidR="00D930F0" w:rsidRPr="00F901DA" w:rsidRDefault="00D930F0" w:rsidP="002863EE">
            <w:pPr>
              <w:jc w:val="center"/>
              <w:rPr>
                <w:sz w:val="36"/>
                <w:szCs w:val="36"/>
              </w:rPr>
            </w:pPr>
            <w:r w:rsidRPr="00D930F0">
              <w:rPr>
                <w:sz w:val="36"/>
                <w:szCs w:val="36"/>
              </w:rPr>
              <w:t>Use a data-logger</w:t>
            </w:r>
          </w:p>
        </w:tc>
        <w:tc>
          <w:tcPr>
            <w:tcW w:w="4366" w:type="dxa"/>
            <w:vAlign w:val="center"/>
          </w:tcPr>
          <w:p w:rsidR="00D930F0" w:rsidRPr="00F901DA" w:rsidRDefault="00D930F0" w:rsidP="002863EE">
            <w:pPr>
              <w:jc w:val="center"/>
              <w:rPr>
                <w:sz w:val="36"/>
                <w:szCs w:val="36"/>
              </w:rPr>
            </w:pPr>
            <w:r w:rsidRPr="00D930F0">
              <w:rPr>
                <w:sz w:val="36"/>
                <w:szCs w:val="36"/>
              </w:rPr>
              <w:t>Use a light gate</w:t>
            </w:r>
          </w:p>
        </w:tc>
      </w:tr>
    </w:tbl>
    <w:p w:rsidR="00D930F0" w:rsidRPr="00201AC2" w:rsidRDefault="00D930F0" w:rsidP="006F3279">
      <w:pPr>
        <w:spacing w:after="240"/>
        <w:rPr>
          <w:szCs w:val="18"/>
        </w:rPr>
        <w:sectPr w:rsidR="00D930F0"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95B96" w:rsidRPr="006F3279" w:rsidRDefault="00295B96" w:rsidP="00295B9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111B4" w:rsidP="006F3279">
            <w:pPr>
              <w:spacing w:after="60"/>
              <w:ind w:left="1304"/>
              <w:rPr>
                <w:b/>
                <w:sz w:val="40"/>
                <w:szCs w:val="40"/>
              </w:rPr>
            </w:pPr>
            <w:r>
              <w:rPr>
                <w:b/>
                <w:sz w:val="40"/>
                <w:szCs w:val="40"/>
              </w:rPr>
              <w:t>Timing problems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5B96" w:rsidTr="003F16F9">
        <w:trPr>
          <w:trHeight w:val="340"/>
        </w:trPr>
        <w:tc>
          <w:tcPr>
            <w:tcW w:w="2196" w:type="dxa"/>
          </w:tcPr>
          <w:p w:rsidR="00295B96" w:rsidRDefault="00295B96" w:rsidP="00295B96">
            <w:pPr>
              <w:spacing w:before="60" w:after="60"/>
            </w:pPr>
            <w:r>
              <w:t>Learning focus:</w:t>
            </w:r>
          </w:p>
        </w:tc>
        <w:tc>
          <w:tcPr>
            <w:tcW w:w="6820" w:type="dxa"/>
          </w:tcPr>
          <w:p w:rsidR="00295B96" w:rsidRDefault="00295B96" w:rsidP="00295B96">
            <w:pPr>
              <w:spacing w:before="60" w:after="60"/>
            </w:pPr>
            <w:r w:rsidRPr="00D766BD">
              <w:rPr>
                <w:rFonts w:cstheme="minorHAnsi"/>
              </w:rPr>
              <w:t>Speed is a measure of how fast an object travels: how far it goes in a given time</w:t>
            </w:r>
          </w:p>
        </w:tc>
      </w:tr>
      <w:tr w:rsidR="00295B96" w:rsidTr="003F16F9">
        <w:trPr>
          <w:trHeight w:val="340"/>
        </w:trPr>
        <w:tc>
          <w:tcPr>
            <w:tcW w:w="2196" w:type="dxa"/>
          </w:tcPr>
          <w:p w:rsidR="00295B96" w:rsidRDefault="00295B96" w:rsidP="00295B96">
            <w:pPr>
              <w:spacing w:before="60" w:after="60"/>
            </w:pPr>
            <w:r>
              <w:t>Observable learning outcome:</w:t>
            </w:r>
          </w:p>
        </w:tc>
        <w:tc>
          <w:tcPr>
            <w:tcW w:w="6820" w:type="dxa"/>
          </w:tcPr>
          <w:p w:rsidR="00295B96" w:rsidRPr="00A50C9C" w:rsidRDefault="00F111B4" w:rsidP="00295B96">
            <w:pPr>
              <w:spacing w:before="60" w:after="60"/>
              <w:rPr>
                <w:b/>
              </w:rPr>
            </w:pPr>
            <w:r w:rsidRPr="000E38B6">
              <w:t>Explain why the average speed may be different to the instantaneous speed of an object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3A3381" w:rsidP="00F47578">
            <w:pPr>
              <w:spacing w:before="60" w:after="60"/>
            </w:pPr>
            <w:r>
              <w:t>S</w:t>
            </w:r>
            <w:r w:rsidR="00F47578" w:rsidRPr="00F47578">
              <w:t>equencing process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111B4" w:rsidP="00755E81">
            <w:pPr>
              <w:spacing w:before="60" w:after="60"/>
            </w:pPr>
            <w:r w:rsidRPr="000E38B6">
              <w:t>Average speed, instantaneous speed</w:t>
            </w:r>
            <w:r w:rsidR="002F66DF">
              <w:t xml:space="preserve">, </w:t>
            </w:r>
            <w:r w:rsidR="002F66DF" w:rsidRPr="002F66DF">
              <w:t>trolley, ramp, data-logger, light gate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295B96" w:rsidRDefault="00B00348" w:rsidP="00B00348">
      <w:pPr>
        <w:pStyle w:val="ListParagraph"/>
        <w:numPr>
          <w:ilvl w:val="0"/>
          <w:numId w:val="1"/>
        </w:numPr>
        <w:spacing w:after="180"/>
      </w:pPr>
      <w:r w:rsidRPr="00295B96">
        <w:t xml:space="preserve">Diagnostic </w:t>
      </w:r>
      <w:r w:rsidR="00BA75D4" w:rsidRPr="00295B96">
        <w:t>question</w:t>
      </w:r>
      <w:r w:rsidRPr="00295B96">
        <w:t xml:space="preserve">: </w:t>
      </w:r>
      <w:r w:rsidR="00F111B4">
        <w:t>100m world record</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111B4" w:rsidRDefault="00F111B4" w:rsidP="00F111B4">
      <w:pPr>
        <w:spacing w:after="180"/>
      </w:pPr>
      <w:r>
        <w:t xml:space="preserve">Practical work gives students the opportunity to measure distance and time in order to calculate average speeds of moving objects and to observe their motion in detail. Introducing and rehearsing vocabulary that allows them to describe observations accurately is an essential first step towards understanding motion </w: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YXQ9InV0YyI+MTU0ODI0MDcyNDwvbGFzdC11cGRhdGVkLWRhdGU+PC9yZWNvcmQ+PC9DaXRlPjxD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</w:fldData>
        </w:fldChar>
      </w:r>
      <w:r>
        <w:instrText xml:space="preserve"> ADDIN EN.CITE </w:instrTex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YXQ9InV0YyI+MTU0ODI0MDcyNDwvbGFzdC11cGRhdGVkLWRhdGU+PC9yZWNvcmQ+PC9DaXRlPjxD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</w:fldData>
        </w:fldChar>
      </w:r>
      <w:r>
        <w:instrText xml:space="preserve"> ADDIN EN.CITE.DATA </w:instrText>
      </w:r>
      <w:r>
        <w:fldChar w:fldCharType="end"/>
      </w:r>
      <w:r>
        <w:fldChar w:fldCharType="separate"/>
      </w:r>
      <w:r>
        <w:rPr>
          <w:noProof/>
        </w:rPr>
        <w:t>(Kibble, 2011; Driver et al., 1994)</w:t>
      </w:r>
      <w:r>
        <w:fldChar w:fldCharType="end"/>
      </w:r>
      <w:r>
        <w:t xml:space="preserve">. </w:t>
      </w:r>
    </w:p>
    <w:p w:rsidR="00F111B4" w:rsidRDefault="00F111B4" w:rsidP="00F111B4">
      <w:pPr>
        <w:spacing w:after="180"/>
      </w:pPr>
      <w:r>
        <w:t xml:space="preserve">This </w:t>
      </w:r>
      <w:r w:rsidR="00F47578">
        <w:t>activity</w:t>
      </w:r>
      <w:r>
        <w:t xml:space="preserve"> investigates students’ understanding of </w:t>
      </w:r>
      <w:r w:rsidR="002F66DF">
        <w:t xml:space="preserve">measuring </w:t>
      </w:r>
      <w:r>
        <w:t>instantaneous speed</w:t>
      </w:r>
      <w:r w:rsidR="002F66DF">
        <w:t xml:space="preserve"> by measuring the average speed over a short distance. The demonstration may introduce students to experimental equipment and methods that are new to them.</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ED440F" w:rsidRDefault="00ED440F" w:rsidP="00ED440F">
      <w:pPr>
        <w:spacing w:after="180"/>
      </w:pPr>
      <w:r w:rsidRPr="00ED440F">
        <w:t xml:space="preserve">Students should be shown </w:t>
      </w:r>
      <w:r>
        <w:t>a</w:t>
      </w:r>
      <w:r w:rsidRPr="00ED440F">
        <w:t xml:space="preserve"> demonstration </w:t>
      </w:r>
      <w:r>
        <w:t xml:space="preserve">of measuring the speed of the trolley at the bottom of the slope in two ways. First using a stopwatch or manual timer. Asking two or more students to do this at the same time typically gives results that are quite different because of reaction time errors. Follow this by demonstrating how using a data logger connected to a light-gate can be used to give a more accurate measure of time taken. </w:t>
      </w:r>
    </w:p>
    <w:p w:rsidR="00ED440F" w:rsidRDefault="00ED440F" w:rsidP="00ED440F">
      <w:pPr>
        <w:spacing w:after="180"/>
      </w:pPr>
      <w:r>
        <w:t>NB motion sensors could be used instead of a light gate, but these tend to give a less direct way of measuring time over a fixed interval and may add a layer of complexity that is perhaps best avoided.</w:t>
      </w:r>
    </w:p>
    <w:p w:rsidR="00ED440F" w:rsidRDefault="00ED440F" w:rsidP="00ED440F">
      <w:pPr>
        <w:spacing w:after="180"/>
      </w:pPr>
      <w:r w:rsidRPr="00ED440F">
        <w:t xml:space="preserve">You should use carefully selected questions </w:t>
      </w:r>
      <w:r>
        <w:t xml:space="preserve">throughout the demonstrations </w:t>
      </w:r>
      <w:r w:rsidRPr="00ED440F">
        <w:t xml:space="preserve">to check your students’ understanding of </w:t>
      </w:r>
      <w:r>
        <w:t>the measuring process.</w:t>
      </w:r>
    </w:p>
    <w:p w:rsidR="00ED440F" w:rsidRPr="00ED440F" w:rsidRDefault="00ED440F" w:rsidP="00ED440F">
      <w:pPr>
        <w:spacing w:after="180"/>
      </w:pPr>
      <w:r w:rsidRPr="00ED440F">
        <w:t xml:space="preserve">After the initial teaching, students should </w:t>
      </w:r>
      <w:r>
        <w:t xml:space="preserve">discuss the questions and then </w:t>
      </w:r>
      <w:r w:rsidRPr="00ED440F">
        <w:t>complete the sequencing activity in pairs or small groups</w:t>
      </w:r>
      <w:r>
        <w:t>. T</w:t>
      </w:r>
      <w:r w:rsidRPr="00ED440F">
        <w:t>he focus should be on the discussions.</w:t>
      </w:r>
      <w:r w:rsidR="008F5D2E">
        <w:t xml:space="preserve"> </w:t>
      </w:r>
      <w:r w:rsidRPr="00ED440F">
        <w:t>The statements are also provided as cut-out cards for students to physically organise.</w:t>
      </w:r>
      <w:r w:rsidR="008F5D2E">
        <w:t xml:space="preserve"> </w:t>
      </w:r>
    </w:p>
    <w:p w:rsidR="00ED440F" w:rsidRDefault="00ED440F" w:rsidP="00ED440F">
      <w:pPr>
        <w:spacing w:after="180"/>
      </w:pPr>
      <w:r w:rsidRPr="00ED440F">
        <w:lastRenderedPageBreak/>
        <w:t>Listening in to the conversations of each group will often give you insights into how your students are thinking.</w:t>
      </w:r>
      <w:r w:rsidR="008F5D2E">
        <w:t xml:space="preserve"> </w:t>
      </w:r>
      <w:r w:rsidRPr="00ED440F">
        <w:t>Each member of a group should be able to explain why the statements were put in the chosen order.</w:t>
      </w:r>
      <w:r w:rsidR="008F5D2E">
        <w:t xml:space="preserve"> </w:t>
      </w:r>
      <w:r w:rsidRPr="00ED440F">
        <w:t>Once this activity has been completed it may be helpful to challenge students to independently write down their own description of the investigation, or explanation of when it is better to measure speed using data-logging equipment.</w:t>
      </w:r>
    </w:p>
    <w:p w:rsidR="00ED440F" w:rsidRPr="00E7124B" w:rsidRDefault="00ED440F" w:rsidP="00ED440F">
      <w:pPr>
        <w:spacing w:after="180"/>
        <w:rPr>
          <w:i/>
        </w:rPr>
      </w:pPr>
      <w:r w:rsidRPr="00E7124B">
        <w:rPr>
          <w:i/>
        </w:rPr>
        <w:t>Differentiation</w:t>
      </w:r>
    </w:p>
    <w:p w:rsidR="00ED440F" w:rsidRDefault="00ED440F" w:rsidP="00ED440F">
      <w:pPr>
        <w:spacing w:after="180"/>
      </w:pPr>
      <w:r>
        <w:t>You may choose to use simplified statements for some students, or give them the starting statement to start them off.</w:t>
      </w:r>
      <w:r w:rsidR="008F5D2E">
        <w:t xml:space="preserve"> </w:t>
      </w:r>
      <w:r>
        <w:t>In some situations it may be more appropriate for a teaching assistant to read the statements with one or two students.</w:t>
      </w:r>
    </w:p>
    <w:p w:rsidR="005F6412" w:rsidRPr="00755E81" w:rsidRDefault="005F6412" w:rsidP="005F6412">
      <w:pPr>
        <w:spacing w:after="180"/>
        <w:rPr>
          <w:b/>
          <w:color w:val="76923C" w:themeColor="accent3" w:themeShade="BF"/>
        </w:rPr>
      </w:pPr>
      <w:r>
        <w:rPr>
          <w:b/>
          <w:color w:val="5F497A" w:themeColor="accent4" w:themeShade="BF"/>
          <w:sz w:val="24"/>
        </w:rPr>
        <w:t>Equipment</w:t>
      </w:r>
      <w:r>
        <w:rPr>
          <w:b/>
          <w:color w:val="76923C" w:themeColor="accent3" w:themeShade="BF"/>
          <w:sz w:val="24"/>
        </w:rPr>
        <w:t xml:space="preserve"> </w:t>
      </w:r>
    </w:p>
    <w:p w:rsidR="005F6412" w:rsidRDefault="005F6412" w:rsidP="005F6412">
      <w:pPr>
        <w:spacing w:after="180"/>
      </w:pPr>
      <w:r w:rsidRPr="00C57FA2">
        <w:t xml:space="preserve">For </w:t>
      </w:r>
      <w:r>
        <w:t>the demonstrations</w:t>
      </w:r>
      <w:r w:rsidRPr="00C57FA2">
        <w:t>:</w:t>
      </w:r>
    </w:p>
    <w:p w:rsidR="00254306" w:rsidRDefault="00254306" w:rsidP="005F6412">
      <w:pPr>
        <w:pStyle w:val="ListParagraph"/>
        <w:numPr>
          <w:ilvl w:val="0"/>
          <w:numId w:val="1"/>
        </w:numPr>
        <w:spacing w:after="180"/>
        <w:sectPr w:rsidR="00254306" w:rsidSect="00642ECD">
          <w:headerReference w:type="default" r:id="rId10"/>
          <w:pgSz w:w="11906" w:h="16838" w:code="9"/>
          <w:pgMar w:top="1440" w:right="1440" w:bottom="1440" w:left="1440" w:header="709" w:footer="567" w:gutter="0"/>
          <w:cols w:space="708"/>
          <w:docGrid w:linePitch="360"/>
        </w:sectPr>
      </w:pPr>
    </w:p>
    <w:p w:rsidR="005F6412" w:rsidRDefault="005F6412" w:rsidP="005F6412">
      <w:pPr>
        <w:pStyle w:val="ListParagraph"/>
        <w:numPr>
          <w:ilvl w:val="0"/>
          <w:numId w:val="1"/>
        </w:numPr>
        <w:spacing w:after="180"/>
      </w:pPr>
      <w:r>
        <w:t>Ramp</w:t>
      </w:r>
    </w:p>
    <w:p w:rsidR="005F6412" w:rsidRDefault="005F6412" w:rsidP="005F6412">
      <w:pPr>
        <w:pStyle w:val="ListParagraph"/>
        <w:numPr>
          <w:ilvl w:val="0"/>
          <w:numId w:val="1"/>
        </w:numPr>
        <w:spacing w:after="180"/>
      </w:pPr>
      <w:r>
        <w:t>Pile of books (or similar) to prop up the ramp</w:t>
      </w:r>
    </w:p>
    <w:p w:rsidR="005F6412" w:rsidRDefault="005F6412" w:rsidP="005F6412">
      <w:pPr>
        <w:pStyle w:val="ListParagraph"/>
        <w:numPr>
          <w:ilvl w:val="0"/>
          <w:numId w:val="1"/>
        </w:numPr>
        <w:spacing w:after="180"/>
      </w:pPr>
      <w:r>
        <w:t>Dynamics trolley</w:t>
      </w:r>
    </w:p>
    <w:p w:rsidR="005F6412" w:rsidRDefault="005F6412" w:rsidP="005F6412">
      <w:pPr>
        <w:pStyle w:val="ListParagraph"/>
        <w:numPr>
          <w:ilvl w:val="0"/>
          <w:numId w:val="1"/>
        </w:numPr>
        <w:spacing w:after="180"/>
      </w:pPr>
      <w:r>
        <w:t xml:space="preserve">Three straws and </w:t>
      </w:r>
      <w:proofErr w:type="spellStart"/>
      <w:r>
        <w:t>Blu</w:t>
      </w:r>
      <w:proofErr w:type="spellEnd"/>
      <w:r>
        <w:t>-Tack</w:t>
      </w:r>
    </w:p>
    <w:p w:rsidR="005F6412" w:rsidRDefault="005F6412" w:rsidP="005F6412">
      <w:pPr>
        <w:pStyle w:val="ListParagraph"/>
        <w:numPr>
          <w:ilvl w:val="0"/>
          <w:numId w:val="1"/>
        </w:numPr>
        <w:spacing w:after="180"/>
      </w:pPr>
      <w:r>
        <w:t>Timer</w:t>
      </w:r>
    </w:p>
    <w:p w:rsidR="005F6412" w:rsidRDefault="005F6412" w:rsidP="005F6412">
      <w:pPr>
        <w:pStyle w:val="ListParagraph"/>
        <w:numPr>
          <w:ilvl w:val="0"/>
          <w:numId w:val="1"/>
        </w:numPr>
        <w:spacing w:after="180"/>
      </w:pPr>
      <w:r>
        <w:t>Light gate(s)</w:t>
      </w:r>
    </w:p>
    <w:p w:rsidR="005F6412" w:rsidRDefault="005F6412" w:rsidP="005F6412">
      <w:pPr>
        <w:pStyle w:val="ListParagraph"/>
        <w:numPr>
          <w:ilvl w:val="0"/>
          <w:numId w:val="1"/>
        </w:numPr>
        <w:spacing w:after="180"/>
      </w:pPr>
      <w:r>
        <w:t>Data-logger</w:t>
      </w:r>
    </w:p>
    <w:p w:rsidR="005F6412" w:rsidRDefault="005F6412" w:rsidP="005F6412">
      <w:pPr>
        <w:pStyle w:val="ListParagraph"/>
        <w:numPr>
          <w:ilvl w:val="0"/>
          <w:numId w:val="1"/>
        </w:numPr>
        <w:spacing w:after="180"/>
      </w:pPr>
      <w:r>
        <w:t>Stand(s) and clamp(s) to hold the light gate(s)</w:t>
      </w:r>
    </w:p>
    <w:p w:rsidR="00254306" w:rsidRDefault="00254306" w:rsidP="005F6412">
      <w:pPr>
        <w:spacing w:after="180"/>
        <w:rPr>
          <w:b/>
          <w:color w:val="5F497A" w:themeColor="accent4" w:themeShade="BF"/>
          <w:sz w:val="24"/>
        </w:rPr>
        <w:sectPr w:rsidR="00254306" w:rsidSect="00254306">
          <w:type w:val="continuous"/>
          <w:pgSz w:w="11906" w:h="16838" w:code="9"/>
          <w:pgMar w:top="1440" w:right="1440" w:bottom="1440" w:left="1440" w:header="709" w:footer="567" w:gutter="0"/>
          <w:cols w:space="708"/>
          <w:docGrid w:linePitch="360"/>
        </w:sectPr>
      </w:pPr>
    </w:p>
    <w:p w:rsidR="005F6412" w:rsidRPr="005F6412" w:rsidRDefault="005F6412" w:rsidP="005F6412">
      <w:pPr>
        <w:spacing w:after="180"/>
        <w:rPr>
          <w:b/>
          <w:color w:val="5F497A" w:themeColor="accent4" w:themeShade="BF"/>
          <w:sz w:val="24"/>
        </w:rPr>
      </w:pPr>
      <w:r w:rsidRPr="005F6412">
        <w:rPr>
          <w:b/>
          <w:color w:val="5F497A" w:themeColor="accent4" w:themeShade="BF"/>
          <w:sz w:val="24"/>
        </w:rPr>
        <w:t>Technician notes</w:t>
      </w:r>
    </w:p>
    <w:p w:rsidR="005F6412" w:rsidRDefault="005F6412" w:rsidP="005F6412">
      <w:pPr>
        <w:spacing w:after="180"/>
      </w:pPr>
      <w:r>
        <w:t>The slope of the ramp should be sufficient for the speed of the trolley at the bottom to be too fast to measure accurately with a manual timer.</w:t>
      </w:r>
    </w:p>
    <w:p w:rsidR="005F6412" w:rsidRDefault="00254306" w:rsidP="005F6412">
      <w:pPr>
        <w:spacing w:after="180"/>
      </w:pPr>
      <w:r>
        <w:t>A</w:t>
      </w:r>
      <w:r w:rsidR="005F6412">
        <w:t xml:space="preserve"> buffer may be needed to stop the trolley safely near to the bottom of the ramp.</w:t>
      </w:r>
    </w:p>
    <w:p w:rsidR="005F6412" w:rsidRDefault="005F6412" w:rsidP="005F6412">
      <w:pPr>
        <w:spacing w:after="180"/>
      </w:pPr>
      <w:r>
        <w:t xml:space="preserve">Either two light gates can be placed ten centimetres apart to measure the time over ten centimetres, or a ten centimetre long piece of card can be fixed to the trolley and one light gate used to measure the time this takes to pass one point (in the centre of the original marked </w:t>
      </w:r>
      <w:r w:rsidR="008F5D2E">
        <w:t xml:space="preserve">out length of </w:t>
      </w:r>
      <w:r>
        <w:t xml:space="preserve">10cm). </w:t>
      </w:r>
    </w:p>
    <w:p w:rsidR="005F6412" w:rsidRDefault="005F6412" w:rsidP="005F6412">
      <w:pPr>
        <w:spacing w:after="180"/>
        <w:rPr>
          <w:b/>
          <w:color w:val="5F497A" w:themeColor="accent4" w:themeShade="BF"/>
          <w:sz w:val="24"/>
        </w:rPr>
      </w:pPr>
      <w:r w:rsidRPr="002454AC">
        <w:rPr>
          <w:b/>
          <w:color w:val="5F497A" w:themeColor="accent4" w:themeShade="BF"/>
          <w:sz w:val="24"/>
        </w:rPr>
        <w:t>Health and safety</w:t>
      </w:r>
    </w:p>
    <w:p w:rsidR="00254306" w:rsidRDefault="00254306" w:rsidP="005F6412">
      <w:pPr>
        <w:spacing w:after="180"/>
      </w:pPr>
      <w:r>
        <w:t>T</w:t>
      </w:r>
      <w:r w:rsidR="00C36467">
        <w:t xml:space="preserve">he trolley </w:t>
      </w:r>
      <w:r>
        <w:t>may fall</w:t>
      </w:r>
      <w:r w:rsidR="00C36467">
        <w:t xml:space="preserve"> on</w:t>
      </w:r>
      <w:r>
        <w:t>to</w:t>
      </w:r>
      <w:r w:rsidR="00C36467">
        <w:t xml:space="preserve"> the floor</w:t>
      </w:r>
      <w:r>
        <w:t xml:space="preserve">. </w:t>
      </w:r>
    </w:p>
    <w:p w:rsidR="005F6412" w:rsidRDefault="00254306" w:rsidP="005F6412">
      <w:pPr>
        <w:spacing w:after="180"/>
      </w:pPr>
      <w:r>
        <w:t>P</w:t>
      </w:r>
      <w:r w:rsidR="00C36467">
        <w:t xml:space="preserve">eople </w:t>
      </w:r>
      <w:r>
        <w:t xml:space="preserve">may </w:t>
      </w:r>
      <w:r w:rsidR="00C36467">
        <w:t xml:space="preserve">move quickly around the </w:t>
      </w:r>
      <w:r>
        <w:t>a</w:t>
      </w:r>
      <w:r w:rsidR="00C36467">
        <w:t xml:space="preserve">pparatus which </w:t>
      </w:r>
      <w:r>
        <w:t>risks</w:t>
      </w:r>
      <w:r w:rsidR="00C36467">
        <w:t xml:space="preserve"> tripping or knocks.</w:t>
      </w:r>
    </w:p>
    <w:p w:rsidR="005F6412" w:rsidRPr="005F6412" w:rsidRDefault="005F6412" w:rsidP="005F6412">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254306" w:rsidRDefault="00254306">
      <w:pPr>
        <w:spacing w:after="200" w:line="276" w:lineRule="auto"/>
        <w:rPr>
          <w:b/>
          <w:color w:val="5F497A" w:themeColor="accent4" w:themeShade="BF"/>
          <w:sz w:val="24"/>
        </w:rPr>
      </w:pPr>
      <w:r>
        <w:rPr>
          <w:b/>
          <w:color w:val="5F497A" w:themeColor="accent4" w:themeShade="BF"/>
          <w:sz w:val="24"/>
        </w:rPr>
        <w:br w:type="page"/>
      </w:r>
    </w:p>
    <w:p w:rsidR="00E172C6" w:rsidRDefault="00BB44B4" w:rsidP="00026DEC">
      <w:pPr>
        <w:spacing w:after="180"/>
        <w:rPr>
          <w:b/>
          <w:color w:val="5F497A" w:themeColor="accent4" w:themeShade="BF"/>
          <w:sz w:val="24"/>
        </w:rPr>
      </w:pPr>
      <w:r w:rsidRPr="002454AC">
        <w:rPr>
          <w:b/>
          <w:color w:val="5F497A" w:themeColor="accent4" w:themeShade="BF"/>
          <w:sz w:val="24"/>
        </w:rPr>
        <w:lastRenderedPageBreak/>
        <w:t>Expected answers</w:t>
      </w:r>
    </w:p>
    <w:p w:rsidR="00B925CD" w:rsidRPr="00B925CD" w:rsidRDefault="00B925CD" w:rsidP="00026DEC">
      <w:pPr>
        <w:spacing w:after="180"/>
      </w:pPr>
      <w:r>
        <w:t>An approximate order is:</w:t>
      </w:r>
    </w:p>
    <w:p w:rsidR="00C80F2B" w:rsidRPr="00C80F2B" w:rsidRDefault="00C80F2B" w:rsidP="00C80F2B">
      <w:pPr>
        <w:pStyle w:val="ListParagraph"/>
        <w:numPr>
          <w:ilvl w:val="0"/>
          <w:numId w:val="4"/>
        </w:numPr>
        <w:spacing w:after="180"/>
      </w:pPr>
      <w:r w:rsidRPr="00C80F2B">
        <w:t>Mark where to start timing with a straw</w:t>
      </w:r>
    </w:p>
    <w:p w:rsidR="00C80F2B" w:rsidRDefault="00C80F2B" w:rsidP="00C80F2B">
      <w:pPr>
        <w:pStyle w:val="ListParagraph"/>
        <w:numPr>
          <w:ilvl w:val="0"/>
          <w:numId w:val="4"/>
        </w:numPr>
        <w:spacing w:after="180"/>
      </w:pPr>
      <w:r w:rsidRPr="00C80F2B">
        <w:t>Use a 30 cm ruler</w:t>
      </w:r>
    </w:p>
    <w:p w:rsidR="00C80F2B" w:rsidRDefault="00C80F2B" w:rsidP="00C80F2B">
      <w:pPr>
        <w:pStyle w:val="ListParagraph"/>
        <w:numPr>
          <w:ilvl w:val="0"/>
          <w:numId w:val="4"/>
        </w:numPr>
        <w:spacing w:after="180"/>
      </w:pPr>
      <w:r w:rsidRPr="00C80F2B">
        <w:t>Measure a distance of ten centimetres</w:t>
      </w:r>
      <w:r>
        <w:t xml:space="preserve"> and mark with a straw</w:t>
      </w:r>
    </w:p>
    <w:p w:rsidR="00C80F2B" w:rsidRDefault="00C80F2B" w:rsidP="00C80F2B">
      <w:pPr>
        <w:pStyle w:val="ListParagraph"/>
        <w:numPr>
          <w:ilvl w:val="0"/>
          <w:numId w:val="4"/>
        </w:numPr>
        <w:spacing w:after="180"/>
      </w:pPr>
      <w:r w:rsidRPr="00C80F2B">
        <w:t>Use a straw to mark where to release the trolley from</w:t>
      </w:r>
    </w:p>
    <w:p w:rsidR="00B4501B" w:rsidRPr="00C80F2B" w:rsidRDefault="00B4501B" w:rsidP="00B4501B">
      <w:pPr>
        <w:pStyle w:val="ListParagraph"/>
        <w:numPr>
          <w:ilvl w:val="0"/>
          <w:numId w:val="4"/>
        </w:numPr>
        <w:spacing w:after="180"/>
      </w:pPr>
      <w:r w:rsidRPr="00C80F2B">
        <w:t>Use a light gate</w:t>
      </w:r>
    </w:p>
    <w:p w:rsidR="00C80F2B" w:rsidRPr="00C80F2B" w:rsidRDefault="00C80F2B" w:rsidP="00C80F2B">
      <w:pPr>
        <w:pStyle w:val="ListParagraph"/>
        <w:numPr>
          <w:ilvl w:val="0"/>
          <w:numId w:val="4"/>
        </w:numPr>
        <w:spacing w:after="180"/>
      </w:pPr>
      <w:r w:rsidRPr="00C80F2B">
        <w:t>Use a data-logger</w:t>
      </w:r>
    </w:p>
    <w:p w:rsidR="00C80F2B" w:rsidRDefault="00C80F2B" w:rsidP="00C80F2B">
      <w:pPr>
        <w:pStyle w:val="ListParagraph"/>
        <w:numPr>
          <w:ilvl w:val="0"/>
          <w:numId w:val="4"/>
        </w:numPr>
        <w:spacing w:after="180"/>
      </w:pPr>
      <w:r w:rsidRPr="00C80F2B">
        <w:t>Measure the time taken for the trolley to go the last 10 cm</w:t>
      </w:r>
    </w:p>
    <w:p w:rsidR="00C80F2B" w:rsidRPr="00C80F2B" w:rsidRDefault="00C80F2B" w:rsidP="00C80F2B">
      <w:pPr>
        <w:pStyle w:val="ListParagraph"/>
        <w:numPr>
          <w:ilvl w:val="0"/>
          <w:numId w:val="4"/>
        </w:numPr>
        <w:spacing w:after="180"/>
      </w:pPr>
      <w:r w:rsidRPr="00C80F2B">
        <w:t>Repeat three times to get an average</w:t>
      </w:r>
      <w:bookmarkStart w:id="0" w:name="_GoBack"/>
      <w:bookmarkEnd w:id="0"/>
    </w:p>
    <w:p w:rsidR="00C80F2B" w:rsidRPr="00C80F2B" w:rsidRDefault="00C80F2B" w:rsidP="00C80F2B">
      <w:pPr>
        <w:pStyle w:val="ListParagraph"/>
        <w:numPr>
          <w:ilvl w:val="0"/>
          <w:numId w:val="4"/>
        </w:numPr>
        <w:spacing w:after="180"/>
      </w:pPr>
      <w:r w:rsidRPr="00C80F2B">
        <w:t>Divide the distance by time taken</w:t>
      </w:r>
    </w:p>
    <w:p w:rsidR="00C80F2B" w:rsidRPr="00C80F2B" w:rsidRDefault="00C80F2B" w:rsidP="00C80F2B">
      <w:pPr>
        <w:ind w:firstLine="357"/>
        <w:rPr>
          <w:strike/>
        </w:rPr>
      </w:pPr>
      <w:r w:rsidRPr="00C80F2B">
        <w:rPr>
          <w:strike/>
        </w:rPr>
        <w:t>Divide the time taken by ten</w:t>
      </w:r>
    </w:p>
    <w:p w:rsidR="00C80F2B" w:rsidRPr="00C80F2B" w:rsidRDefault="00C80F2B" w:rsidP="00C80F2B">
      <w:pPr>
        <w:ind w:firstLine="357"/>
        <w:rPr>
          <w:strike/>
        </w:rPr>
      </w:pPr>
      <w:r w:rsidRPr="00C80F2B">
        <w:rPr>
          <w:strike/>
        </w:rPr>
        <w:t>Use a stopwatch</w:t>
      </w:r>
    </w:p>
    <w:p w:rsidR="00C80F2B" w:rsidRPr="00C80F2B" w:rsidRDefault="00C80F2B" w:rsidP="00C80F2B">
      <w:pPr>
        <w:spacing w:after="180"/>
        <w:ind w:firstLine="357"/>
        <w:rPr>
          <w:strike/>
        </w:rPr>
      </w:pPr>
      <w:r w:rsidRPr="00C80F2B">
        <w:rPr>
          <w:strike/>
        </w:rPr>
        <w:t>Give the trolley a good push</w:t>
      </w:r>
    </w:p>
    <w:p w:rsidR="003117F6" w:rsidRPr="002454AC" w:rsidRDefault="00CC78A5" w:rsidP="00B925CD">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925CD">
        <w:t>).</w:t>
      </w:r>
    </w:p>
    <w:p w:rsidR="00B925CD" w:rsidRPr="00B925CD" w:rsidRDefault="00784A58" w:rsidP="00B925CD">
      <w:pPr>
        <w:spacing w:after="180"/>
      </w:pPr>
      <w:r>
        <w:t>Images: 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111B4" w:rsidRPr="00F111B4" w:rsidRDefault="00F111B4" w:rsidP="00784A58">
      <w:pPr>
        <w:pStyle w:val="EndNoteBibliography"/>
        <w:spacing w:after="120"/>
      </w:pPr>
      <w:r>
        <w:fldChar w:fldCharType="begin"/>
      </w:r>
      <w:r>
        <w:instrText xml:space="preserve"> ADDIN EN.REFLIST </w:instrText>
      </w:r>
      <w:r>
        <w:fldChar w:fldCharType="separate"/>
      </w:r>
      <w:r w:rsidRPr="00F111B4">
        <w:t xml:space="preserve">Driver, R., et al. (1994). </w:t>
      </w:r>
      <w:r w:rsidRPr="00F111B4">
        <w:rPr>
          <w:i/>
        </w:rPr>
        <w:t xml:space="preserve">Making Sense of Secondary Science: Support Materials for Teachers, </w:t>
      </w:r>
      <w:r w:rsidRPr="00F111B4">
        <w:t>London: Routledge.</w:t>
      </w:r>
    </w:p>
    <w:p w:rsidR="00F111B4" w:rsidRPr="00F111B4" w:rsidRDefault="00F111B4" w:rsidP="00784A58">
      <w:pPr>
        <w:pStyle w:val="EndNoteBibliography"/>
        <w:spacing w:after="120"/>
      </w:pPr>
      <w:r w:rsidRPr="00F111B4">
        <w:t xml:space="preserve">Kibble, B. (2011). Forces. In Sang, D. (ed.) </w:t>
      </w:r>
      <w:r w:rsidRPr="00F111B4">
        <w:rPr>
          <w:i/>
        </w:rPr>
        <w:t>Teaching secondary physics.</w:t>
      </w:r>
      <w:r w:rsidRPr="00F111B4">
        <w:t xml:space="preserve"> London: Hodder Education.</w:t>
      </w:r>
    </w:p>
    <w:p w:rsidR="007E4771" w:rsidRPr="007E4771" w:rsidRDefault="00F111B4" w:rsidP="00784A58">
      <w:pPr>
        <w:spacing w:after="120"/>
      </w:pPr>
      <w:r>
        <w:fldChar w:fldCharType="end"/>
      </w:r>
    </w:p>
    <w:sectPr w:rsidR="007E4771" w:rsidRPr="007E4771" w:rsidSect="00254306">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CDD" w:rsidRDefault="00013CDD" w:rsidP="000B473B">
      <w:r>
        <w:separator/>
      </w:r>
    </w:p>
  </w:endnote>
  <w:endnote w:type="continuationSeparator" w:id="0">
    <w:p w:rsidR="00013CDD" w:rsidRDefault="00013C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F00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4501B">
      <w:rPr>
        <w:noProof/>
      </w:rPr>
      <w:t>5</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CDD" w:rsidRDefault="00013CDD" w:rsidP="000B473B">
      <w:r>
        <w:separator/>
      </w:r>
    </w:p>
  </w:footnote>
  <w:footnote w:type="continuationSeparator" w:id="0">
    <w:p w:rsidR="00013CDD" w:rsidRDefault="00013C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BF3C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69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D3A2A"/>
    <w:multiLevelType w:val="hybridMultilevel"/>
    <w:tmpl w:val="526A26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49A8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E23553"/>
    <w:multiLevelType w:val="hybridMultilevel"/>
    <w:tmpl w:val="F11A049E"/>
    <w:lvl w:ilvl="0" w:tplc="6638C936">
      <w:start w:val="1"/>
      <w:numFmt w:val="decimal"/>
      <w:lvlText w:val="%1."/>
      <w:lvlJc w:val="left"/>
      <w:pPr>
        <w:tabs>
          <w:tab w:val="num" w:pos="720"/>
        </w:tabs>
        <w:ind w:left="720" w:hanging="360"/>
      </w:pPr>
    </w:lvl>
    <w:lvl w:ilvl="1" w:tplc="CD803CD4" w:tentative="1">
      <w:start w:val="1"/>
      <w:numFmt w:val="decimal"/>
      <w:lvlText w:val="%2."/>
      <w:lvlJc w:val="left"/>
      <w:pPr>
        <w:tabs>
          <w:tab w:val="num" w:pos="1440"/>
        </w:tabs>
        <w:ind w:left="1440" w:hanging="360"/>
      </w:pPr>
    </w:lvl>
    <w:lvl w:ilvl="2" w:tplc="F5649FFA" w:tentative="1">
      <w:start w:val="1"/>
      <w:numFmt w:val="decimal"/>
      <w:lvlText w:val="%3."/>
      <w:lvlJc w:val="left"/>
      <w:pPr>
        <w:tabs>
          <w:tab w:val="num" w:pos="2160"/>
        </w:tabs>
        <w:ind w:left="2160" w:hanging="360"/>
      </w:pPr>
    </w:lvl>
    <w:lvl w:ilvl="3" w:tplc="A798FF24" w:tentative="1">
      <w:start w:val="1"/>
      <w:numFmt w:val="decimal"/>
      <w:lvlText w:val="%4."/>
      <w:lvlJc w:val="left"/>
      <w:pPr>
        <w:tabs>
          <w:tab w:val="num" w:pos="2880"/>
        </w:tabs>
        <w:ind w:left="2880" w:hanging="360"/>
      </w:pPr>
    </w:lvl>
    <w:lvl w:ilvl="4" w:tplc="AEBA9616" w:tentative="1">
      <w:start w:val="1"/>
      <w:numFmt w:val="decimal"/>
      <w:lvlText w:val="%5."/>
      <w:lvlJc w:val="left"/>
      <w:pPr>
        <w:tabs>
          <w:tab w:val="num" w:pos="3600"/>
        </w:tabs>
        <w:ind w:left="3600" w:hanging="360"/>
      </w:pPr>
    </w:lvl>
    <w:lvl w:ilvl="5" w:tplc="60088A28" w:tentative="1">
      <w:start w:val="1"/>
      <w:numFmt w:val="decimal"/>
      <w:lvlText w:val="%6."/>
      <w:lvlJc w:val="left"/>
      <w:pPr>
        <w:tabs>
          <w:tab w:val="num" w:pos="4320"/>
        </w:tabs>
        <w:ind w:left="4320" w:hanging="360"/>
      </w:pPr>
    </w:lvl>
    <w:lvl w:ilvl="6" w:tplc="A72A7740" w:tentative="1">
      <w:start w:val="1"/>
      <w:numFmt w:val="decimal"/>
      <w:lvlText w:val="%7."/>
      <w:lvlJc w:val="left"/>
      <w:pPr>
        <w:tabs>
          <w:tab w:val="num" w:pos="5040"/>
        </w:tabs>
        <w:ind w:left="5040" w:hanging="360"/>
      </w:pPr>
    </w:lvl>
    <w:lvl w:ilvl="7" w:tplc="67BC1FF2" w:tentative="1">
      <w:start w:val="1"/>
      <w:numFmt w:val="decimal"/>
      <w:lvlText w:val="%8."/>
      <w:lvlJc w:val="left"/>
      <w:pPr>
        <w:tabs>
          <w:tab w:val="num" w:pos="5760"/>
        </w:tabs>
        <w:ind w:left="5760" w:hanging="360"/>
      </w:pPr>
    </w:lvl>
    <w:lvl w:ilvl="8" w:tplc="F306C594" w:tentative="1">
      <w:start w:val="1"/>
      <w:numFmt w:val="decimal"/>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3CDD"/>
    <w:rsid w:val="00013CDD"/>
    <w:rsid w:val="00015578"/>
    <w:rsid w:val="00024731"/>
    <w:rsid w:val="00026DEC"/>
    <w:rsid w:val="000505CA"/>
    <w:rsid w:val="00065564"/>
    <w:rsid w:val="00072C2E"/>
    <w:rsid w:val="0007651D"/>
    <w:rsid w:val="0009089A"/>
    <w:rsid w:val="0009138D"/>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54306"/>
    <w:rsid w:val="0027553E"/>
    <w:rsid w:val="0028012F"/>
    <w:rsid w:val="002828DF"/>
    <w:rsid w:val="00287876"/>
    <w:rsid w:val="00292C53"/>
    <w:rsid w:val="00294E22"/>
    <w:rsid w:val="00295B96"/>
    <w:rsid w:val="002A08F2"/>
    <w:rsid w:val="002C22EA"/>
    <w:rsid w:val="002C59BA"/>
    <w:rsid w:val="002D78AA"/>
    <w:rsid w:val="002F41B2"/>
    <w:rsid w:val="002F66DF"/>
    <w:rsid w:val="00301AA9"/>
    <w:rsid w:val="003117F6"/>
    <w:rsid w:val="003533B8"/>
    <w:rsid w:val="00356308"/>
    <w:rsid w:val="003752BE"/>
    <w:rsid w:val="003A3381"/>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5F6412"/>
    <w:rsid w:val="006355D8"/>
    <w:rsid w:val="00642ECD"/>
    <w:rsid w:val="00645D55"/>
    <w:rsid w:val="006502A0"/>
    <w:rsid w:val="006772F5"/>
    <w:rsid w:val="006A4440"/>
    <w:rsid w:val="006B0615"/>
    <w:rsid w:val="006D166B"/>
    <w:rsid w:val="006F3279"/>
    <w:rsid w:val="006F6C4A"/>
    <w:rsid w:val="00704AEE"/>
    <w:rsid w:val="00707823"/>
    <w:rsid w:val="00722F9A"/>
    <w:rsid w:val="00754539"/>
    <w:rsid w:val="00755E81"/>
    <w:rsid w:val="0077695F"/>
    <w:rsid w:val="00781BC6"/>
    <w:rsid w:val="00784A58"/>
    <w:rsid w:val="007A3C86"/>
    <w:rsid w:val="007A683E"/>
    <w:rsid w:val="007A748B"/>
    <w:rsid w:val="007D1D65"/>
    <w:rsid w:val="007E0A9E"/>
    <w:rsid w:val="007E4771"/>
    <w:rsid w:val="007E5309"/>
    <w:rsid w:val="00800DE1"/>
    <w:rsid w:val="00813F47"/>
    <w:rsid w:val="00837DD0"/>
    <w:rsid w:val="008450D6"/>
    <w:rsid w:val="00856FCA"/>
    <w:rsid w:val="00873B8C"/>
    <w:rsid w:val="00880E3B"/>
    <w:rsid w:val="008A405F"/>
    <w:rsid w:val="008C7F34"/>
    <w:rsid w:val="008E580C"/>
    <w:rsid w:val="008F5D2E"/>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7536B"/>
    <w:rsid w:val="00AA5D4C"/>
    <w:rsid w:val="00AA6236"/>
    <w:rsid w:val="00AB6AE7"/>
    <w:rsid w:val="00AD21F5"/>
    <w:rsid w:val="00B00348"/>
    <w:rsid w:val="00B06225"/>
    <w:rsid w:val="00B23B31"/>
    <w:rsid w:val="00B23C7A"/>
    <w:rsid w:val="00B26756"/>
    <w:rsid w:val="00B305F5"/>
    <w:rsid w:val="00B4501B"/>
    <w:rsid w:val="00B46FF9"/>
    <w:rsid w:val="00B75483"/>
    <w:rsid w:val="00B925CD"/>
    <w:rsid w:val="00BA75D4"/>
    <w:rsid w:val="00BA7952"/>
    <w:rsid w:val="00BB44B4"/>
    <w:rsid w:val="00BF0BBF"/>
    <w:rsid w:val="00BF6C8A"/>
    <w:rsid w:val="00C05571"/>
    <w:rsid w:val="00C1190E"/>
    <w:rsid w:val="00C246CE"/>
    <w:rsid w:val="00C36467"/>
    <w:rsid w:val="00C57FA2"/>
    <w:rsid w:val="00C603FB"/>
    <w:rsid w:val="00C80F2B"/>
    <w:rsid w:val="00CC2E4D"/>
    <w:rsid w:val="00CC78A5"/>
    <w:rsid w:val="00CC7B16"/>
    <w:rsid w:val="00CE15FE"/>
    <w:rsid w:val="00D02E15"/>
    <w:rsid w:val="00D14374"/>
    <w:rsid w:val="00D14F44"/>
    <w:rsid w:val="00D278E8"/>
    <w:rsid w:val="00D421E8"/>
    <w:rsid w:val="00D44604"/>
    <w:rsid w:val="00D479B3"/>
    <w:rsid w:val="00D52283"/>
    <w:rsid w:val="00D524E5"/>
    <w:rsid w:val="00D72FEF"/>
    <w:rsid w:val="00D755FA"/>
    <w:rsid w:val="00D801F5"/>
    <w:rsid w:val="00D930F0"/>
    <w:rsid w:val="00DC4A4E"/>
    <w:rsid w:val="00DD1874"/>
    <w:rsid w:val="00DD63BD"/>
    <w:rsid w:val="00DF14E9"/>
    <w:rsid w:val="00E0092B"/>
    <w:rsid w:val="00E172C6"/>
    <w:rsid w:val="00E24309"/>
    <w:rsid w:val="00E53D82"/>
    <w:rsid w:val="00E548AF"/>
    <w:rsid w:val="00E9330A"/>
    <w:rsid w:val="00ED440F"/>
    <w:rsid w:val="00EE6B97"/>
    <w:rsid w:val="00F111B4"/>
    <w:rsid w:val="00F12C3B"/>
    <w:rsid w:val="00F26884"/>
    <w:rsid w:val="00F47578"/>
    <w:rsid w:val="00F72ECC"/>
    <w:rsid w:val="00F8355F"/>
    <w:rsid w:val="00F901DA"/>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77F78B"/>
  <w15:docId w15:val="{8CD5B0B7-60EF-4166-8356-7667C72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065564"/>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D78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78AA"/>
    <w:rPr>
      <w:rFonts w:ascii="Calibri" w:hAnsi="Calibri" w:cs="Calibri"/>
      <w:noProof/>
      <w:lang w:val="en-US"/>
    </w:rPr>
  </w:style>
  <w:style w:type="paragraph" w:customStyle="1" w:styleId="EndNoteBibliography">
    <w:name w:val="EndNote Bibliography"/>
    <w:basedOn w:val="Normal"/>
    <w:link w:val="EndNoteBibliographyChar"/>
    <w:rsid w:val="002D78AA"/>
    <w:rPr>
      <w:rFonts w:ascii="Calibri" w:hAnsi="Calibri" w:cs="Calibri"/>
      <w:noProof/>
      <w:lang w:val="en-US"/>
    </w:rPr>
  </w:style>
  <w:style w:type="character" w:customStyle="1" w:styleId="EndNoteBibliographyChar">
    <w:name w:val="EndNote Bibliography Char"/>
    <w:basedOn w:val="DefaultParagraphFont"/>
    <w:link w:val="EndNoteBibliography"/>
    <w:rsid w:val="002D78A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340">
      <w:bodyDiv w:val="1"/>
      <w:marLeft w:val="0"/>
      <w:marRight w:val="0"/>
      <w:marTop w:val="0"/>
      <w:marBottom w:val="0"/>
      <w:divBdr>
        <w:top w:val="none" w:sz="0" w:space="0" w:color="auto"/>
        <w:left w:val="none" w:sz="0" w:space="0" w:color="auto"/>
        <w:bottom w:val="none" w:sz="0" w:space="0" w:color="auto"/>
        <w:right w:val="none" w:sz="0" w:space="0" w:color="auto"/>
      </w:divBdr>
    </w:div>
    <w:div w:id="23216221">
      <w:bodyDiv w:val="1"/>
      <w:marLeft w:val="0"/>
      <w:marRight w:val="0"/>
      <w:marTop w:val="0"/>
      <w:marBottom w:val="0"/>
      <w:divBdr>
        <w:top w:val="none" w:sz="0" w:space="0" w:color="auto"/>
        <w:left w:val="none" w:sz="0" w:space="0" w:color="auto"/>
        <w:bottom w:val="none" w:sz="0" w:space="0" w:color="auto"/>
        <w:right w:val="none" w:sz="0" w:space="0" w:color="auto"/>
      </w:divBdr>
    </w:div>
    <w:div w:id="54283781">
      <w:bodyDiv w:val="1"/>
      <w:marLeft w:val="0"/>
      <w:marRight w:val="0"/>
      <w:marTop w:val="0"/>
      <w:marBottom w:val="0"/>
      <w:divBdr>
        <w:top w:val="none" w:sz="0" w:space="0" w:color="auto"/>
        <w:left w:val="none" w:sz="0" w:space="0" w:color="auto"/>
        <w:bottom w:val="none" w:sz="0" w:space="0" w:color="auto"/>
        <w:right w:val="none" w:sz="0" w:space="0" w:color="auto"/>
      </w:divBdr>
    </w:div>
    <w:div w:id="79722927">
      <w:bodyDiv w:val="1"/>
      <w:marLeft w:val="0"/>
      <w:marRight w:val="0"/>
      <w:marTop w:val="0"/>
      <w:marBottom w:val="0"/>
      <w:divBdr>
        <w:top w:val="none" w:sz="0" w:space="0" w:color="auto"/>
        <w:left w:val="none" w:sz="0" w:space="0" w:color="auto"/>
        <w:bottom w:val="none" w:sz="0" w:space="0" w:color="auto"/>
        <w:right w:val="none" w:sz="0" w:space="0" w:color="auto"/>
      </w:divBdr>
    </w:div>
    <w:div w:id="94404338">
      <w:bodyDiv w:val="1"/>
      <w:marLeft w:val="0"/>
      <w:marRight w:val="0"/>
      <w:marTop w:val="0"/>
      <w:marBottom w:val="0"/>
      <w:divBdr>
        <w:top w:val="none" w:sz="0" w:space="0" w:color="auto"/>
        <w:left w:val="none" w:sz="0" w:space="0" w:color="auto"/>
        <w:bottom w:val="none" w:sz="0" w:space="0" w:color="auto"/>
        <w:right w:val="none" w:sz="0" w:space="0" w:color="auto"/>
      </w:divBdr>
    </w:div>
    <w:div w:id="116990302">
      <w:bodyDiv w:val="1"/>
      <w:marLeft w:val="0"/>
      <w:marRight w:val="0"/>
      <w:marTop w:val="0"/>
      <w:marBottom w:val="0"/>
      <w:divBdr>
        <w:top w:val="none" w:sz="0" w:space="0" w:color="auto"/>
        <w:left w:val="none" w:sz="0" w:space="0" w:color="auto"/>
        <w:bottom w:val="none" w:sz="0" w:space="0" w:color="auto"/>
        <w:right w:val="none" w:sz="0" w:space="0" w:color="auto"/>
      </w:divBdr>
    </w:div>
    <w:div w:id="121189958">
      <w:bodyDiv w:val="1"/>
      <w:marLeft w:val="0"/>
      <w:marRight w:val="0"/>
      <w:marTop w:val="0"/>
      <w:marBottom w:val="0"/>
      <w:divBdr>
        <w:top w:val="none" w:sz="0" w:space="0" w:color="auto"/>
        <w:left w:val="none" w:sz="0" w:space="0" w:color="auto"/>
        <w:bottom w:val="none" w:sz="0" w:space="0" w:color="auto"/>
        <w:right w:val="none" w:sz="0" w:space="0" w:color="auto"/>
      </w:divBdr>
    </w:div>
    <w:div w:id="153108426">
      <w:bodyDiv w:val="1"/>
      <w:marLeft w:val="0"/>
      <w:marRight w:val="0"/>
      <w:marTop w:val="0"/>
      <w:marBottom w:val="0"/>
      <w:divBdr>
        <w:top w:val="none" w:sz="0" w:space="0" w:color="auto"/>
        <w:left w:val="none" w:sz="0" w:space="0" w:color="auto"/>
        <w:bottom w:val="none" w:sz="0" w:space="0" w:color="auto"/>
        <w:right w:val="none" w:sz="0" w:space="0" w:color="auto"/>
      </w:divBdr>
    </w:div>
    <w:div w:id="162086676">
      <w:bodyDiv w:val="1"/>
      <w:marLeft w:val="0"/>
      <w:marRight w:val="0"/>
      <w:marTop w:val="0"/>
      <w:marBottom w:val="0"/>
      <w:divBdr>
        <w:top w:val="none" w:sz="0" w:space="0" w:color="auto"/>
        <w:left w:val="none" w:sz="0" w:space="0" w:color="auto"/>
        <w:bottom w:val="none" w:sz="0" w:space="0" w:color="auto"/>
        <w:right w:val="none" w:sz="0" w:space="0" w:color="auto"/>
      </w:divBdr>
    </w:div>
    <w:div w:id="182482812">
      <w:bodyDiv w:val="1"/>
      <w:marLeft w:val="0"/>
      <w:marRight w:val="0"/>
      <w:marTop w:val="0"/>
      <w:marBottom w:val="0"/>
      <w:divBdr>
        <w:top w:val="none" w:sz="0" w:space="0" w:color="auto"/>
        <w:left w:val="none" w:sz="0" w:space="0" w:color="auto"/>
        <w:bottom w:val="none" w:sz="0" w:space="0" w:color="auto"/>
        <w:right w:val="none" w:sz="0" w:space="0" w:color="auto"/>
      </w:divBdr>
    </w:div>
    <w:div w:id="221524679">
      <w:bodyDiv w:val="1"/>
      <w:marLeft w:val="0"/>
      <w:marRight w:val="0"/>
      <w:marTop w:val="0"/>
      <w:marBottom w:val="0"/>
      <w:divBdr>
        <w:top w:val="none" w:sz="0" w:space="0" w:color="auto"/>
        <w:left w:val="none" w:sz="0" w:space="0" w:color="auto"/>
        <w:bottom w:val="none" w:sz="0" w:space="0" w:color="auto"/>
        <w:right w:val="none" w:sz="0" w:space="0" w:color="auto"/>
      </w:divBdr>
    </w:div>
    <w:div w:id="242376349">
      <w:bodyDiv w:val="1"/>
      <w:marLeft w:val="0"/>
      <w:marRight w:val="0"/>
      <w:marTop w:val="0"/>
      <w:marBottom w:val="0"/>
      <w:divBdr>
        <w:top w:val="none" w:sz="0" w:space="0" w:color="auto"/>
        <w:left w:val="none" w:sz="0" w:space="0" w:color="auto"/>
        <w:bottom w:val="none" w:sz="0" w:space="0" w:color="auto"/>
        <w:right w:val="none" w:sz="0" w:space="0" w:color="auto"/>
      </w:divBdr>
    </w:div>
    <w:div w:id="289439184">
      <w:bodyDiv w:val="1"/>
      <w:marLeft w:val="0"/>
      <w:marRight w:val="0"/>
      <w:marTop w:val="0"/>
      <w:marBottom w:val="0"/>
      <w:divBdr>
        <w:top w:val="none" w:sz="0" w:space="0" w:color="auto"/>
        <w:left w:val="none" w:sz="0" w:space="0" w:color="auto"/>
        <w:bottom w:val="none" w:sz="0" w:space="0" w:color="auto"/>
        <w:right w:val="none" w:sz="0" w:space="0" w:color="auto"/>
      </w:divBdr>
    </w:div>
    <w:div w:id="355892901">
      <w:bodyDiv w:val="1"/>
      <w:marLeft w:val="0"/>
      <w:marRight w:val="0"/>
      <w:marTop w:val="0"/>
      <w:marBottom w:val="0"/>
      <w:divBdr>
        <w:top w:val="none" w:sz="0" w:space="0" w:color="auto"/>
        <w:left w:val="none" w:sz="0" w:space="0" w:color="auto"/>
        <w:bottom w:val="none" w:sz="0" w:space="0" w:color="auto"/>
        <w:right w:val="none" w:sz="0" w:space="0" w:color="auto"/>
      </w:divBdr>
    </w:div>
    <w:div w:id="418257919">
      <w:bodyDiv w:val="1"/>
      <w:marLeft w:val="0"/>
      <w:marRight w:val="0"/>
      <w:marTop w:val="0"/>
      <w:marBottom w:val="0"/>
      <w:divBdr>
        <w:top w:val="none" w:sz="0" w:space="0" w:color="auto"/>
        <w:left w:val="none" w:sz="0" w:space="0" w:color="auto"/>
        <w:bottom w:val="none" w:sz="0" w:space="0" w:color="auto"/>
        <w:right w:val="none" w:sz="0" w:space="0" w:color="auto"/>
      </w:divBdr>
    </w:div>
    <w:div w:id="488793880">
      <w:bodyDiv w:val="1"/>
      <w:marLeft w:val="0"/>
      <w:marRight w:val="0"/>
      <w:marTop w:val="0"/>
      <w:marBottom w:val="0"/>
      <w:divBdr>
        <w:top w:val="none" w:sz="0" w:space="0" w:color="auto"/>
        <w:left w:val="none" w:sz="0" w:space="0" w:color="auto"/>
        <w:bottom w:val="none" w:sz="0" w:space="0" w:color="auto"/>
        <w:right w:val="none" w:sz="0" w:space="0" w:color="auto"/>
      </w:divBdr>
    </w:div>
    <w:div w:id="559748493">
      <w:bodyDiv w:val="1"/>
      <w:marLeft w:val="0"/>
      <w:marRight w:val="0"/>
      <w:marTop w:val="0"/>
      <w:marBottom w:val="0"/>
      <w:divBdr>
        <w:top w:val="none" w:sz="0" w:space="0" w:color="auto"/>
        <w:left w:val="none" w:sz="0" w:space="0" w:color="auto"/>
        <w:bottom w:val="none" w:sz="0" w:space="0" w:color="auto"/>
        <w:right w:val="none" w:sz="0" w:space="0" w:color="auto"/>
      </w:divBdr>
    </w:div>
    <w:div w:id="587931009">
      <w:bodyDiv w:val="1"/>
      <w:marLeft w:val="0"/>
      <w:marRight w:val="0"/>
      <w:marTop w:val="0"/>
      <w:marBottom w:val="0"/>
      <w:divBdr>
        <w:top w:val="none" w:sz="0" w:space="0" w:color="auto"/>
        <w:left w:val="none" w:sz="0" w:space="0" w:color="auto"/>
        <w:bottom w:val="none" w:sz="0" w:space="0" w:color="auto"/>
        <w:right w:val="none" w:sz="0" w:space="0" w:color="auto"/>
      </w:divBdr>
    </w:div>
    <w:div w:id="644092177">
      <w:bodyDiv w:val="1"/>
      <w:marLeft w:val="0"/>
      <w:marRight w:val="0"/>
      <w:marTop w:val="0"/>
      <w:marBottom w:val="0"/>
      <w:divBdr>
        <w:top w:val="none" w:sz="0" w:space="0" w:color="auto"/>
        <w:left w:val="none" w:sz="0" w:space="0" w:color="auto"/>
        <w:bottom w:val="none" w:sz="0" w:space="0" w:color="auto"/>
        <w:right w:val="none" w:sz="0" w:space="0" w:color="auto"/>
      </w:divBdr>
    </w:div>
    <w:div w:id="650911821">
      <w:bodyDiv w:val="1"/>
      <w:marLeft w:val="0"/>
      <w:marRight w:val="0"/>
      <w:marTop w:val="0"/>
      <w:marBottom w:val="0"/>
      <w:divBdr>
        <w:top w:val="none" w:sz="0" w:space="0" w:color="auto"/>
        <w:left w:val="none" w:sz="0" w:space="0" w:color="auto"/>
        <w:bottom w:val="none" w:sz="0" w:space="0" w:color="auto"/>
        <w:right w:val="none" w:sz="0" w:space="0" w:color="auto"/>
      </w:divBdr>
    </w:div>
    <w:div w:id="693267029">
      <w:bodyDiv w:val="1"/>
      <w:marLeft w:val="0"/>
      <w:marRight w:val="0"/>
      <w:marTop w:val="0"/>
      <w:marBottom w:val="0"/>
      <w:divBdr>
        <w:top w:val="none" w:sz="0" w:space="0" w:color="auto"/>
        <w:left w:val="none" w:sz="0" w:space="0" w:color="auto"/>
        <w:bottom w:val="none" w:sz="0" w:space="0" w:color="auto"/>
        <w:right w:val="none" w:sz="0" w:space="0" w:color="auto"/>
      </w:divBdr>
    </w:div>
    <w:div w:id="712385764">
      <w:bodyDiv w:val="1"/>
      <w:marLeft w:val="0"/>
      <w:marRight w:val="0"/>
      <w:marTop w:val="0"/>
      <w:marBottom w:val="0"/>
      <w:divBdr>
        <w:top w:val="none" w:sz="0" w:space="0" w:color="auto"/>
        <w:left w:val="none" w:sz="0" w:space="0" w:color="auto"/>
        <w:bottom w:val="none" w:sz="0" w:space="0" w:color="auto"/>
        <w:right w:val="none" w:sz="0" w:space="0" w:color="auto"/>
      </w:divBdr>
    </w:div>
    <w:div w:id="732239326">
      <w:bodyDiv w:val="1"/>
      <w:marLeft w:val="0"/>
      <w:marRight w:val="0"/>
      <w:marTop w:val="0"/>
      <w:marBottom w:val="0"/>
      <w:divBdr>
        <w:top w:val="none" w:sz="0" w:space="0" w:color="auto"/>
        <w:left w:val="none" w:sz="0" w:space="0" w:color="auto"/>
        <w:bottom w:val="none" w:sz="0" w:space="0" w:color="auto"/>
        <w:right w:val="none" w:sz="0" w:space="0" w:color="auto"/>
      </w:divBdr>
    </w:div>
    <w:div w:id="800267321">
      <w:bodyDiv w:val="1"/>
      <w:marLeft w:val="0"/>
      <w:marRight w:val="0"/>
      <w:marTop w:val="0"/>
      <w:marBottom w:val="0"/>
      <w:divBdr>
        <w:top w:val="none" w:sz="0" w:space="0" w:color="auto"/>
        <w:left w:val="none" w:sz="0" w:space="0" w:color="auto"/>
        <w:bottom w:val="none" w:sz="0" w:space="0" w:color="auto"/>
        <w:right w:val="none" w:sz="0" w:space="0" w:color="auto"/>
      </w:divBdr>
    </w:div>
    <w:div w:id="853375387">
      <w:bodyDiv w:val="1"/>
      <w:marLeft w:val="0"/>
      <w:marRight w:val="0"/>
      <w:marTop w:val="0"/>
      <w:marBottom w:val="0"/>
      <w:divBdr>
        <w:top w:val="none" w:sz="0" w:space="0" w:color="auto"/>
        <w:left w:val="none" w:sz="0" w:space="0" w:color="auto"/>
        <w:bottom w:val="none" w:sz="0" w:space="0" w:color="auto"/>
        <w:right w:val="none" w:sz="0" w:space="0" w:color="auto"/>
      </w:divBdr>
    </w:div>
    <w:div w:id="856776855">
      <w:bodyDiv w:val="1"/>
      <w:marLeft w:val="0"/>
      <w:marRight w:val="0"/>
      <w:marTop w:val="0"/>
      <w:marBottom w:val="0"/>
      <w:divBdr>
        <w:top w:val="none" w:sz="0" w:space="0" w:color="auto"/>
        <w:left w:val="none" w:sz="0" w:space="0" w:color="auto"/>
        <w:bottom w:val="none" w:sz="0" w:space="0" w:color="auto"/>
        <w:right w:val="none" w:sz="0" w:space="0" w:color="auto"/>
      </w:divBdr>
    </w:div>
    <w:div w:id="955602313">
      <w:bodyDiv w:val="1"/>
      <w:marLeft w:val="0"/>
      <w:marRight w:val="0"/>
      <w:marTop w:val="0"/>
      <w:marBottom w:val="0"/>
      <w:divBdr>
        <w:top w:val="none" w:sz="0" w:space="0" w:color="auto"/>
        <w:left w:val="none" w:sz="0" w:space="0" w:color="auto"/>
        <w:bottom w:val="none" w:sz="0" w:space="0" w:color="auto"/>
        <w:right w:val="none" w:sz="0" w:space="0" w:color="auto"/>
      </w:divBdr>
    </w:div>
    <w:div w:id="957682684">
      <w:bodyDiv w:val="1"/>
      <w:marLeft w:val="0"/>
      <w:marRight w:val="0"/>
      <w:marTop w:val="0"/>
      <w:marBottom w:val="0"/>
      <w:divBdr>
        <w:top w:val="none" w:sz="0" w:space="0" w:color="auto"/>
        <w:left w:val="none" w:sz="0" w:space="0" w:color="auto"/>
        <w:bottom w:val="none" w:sz="0" w:space="0" w:color="auto"/>
        <w:right w:val="none" w:sz="0" w:space="0" w:color="auto"/>
      </w:divBdr>
    </w:div>
    <w:div w:id="962151576">
      <w:bodyDiv w:val="1"/>
      <w:marLeft w:val="0"/>
      <w:marRight w:val="0"/>
      <w:marTop w:val="0"/>
      <w:marBottom w:val="0"/>
      <w:divBdr>
        <w:top w:val="none" w:sz="0" w:space="0" w:color="auto"/>
        <w:left w:val="none" w:sz="0" w:space="0" w:color="auto"/>
        <w:bottom w:val="none" w:sz="0" w:space="0" w:color="auto"/>
        <w:right w:val="none" w:sz="0" w:space="0" w:color="auto"/>
      </w:divBdr>
    </w:div>
    <w:div w:id="977030475">
      <w:bodyDiv w:val="1"/>
      <w:marLeft w:val="0"/>
      <w:marRight w:val="0"/>
      <w:marTop w:val="0"/>
      <w:marBottom w:val="0"/>
      <w:divBdr>
        <w:top w:val="none" w:sz="0" w:space="0" w:color="auto"/>
        <w:left w:val="none" w:sz="0" w:space="0" w:color="auto"/>
        <w:bottom w:val="none" w:sz="0" w:space="0" w:color="auto"/>
        <w:right w:val="none" w:sz="0" w:space="0" w:color="auto"/>
      </w:divBdr>
      <w:divsChild>
        <w:div w:id="294794468">
          <w:marLeft w:val="547"/>
          <w:marRight w:val="0"/>
          <w:marTop w:val="0"/>
          <w:marBottom w:val="240"/>
          <w:divBdr>
            <w:top w:val="none" w:sz="0" w:space="0" w:color="auto"/>
            <w:left w:val="none" w:sz="0" w:space="0" w:color="auto"/>
            <w:bottom w:val="none" w:sz="0" w:space="0" w:color="auto"/>
            <w:right w:val="none" w:sz="0" w:space="0" w:color="auto"/>
          </w:divBdr>
        </w:div>
        <w:div w:id="1260289887">
          <w:marLeft w:val="547"/>
          <w:marRight w:val="0"/>
          <w:marTop w:val="0"/>
          <w:marBottom w:val="240"/>
          <w:divBdr>
            <w:top w:val="none" w:sz="0" w:space="0" w:color="auto"/>
            <w:left w:val="none" w:sz="0" w:space="0" w:color="auto"/>
            <w:bottom w:val="none" w:sz="0" w:space="0" w:color="auto"/>
            <w:right w:val="none" w:sz="0" w:space="0" w:color="auto"/>
          </w:divBdr>
        </w:div>
        <w:div w:id="168375228">
          <w:marLeft w:val="547"/>
          <w:marRight w:val="0"/>
          <w:marTop w:val="0"/>
          <w:marBottom w:val="240"/>
          <w:divBdr>
            <w:top w:val="none" w:sz="0" w:space="0" w:color="auto"/>
            <w:left w:val="none" w:sz="0" w:space="0" w:color="auto"/>
            <w:bottom w:val="none" w:sz="0" w:space="0" w:color="auto"/>
            <w:right w:val="none" w:sz="0" w:space="0" w:color="auto"/>
          </w:divBdr>
        </w:div>
      </w:divsChild>
    </w:div>
    <w:div w:id="979502489">
      <w:bodyDiv w:val="1"/>
      <w:marLeft w:val="0"/>
      <w:marRight w:val="0"/>
      <w:marTop w:val="0"/>
      <w:marBottom w:val="0"/>
      <w:divBdr>
        <w:top w:val="none" w:sz="0" w:space="0" w:color="auto"/>
        <w:left w:val="none" w:sz="0" w:space="0" w:color="auto"/>
        <w:bottom w:val="none" w:sz="0" w:space="0" w:color="auto"/>
        <w:right w:val="none" w:sz="0" w:space="0" w:color="auto"/>
      </w:divBdr>
    </w:div>
    <w:div w:id="1035430142">
      <w:bodyDiv w:val="1"/>
      <w:marLeft w:val="0"/>
      <w:marRight w:val="0"/>
      <w:marTop w:val="0"/>
      <w:marBottom w:val="0"/>
      <w:divBdr>
        <w:top w:val="none" w:sz="0" w:space="0" w:color="auto"/>
        <w:left w:val="none" w:sz="0" w:space="0" w:color="auto"/>
        <w:bottom w:val="none" w:sz="0" w:space="0" w:color="auto"/>
        <w:right w:val="none" w:sz="0" w:space="0" w:color="auto"/>
      </w:divBdr>
    </w:div>
    <w:div w:id="1140221887">
      <w:bodyDiv w:val="1"/>
      <w:marLeft w:val="0"/>
      <w:marRight w:val="0"/>
      <w:marTop w:val="0"/>
      <w:marBottom w:val="0"/>
      <w:divBdr>
        <w:top w:val="none" w:sz="0" w:space="0" w:color="auto"/>
        <w:left w:val="none" w:sz="0" w:space="0" w:color="auto"/>
        <w:bottom w:val="none" w:sz="0" w:space="0" w:color="auto"/>
        <w:right w:val="none" w:sz="0" w:space="0" w:color="auto"/>
      </w:divBdr>
    </w:div>
    <w:div w:id="1176961628">
      <w:bodyDiv w:val="1"/>
      <w:marLeft w:val="0"/>
      <w:marRight w:val="0"/>
      <w:marTop w:val="0"/>
      <w:marBottom w:val="0"/>
      <w:divBdr>
        <w:top w:val="none" w:sz="0" w:space="0" w:color="auto"/>
        <w:left w:val="none" w:sz="0" w:space="0" w:color="auto"/>
        <w:bottom w:val="none" w:sz="0" w:space="0" w:color="auto"/>
        <w:right w:val="none" w:sz="0" w:space="0" w:color="auto"/>
      </w:divBdr>
    </w:div>
    <w:div w:id="1186748258">
      <w:bodyDiv w:val="1"/>
      <w:marLeft w:val="0"/>
      <w:marRight w:val="0"/>
      <w:marTop w:val="0"/>
      <w:marBottom w:val="0"/>
      <w:divBdr>
        <w:top w:val="none" w:sz="0" w:space="0" w:color="auto"/>
        <w:left w:val="none" w:sz="0" w:space="0" w:color="auto"/>
        <w:bottom w:val="none" w:sz="0" w:space="0" w:color="auto"/>
        <w:right w:val="none" w:sz="0" w:space="0" w:color="auto"/>
      </w:divBdr>
    </w:div>
    <w:div w:id="1281645129">
      <w:bodyDiv w:val="1"/>
      <w:marLeft w:val="0"/>
      <w:marRight w:val="0"/>
      <w:marTop w:val="0"/>
      <w:marBottom w:val="0"/>
      <w:divBdr>
        <w:top w:val="none" w:sz="0" w:space="0" w:color="auto"/>
        <w:left w:val="none" w:sz="0" w:space="0" w:color="auto"/>
        <w:bottom w:val="none" w:sz="0" w:space="0" w:color="auto"/>
        <w:right w:val="none" w:sz="0" w:space="0" w:color="auto"/>
      </w:divBdr>
    </w:div>
    <w:div w:id="1318073916">
      <w:bodyDiv w:val="1"/>
      <w:marLeft w:val="0"/>
      <w:marRight w:val="0"/>
      <w:marTop w:val="0"/>
      <w:marBottom w:val="0"/>
      <w:divBdr>
        <w:top w:val="none" w:sz="0" w:space="0" w:color="auto"/>
        <w:left w:val="none" w:sz="0" w:space="0" w:color="auto"/>
        <w:bottom w:val="none" w:sz="0" w:space="0" w:color="auto"/>
        <w:right w:val="none" w:sz="0" w:space="0" w:color="auto"/>
      </w:divBdr>
    </w:div>
    <w:div w:id="1365133703">
      <w:bodyDiv w:val="1"/>
      <w:marLeft w:val="0"/>
      <w:marRight w:val="0"/>
      <w:marTop w:val="0"/>
      <w:marBottom w:val="0"/>
      <w:divBdr>
        <w:top w:val="none" w:sz="0" w:space="0" w:color="auto"/>
        <w:left w:val="none" w:sz="0" w:space="0" w:color="auto"/>
        <w:bottom w:val="none" w:sz="0" w:space="0" w:color="auto"/>
        <w:right w:val="none" w:sz="0" w:space="0" w:color="auto"/>
      </w:divBdr>
    </w:div>
    <w:div w:id="1390035276">
      <w:bodyDiv w:val="1"/>
      <w:marLeft w:val="0"/>
      <w:marRight w:val="0"/>
      <w:marTop w:val="0"/>
      <w:marBottom w:val="0"/>
      <w:divBdr>
        <w:top w:val="none" w:sz="0" w:space="0" w:color="auto"/>
        <w:left w:val="none" w:sz="0" w:space="0" w:color="auto"/>
        <w:bottom w:val="none" w:sz="0" w:space="0" w:color="auto"/>
        <w:right w:val="none" w:sz="0" w:space="0" w:color="auto"/>
      </w:divBdr>
    </w:div>
    <w:div w:id="1496459490">
      <w:bodyDiv w:val="1"/>
      <w:marLeft w:val="0"/>
      <w:marRight w:val="0"/>
      <w:marTop w:val="0"/>
      <w:marBottom w:val="0"/>
      <w:divBdr>
        <w:top w:val="none" w:sz="0" w:space="0" w:color="auto"/>
        <w:left w:val="none" w:sz="0" w:space="0" w:color="auto"/>
        <w:bottom w:val="none" w:sz="0" w:space="0" w:color="auto"/>
        <w:right w:val="none" w:sz="0" w:space="0" w:color="auto"/>
      </w:divBdr>
    </w:div>
    <w:div w:id="1601134229">
      <w:bodyDiv w:val="1"/>
      <w:marLeft w:val="0"/>
      <w:marRight w:val="0"/>
      <w:marTop w:val="0"/>
      <w:marBottom w:val="0"/>
      <w:divBdr>
        <w:top w:val="none" w:sz="0" w:space="0" w:color="auto"/>
        <w:left w:val="none" w:sz="0" w:space="0" w:color="auto"/>
        <w:bottom w:val="none" w:sz="0" w:space="0" w:color="auto"/>
        <w:right w:val="none" w:sz="0" w:space="0" w:color="auto"/>
      </w:divBdr>
    </w:div>
    <w:div w:id="1650213382">
      <w:bodyDiv w:val="1"/>
      <w:marLeft w:val="0"/>
      <w:marRight w:val="0"/>
      <w:marTop w:val="0"/>
      <w:marBottom w:val="0"/>
      <w:divBdr>
        <w:top w:val="none" w:sz="0" w:space="0" w:color="auto"/>
        <w:left w:val="none" w:sz="0" w:space="0" w:color="auto"/>
        <w:bottom w:val="none" w:sz="0" w:space="0" w:color="auto"/>
        <w:right w:val="none" w:sz="0" w:space="0" w:color="auto"/>
      </w:divBdr>
    </w:div>
    <w:div w:id="1699234474">
      <w:bodyDiv w:val="1"/>
      <w:marLeft w:val="0"/>
      <w:marRight w:val="0"/>
      <w:marTop w:val="0"/>
      <w:marBottom w:val="0"/>
      <w:divBdr>
        <w:top w:val="none" w:sz="0" w:space="0" w:color="auto"/>
        <w:left w:val="none" w:sz="0" w:space="0" w:color="auto"/>
        <w:bottom w:val="none" w:sz="0" w:space="0" w:color="auto"/>
        <w:right w:val="none" w:sz="0" w:space="0" w:color="auto"/>
      </w:divBdr>
    </w:div>
    <w:div w:id="1725176063">
      <w:bodyDiv w:val="1"/>
      <w:marLeft w:val="0"/>
      <w:marRight w:val="0"/>
      <w:marTop w:val="0"/>
      <w:marBottom w:val="0"/>
      <w:divBdr>
        <w:top w:val="none" w:sz="0" w:space="0" w:color="auto"/>
        <w:left w:val="none" w:sz="0" w:space="0" w:color="auto"/>
        <w:bottom w:val="none" w:sz="0" w:space="0" w:color="auto"/>
        <w:right w:val="none" w:sz="0" w:space="0" w:color="auto"/>
      </w:divBdr>
    </w:div>
    <w:div w:id="1754084501">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99958033">
      <w:bodyDiv w:val="1"/>
      <w:marLeft w:val="0"/>
      <w:marRight w:val="0"/>
      <w:marTop w:val="0"/>
      <w:marBottom w:val="0"/>
      <w:divBdr>
        <w:top w:val="none" w:sz="0" w:space="0" w:color="auto"/>
        <w:left w:val="none" w:sz="0" w:space="0" w:color="auto"/>
        <w:bottom w:val="none" w:sz="0" w:space="0" w:color="auto"/>
        <w:right w:val="none" w:sz="0" w:space="0" w:color="auto"/>
      </w:divBdr>
    </w:div>
    <w:div w:id="1803188505">
      <w:bodyDiv w:val="1"/>
      <w:marLeft w:val="0"/>
      <w:marRight w:val="0"/>
      <w:marTop w:val="0"/>
      <w:marBottom w:val="0"/>
      <w:divBdr>
        <w:top w:val="none" w:sz="0" w:space="0" w:color="auto"/>
        <w:left w:val="none" w:sz="0" w:space="0" w:color="auto"/>
        <w:bottom w:val="none" w:sz="0" w:space="0" w:color="auto"/>
        <w:right w:val="none" w:sz="0" w:space="0" w:color="auto"/>
      </w:divBdr>
    </w:div>
    <w:div w:id="1862082393">
      <w:bodyDiv w:val="1"/>
      <w:marLeft w:val="0"/>
      <w:marRight w:val="0"/>
      <w:marTop w:val="0"/>
      <w:marBottom w:val="0"/>
      <w:divBdr>
        <w:top w:val="none" w:sz="0" w:space="0" w:color="auto"/>
        <w:left w:val="none" w:sz="0" w:space="0" w:color="auto"/>
        <w:bottom w:val="none" w:sz="0" w:space="0" w:color="auto"/>
        <w:right w:val="none" w:sz="0" w:space="0" w:color="auto"/>
      </w:divBdr>
    </w:div>
    <w:div w:id="1921862174">
      <w:bodyDiv w:val="1"/>
      <w:marLeft w:val="0"/>
      <w:marRight w:val="0"/>
      <w:marTop w:val="0"/>
      <w:marBottom w:val="0"/>
      <w:divBdr>
        <w:top w:val="none" w:sz="0" w:space="0" w:color="auto"/>
        <w:left w:val="none" w:sz="0" w:space="0" w:color="auto"/>
        <w:bottom w:val="none" w:sz="0" w:space="0" w:color="auto"/>
        <w:right w:val="none" w:sz="0" w:space="0" w:color="auto"/>
      </w:divBdr>
    </w:div>
    <w:div w:id="1966347030">
      <w:bodyDiv w:val="1"/>
      <w:marLeft w:val="0"/>
      <w:marRight w:val="0"/>
      <w:marTop w:val="0"/>
      <w:marBottom w:val="0"/>
      <w:divBdr>
        <w:top w:val="none" w:sz="0" w:space="0" w:color="auto"/>
        <w:left w:val="none" w:sz="0" w:space="0" w:color="auto"/>
        <w:bottom w:val="none" w:sz="0" w:space="0" w:color="auto"/>
        <w:right w:val="none" w:sz="0" w:space="0" w:color="auto"/>
      </w:divBdr>
    </w:div>
    <w:div w:id="1993753917">
      <w:bodyDiv w:val="1"/>
      <w:marLeft w:val="0"/>
      <w:marRight w:val="0"/>
      <w:marTop w:val="0"/>
      <w:marBottom w:val="0"/>
      <w:divBdr>
        <w:top w:val="none" w:sz="0" w:space="0" w:color="auto"/>
        <w:left w:val="none" w:sz="0" w:space="0" w:color="auto"/>
        <w:bottom w:val="none" w:sz="0" w:space="0" w:color="auto"/>
        <w:right w:val="none" w:sz="0" w:space="0" w:color="auto"/>
      </w:divBdr>
    </w:div>
    <w:div w:id="21037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80</TotalTime>
  <Pages>5</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2019-01-29T09:27:00Z</dcterms:created>
  <dcterms:modified xsi:type="dcterms:W3CDTF">2019-03-01T09:59:00Z</dcterms:modified>
</cp:coreProperties>
</file>