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CFF7E4" w14:textId="0094DDBC" w:rsidR="00201AC2" w:rsidRPr="00853D1B" w:rsidRDefault="00853D1B" w:rsidP="00201AC2">
      <w:pPr>
        <w:spacing w:after="180"/>
        <w:rPr>
          <w:b/>
          <w:sz w:val="44"/>
          <w:szCs w:val="44"/>
        </w:rPr>
      </w:pPr>
      <w:r w:rsidRPr="00853D1B">
        <w:rPr>
          <w:b/>
          <w:sz w:val="44"/>
          <w:szCs w:val="44"/>
        </w:rPr>
        <w:t>Counting atoms</w:t>
      </w:r>
    </w:p>
    <w:p w14:paraId="3F65C9DC" w14:textId="77777777" w:rsidR="00201AC2" w:rsidRPr="00853D1B" w:rsidRDefault="00201AC2" w:rsidP="00201AC2">
      <w:pPr>
        <w:spacing w:after="180"/>
      </w:pPr>
    </w:p>
    <w:p w14:paraId="6F908B57" w14:textId="55FDA3E4" w:rsidR="00201AC2" w:rsidRPr="00853D1B" w:rsidRDefault="00853D1B" w:rsidP="00201AC2">
      <w:pPr>
        <w:pStyle w:val="ListParagraph"/>
        <w:numPr>
          <w:ilvl w:val="0"/>
          <w:numId w:val="3"/>
        </w:numPr>
        <w:spacing w:after="180"/>
        <w:ind w:left="567" w:hanging="567"/>
        <w:contextualSpacing w:val="0"/>
      </w:pPr>
      <w:r w:rsidRPr="00853D1B">
        <w:t>Methane gas burns producing carbon dioxide and water.</w:t>
      </w:r>
    </w:p>
    <w:p w14:paraId="7E854268" w14:textId="0E756D2C" w:rsidR="00853D1B" w:rsidRPr="00853D1B" w:rsidRDefault="00853D1B" w:rsidP="00853D1B">
      <w:pPr>
        <w:pStyle w:val="ListParagraph"/>
        <w:spacing w:after="180"/>
        <w:ind w:left="567"/>
        <w:contextualSpacing w:val="0"/>
      </w:pPr>
      <w:r w:rsidRPr="00853D1B">
        <w:t>A student writes the chemical equation for the reaction:</w:t>
      </w:r>
    </w:p>
    <w:p w14:paraId="5E812DC7" w14:textId="2936BC23" w:rsidR="00853D1B" w:rsidRPr="00853D1B" w:rsidRDefault="0052608B" w:rsidP="00853D1B">
      <w:pPr>
        <w:pStyle w:val="ListParagraph"/>
        <w:spacing w:after="180"/>
        <w:ind w:left="567"/>
      </w:pPr>
      <w:r>
        <w:rPr>
          <w:lang w:val="en-US"/>
        </w:rPr>
        <w:t>C</w:t>
      </w:r>
      <w:r>
        <w:rPr>
          <w:vertAlign w:val="subscript"/>
          <w:lang w:val="en-US"/>
        </w:rPr>
        <w:t>3</w:t>
      </w:r>
      <w:r>
        <w:rPr>
          <w:lang w:val="en-US"/>
        </w:rPr>
        <w:t>H</w:t>
      </w:r>
      <w:r>
        <w:rPr>
          <w:vertAlign w:val="subscript"/>
          <w:lang w:val="en-US"/>
        </w:rPr>
        <w:t>8</w:t>
      </w:r>
      <w:r w:rsidR="00853D1B" w:rsidRPr="00853D1B">
        <w:rPr>
          <w:lang w:val="en-US"/>
        </w:rPr>
        <w:t xml:space="preserve">(g) + </w:t>
      </w:r>
      <w:r w:rsidR="00FE080F">
        <w:rPr>
          <w:lang w:val="en-US"/>
        </w:rPr>
        <w:t>4</w:t>
      </w:r>
      <w:r w:rsidR="00853D1B" w:rsidRPr="00853D1B">
        <w:rPr>
          <w:lang w:val="en-US"/>
        </w:rPr>
        <w:t>O</w:t>
      </w:r>
      <w:r w:rsidR="00853D1B" w:rsidRPr="00853D1B">
        <w:rPr>
          <w:vertAlign w:val="subscript"/>
          <w:lang w:val="en-US"/>
        </w:rPr>
        <w:t>2</w:t>
      </w:r>
      <w:r w:rsidR="00853D1B" w:rsidRPr="00853D1B">
        <w:rPr>
          <w:lang w:val="en-US"/>
        </w:rPr>
        <w:t xml:space="preserve">(g) → </w:t>
      </w:r>
      <w:r w:rsidR="00FE080F">
        <w:rPr>
          <w:lang w:val="en-US"/>
        </w:rPr>
        <w:t>3</w:t>
      </w:r>
      <w:r w:rsidR="00853D1B" w:rsidRPr="00853D1B">
        <w:rPr>
          <w:lang w:val="en-US"/>
        </w:rPr>
        <w:t>CO</w:t>
      </w:r>
      <w:r w:rsidR="00853D1B" w:rsidRPr="00853D1B">
        <w:rPr>
          <w:vertAlign w:val="subscript"/>
          <w:lang w:val="en-US"/>
        </w:rPr>
        <w:t>2</w:t>
      </w:r>
      <w:r w:rsidR="00853D1B" w:rsidRPr="00853D1B">
        <w:rPr>
          <w:lang w:val="en-US"/>
        </w:rPr>
        <w:t xml:space="preserve"> + </w:t>
      </w:r>
      <w:r w:rsidR="00FE080F">
        <w:rPr>
          <w:lang w:val="en-US"/>
        </w:rPr>
        <w:t>4</w:t>
      </w:r>
      <w:r w:rsidR="00853D1B" w:rsidRPr="00853D1B">
        <w:rPr>
          <w:lang w:val="en-US"/>
        </w:rPr>
        <w:t>H</w:t>
      </w:r>
      <w:r w:rsidR="00853D1B" w:rsidRPr="00853D1B">
        <w:rPr>
          <w:vertAlign w:val="subscript"/>
          <w:lang w:val="en-US"/>
        </w:rPr>
        <w:t>2</w:t>
      </w:r>
      <w:r w:rsidR="00853D1B" w:rsidRPr="00853D1B">
        <w:rPr>
          <w:lang w:val="en-US"/>
        </w:rPr>
        <w:t>O(g)</w:t>
      </w:r>
    </w:p>
    <w:p w14:paraId="49E9EBA7" w14:textId="77777777" w:rsidR="00853D1B" w:rsidRPr="00853D1B" w:rsidRDefault="00853D1B" w:rsidP="00853D1B">
      <w:pPr>
        <w:pStyle w:val="ListParagraph"/>
        <w:spacing w:after="180"/>
        <w:ind w:left="567"/>
        <w:contextualSpacing w:val="0"/>
      </w:pPr>
    </w:p>
    <w:p w14:paraId="35EC1913" w14:textId="77777777" w:rsidR="00FE080F" w:rsidRDefault="00853D1B" w:rsidP="00364468">
      <w:pPr>
        <w:pStyle w:val="ListParagraph"/>
        <w:numPr>
          <w:ilvl w:val="1"/>
          <w:numId w:val="3"/>
        </w:numPr>
        <w:spacing w:after="180"/>
        <w:ind w:left="993" w:hanging="426"/>
        <w:contextualSpacing w:val="0"/>
      </w:pPr>
      <w:r>
        <w:t xml:space="preserve">Count the number of each type of atom (C, H and O) on the </w:t>
      </w:r>
      <w:r w:rsidR="00364468">
        <w:t xml:space="preserve">left and </w:t>
      </w:r>
      <w:r>
        <w:t>right-hand side of the chemical equation</w:t>
      </w:r>
      <w:r w:rsidR="00364468">
        <w:t xml:space="preserve">. </w:t>
      </w:r>
    </w:p>
    <w:p w14:paraId="173E7DB9" w14:textId="4A9AF66A" w:rsidR="00201AC2" w:rsidRDefault="00364468" w:rsidP="00FE080F">
      <w:pPr>
        <w:pStyle w:val="ListParagraph"/>
        <w:spacing w:after="180"/>
        <w:ind w:left="993"/>
        <w:contextualSpacing w:val="0"/>
      </w:pPr>
      <w:r>
        <w:t>Write your answers in the table below.</w:t>
      </w:r>
    </w:p>
    <w:tbl>
      <w:tblPr>
        <w:tblW w:w="8540" w:type="dxa"/>
        <w:tblInd w:w="89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421"/>
        <w:gridCol w:w="1421"/>
        <w:gridCol w:w="1428"/>
        <w:gridCol w:w="1421"/>
        <w:gridCol w:w="1421"/>
        <w:gridCol w:w="1428"/>
      </w:tblGrid>
      <w:tr w:rsidR="00364468" w:rsidRPr="00364468" w14:paraId="77764E89" w14:textId="77777777" w:rsidTr="00364468">
        <w:trPr>
          <w:trHeight w:val="584"/>
        </w:trPr>
        <w:tc>
          <w:tcPr>
            <w:tcW w:w="42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16C206" w14:textId="77777777" w:rsidR="00364468" w:rsidRPr="00364468" w:rsidRDefault="00364468" w:rsidP="00364468">
            <w:pPr>
              <w:pStyle w:val="ListParagraph"/>
              <w:spacing w:after="180"/>
              <w:ind w:left="993"/>
            </w:pPr>
            <w:r w:rsidRPr="00364468">
              <w:t>Left-hand side (reactants)</w:t>
            </w:r>
          </w:p>
        </w:tc>
        <w:tc>
          <w:tcPr>
            <w:tcW w:w="42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F1E4628" w14:textId="77777777" w:rsidR="00364468" w:rsidRPr="00364468" w:rsidRDefault="00364468" w:rsidP="00364468">
            <w:pPr>
              <w:pStyle w:val="ListParagraph"/>
              <w:spacing w:after="180"/>
              <w:ind w:left="993"/>
            </w:pPr>
            <w:r w:rsidRPr="00364468">
              <w:t>Right-hand side (products)</w:t>
            </w:r>
          </w:p>
        </w:tc>
      </w:tr>
      <w:tr w:rsidR="00364468" w:rsidRPr="00364468" w14:paraId="30C3167E" w14:textId="77777777" w:rsidTr="00364468">
        <w:trPr>
          <w:trHeight w:val="584"/>
        </w:trPr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82069F" w14:textId="77777777" w:rsidR="00364468" w:rsidRPr="00364468" w:rsidRDefault="00364468" w:rsidP="00364468">
            <w:pPr>
              <w:spacing w:after="180"/>
            </w:pPr>
            <w:r w:rsidRPr="00364468">
              <w:t>C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44D96D" w14:textId="77777777" w:rsidR="00364468" w:rsidRPr="00364468" w:rsidRDefault="00364468" w:rsidP="00364468">
            <w:pPr>
              <w:spacing w:after="180"/>
            </w:pPr>
            <w:r w:rsidRPr="00364468">
              <w:t>H</w:t>
            </w: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256185E" w14:textId="77777777" w:rsidR="00364468" w:rsidRPr="00364468" w:rsidRDefault="00364468" w:rsidP="00364468">
            <w:pPr>
              <w:spacing w:after="180"/>
            </w:pPr>
            <w:r w:rsidRPr="00364468">
              <w:t>O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BF1AC09" w14:textId="77777777" w:rsidR="00364468" w:rsidRPr="00364468" w:rsidRDefault="00364468" w:rsidP="00364468">
            <w:pPr>
              <w:spacing w:after="180"/>
            </w:pPr>
            <w:r w:rsidRPr="00364468">
              <w:t>C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619F9A" w14:textId="77777777" w:rsidR="00364468" w:rsidRPr="00364468" w:rsidRDefault="00364468" w:rsidP="00364468">
            <w:pPr>
              <w:spacing w:after="180"/>
            </w:pPr>
            <w:r w:rsidRPr="00364468">
              <w:t>H</w:t>
            </w: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34919D" w14:textId="77777777" w:rsidR="00364468" w:rsidRPr="00364468" w:rsidRDefault="00364468" w:rsidP="00364468">
            <w:pPr>
              <w:spacing w:after="180"/>
            </w:pPr>
            <w:r w:rsidRPr="00364468">
              <w:t>O</w:t>
            </w:r>
          </w:p>
        </w:tc>
      </w:tr>
      <w:tr w:rsidR="00364468" w:rsidRPr="00364468" w14:paraId="1106B90E" w14:textId="77777777" w:rsidTr="00364468">
        <w:trPr>
          <w:trHeight w:val="584"/>
        </w:trPr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FA632C" w14:textId="77777777" w:rsidR="00364468" w:rsidRPr="00364468" w:rsidRDefault="00364468" w:rsidP="00364468">
            <w:pPr>
              <w:pStyle w:val="ListParagraph"/>
              <w:spacing w:after="180"/>
              <w:ind w:left="993"/>
            </w:pP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7BB884C" w14:textId="77777777" w:rsidR="00364468" w:rsidRPr="00364468" w:rsidRDefault="00364468" w:rsidP="00364468">
            <w:pPr>
              <w:pStyle w:val="ListParagraph"/>
              <w:spacing w:after="180"/>
              <w:ind w:left="993"/>
            </w:pP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688203" w14:textId="77777777" w:rsidR="00364468" w:rsidRPr="00364468" w:rsidRDefault="00364468" w:rsidP="00364468">
            <w:pPr>
              <w:pStyle w:val="ListParagraph"/>
              <w:spacing w:after="180"/>
              <w:ind w:left="993"/>
            </w:pP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4505BA0" w14:textId="77777777" w:rsidR="00364468" w:rsidRPr="00364468" w:rsidRDefault="00364468" w:rsidP="00364468">
            <w:pPr>
              <w:pStyle w:val="ListParagraph"/>
              <w:spacing w:after="180"/>
              <w:ind w:left="993"/>
            </w:pP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D7B4E2" w14:textId="77777777" w:rsidR="00364468" w:rsidRPr="00364468" w:rsidRDefault="00364468" w:rsidP="00364468">
            <w:pPr>
              <w:pStyle w:val="ListParagraph"/>
              <w:spacing w:after="180"/>
              <w:ind w:left="993"/>
            </w:pP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3431EF1" w14:textId="77777777" w:rsidR="00364468" w:rsidRPr="00364468" w:rsidRDefault="00364468" w:rsidP="00364468">
            <w:pPr>
              <w:pStyle w:val="ListParagraph"/>
              <w:spacing w:after="180"/>
              <w:ind w:left="993"/>
            </w:pPr>
          </w:p>
        </w:tc>
      </w:tr>
    </w:tbl>
    <w:p w14:paraId="5F2A9D4D" w14:textId="77777777" w:rsidR="00853D1B" w:rsidRPr="00853D1B" w:rsidRDefault="00853D1B" w:rsidP="00853D1B">
      <w:pPr>
        <w:pStyle w:val="ListParagraph"/>
        <w:spacing w:after="180"/>
        <w:ind w:left="993"/>
        <w:contextualSpacing w:val="0"/>
      </w:pPr>
    </w:p>
    <w:p w14:paraId="68534428" w14:textId="33DC4349" w:rsidR="00853D1B" w:rsidRDefault="00853D1B" w:rsidP="00201AC2">
      <w:pPr>
        <w:pStyle w:val="ListParagraph"/>
        <w:numPr>
          <w:ilvl w:val="1"/>
          <w:numId w:val="3"/>
        </w:numPr>
        <w:spacing w:after="180"/>
        <w:ind w:left="993" w:hanging="426"/>
        <w:contextualSpacing w:val="0"/>
      </w:pPr>
      <w:r w:rsidRPr="00853D1B">
        <w:t>Is the chemical equation correct?</w:t>
      </w:r>
    </w:p>
    <w:p w14:paraId="240E26AE" w14:textId="77777777" w:rsidR="00FE080F" w:rsidRPr="00853D1B" w:rsidRDefault="00FE080F" w:rsidP="00FE080F">
      <w:pPr>
        <w:spacing w:after="180"/>
        <w:ind w:left="567"/>
      </w:pPr>
    </w:p>
    <w:p w14:paraId="220CAB87" w14:textId="77777777" w:rsidR="00201AC2" w:rsidRPr="00201AC2" w:rsidRDefault="00201AC2" w:rsidP="006F3279">
      <w:pPr>
        <w:spacing w:after="240"/>
        <w:rPr>
          <w:szCs w:val="18"/>
        </w:rPr>
      </w:pPr>
    </w:p>
    <w:p w14:paraId="5B1D1649" w14:textId="77777777"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7"/>
          <w:footerReference w:type="default" r:id="rId8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14:paraId="05ECC9DC" w14:textId="5E94FE13" w:rsidR="00287876" w:rsidRPr="006F3279" w:rsidRDefault="001C2E59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Chemistry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 xml:space="preserve">Big idea </w:t>
      </w:r>
      <w:r w:rsidR="00853D1B">
        <w:rPr>
          <w:i/>
          <w:sz w:val="18"/>
          <w:szCs w:val="18"/>
        </w:rPr>
        <w:t>CPS: Particles and structure</w:t>
      </w:r>
      <w:r>
        <w:rPr>
          <w:i/>
          <w:sz w:val="18"/>
          <w:szCs w:val="18"/>
        </w:rPr>
        <w:t xml:space="preserve">&gt; Topic </w:t>
      </w:r>
      <w:r w:rsidR="00853D1B">
        <w:rPr>
          <w:i/>
          <w:sz w:val="18"/>
          <w:szCs w:val="18"/>
        </w:rPr>
        <w:t>CPS4: Understanding reactions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="00853D1B">
        <w:rPr>
          <w:i/>
          <w:sz w:val="18"/>
          <w:szCs w:val="18"/>
        </w:rPr>
        <w:t xml:space="preserve"> CPS4.2: Conservation of mass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14:paraId="32CE0EEC" w14:textId="77777777" w:rsidTr="001C2E59">
        <w:tc>
          <w:tcPr>
            <w:tcW w:w="12021" w:type="dxa"/>
            <w:shd w:val="clear" w:color="auto" w:fill="FABF8F" w:themeFill="accent6" w:themeFillTint="99"/>
          </w:tcPr>
          <w:p w14:paraId="6808C081" w14:textId="77777777" w:rsidR="006F3279" w:rsidRPr="00CA4B46" w:rsidRDefault="00806B12" w:rsidP="00781BC6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Response </w:t>
            </w:r>
            <w:r w:rsidR="006A320F">
              <w:rPr>
                <w:b/>
                <w:sz w:val="40"/>
                <w:szCs w:val="40"/>
              </w:rPr>
              <w:t>activity</w:t>
            </w:r>
          </w:p>
        </w:tc>
      </w:tr>
      <w:tr w:rsidR="006F3279" w14:paraId="1951B931" w14:textId="77777777" w:rsidTr="001C2E59">
        <w:tc>
          <w:tcPr>
            <w:tcW w:w="12021" w:type="dxa"/>
            <w:shd w:val="clear" w:color="auto" w:fill="FBD4B4" w:themeFill="accent6" w:themeFillTint="66"/>
          </w:tcPr>
          <w:p w14:paraId="261F4974" w14:textId="6B038EE3" w:rsidR="006F3279" w:rsidRPr="00CA4B46" w:rsidRDefault="00853D1B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 w:rsidRPr="00853D1B">
              <w:rPr>
                <w:b/>
                <w:sz w:val="40"/>
                <w:szCs w:val="40"/>
              </w:rPr>
              <w:t>Counting atoms</w:t>
            </w:r>
          </w:p>
        </w:tc>
      </w:tr>
    </w:tbl>
    <w:p w14:paraId="6F3A3C4E" w14:textId="77777777" w:rsidR="006F3279" w:rsidRDefault="006F3279" w:rsidP="00E172C6">
      <w:pPr>
        <w:spacing w:after="180"/>
        <w:rPr>
          <w:b/>
        </w:rPr>
      </w:pPr>
    </w:p>
    <w:p w14:paraId="28285C52" w14:textId="77777777" w:rsidR="00456227" w:rsidRPr="001C2E59" w:rsidRDefault="00456227" w:rsidP="00456227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Overview</w:t>
      </w:r>
    </w:p>
    <w:tbl>
      <w:tblPr>
        <w:tblStyle w:val="TableGrid"/>
        <w:tblW w:w="901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853D1B" w14:paraId="42192CFF" w14:textId="77777777" w:rsidTr="00853D1B">
        <w:trPr>
          <w:trHeight w:val="340"/>
        </w:trPr>
        <w:tc>
          <w:tcPr>
            <w:tcW w:w="2196" w:type="dxa"/>
          </w:tcPr>
          <w:p w14:paraId="2F6A837E" w14:textId="77777777" w:rsidR="00853D1B" w:rsidRDefault="00853D1B" w:rsidP="00853D1B">
            <w:pPr>
              <w:spacing w:before="60" w:after="60"/>
            </w:pPr>
            <w:r>
              <w:t>Learning objective:</w:t>
            </w:r>
          </w:p>
        </w:tc>
        <w:tc>
          <w:tcPr>
            <w:tcW w:w="6820" w:type="dxa"/>
          </w:tcPr>
          <w:p w14:paraId="28E3AC2B" w14:textId="11C42742" w:rsidR="00853D1B" w:rsidRPr="00B75483" w:rsidRDefault="00853D1B" w:rsidP="00853D1B">
            <w:pPr>
              <w:spacing w:before="60" w:after="60"/>
              <w:rPr>
                <w:highlight w:val="yellow"/>
              </w:rPr>
            </w:pPr>
            <w:r w:rsidRPr="007637F3">
              <w:t>During a chemical reaction no atoms are created or destroyed. Mass is conserved.</w:t>
            </w:r>
          </w:p>
        </w:tc>
      </w:tr>
      <w:tr w:rsidR="00853D1B" w14:paraId="3434D237" w14:textId="77777777" w:rsidTr="00853D1B">
        <w:trPr>
          <w:trHeight w:val="340"/>
        </w:trPr>
        <w:tc>
          <w:tcPr>
            <w:tcW w:w="2196" w:type="dxa"/>
          </w:tcPr>
          <w:p w14:paraId="5AE010E5" w14:textId="77777777" w:rsidR="00853D1B" w:rsidRDefault="00853D1B" w:rsidP="00853D1B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14:paraId="53096B26" w14:textId="2D22BD5C" w:rsidR="00853D1B" w:rsidRPr="00B75483" w:rsidRDefault="00853D1B" w:rsidP="00853D1B">
            <w:pPr>
              <w:spacing w:before="60" w:after="60"/>
              <w:rPr>
                <w:highlight w:val="yellow"/>
              </w:rPr>
            </w:pPr>
            <w:r w:rsidRPr="007637F3">
              <w:t>Check a chemical equation to find out if the number of atoms in the reactants is the same as in the products.</w:t>
            </w:r>
          </w:p>
        </w:tc>
      </w:tr>
      <w:tr w:rsidR="00853D1B" w14:paraId="2C6E856E" w14:textId="77777777" w:rsidTr="00853D1B">
        <w:trPr>
          <w:trHeight w:val="340"/>
        </w:trPr>
        <w:tc>
          <w:tcPr>
            <w:tcW w:w="2196" w:type="dxa"/>
          </w:tcPr>
          <w:p w14:paraId="697145F2" w14:textId="77777777" w:rsidR="00853D1B" w:rsidRDefault="00853D1B" w:rsidP="00853D1B">
            <w:pPr>
              <w:spacing w:before="60" w:after="60"/>
            </w:pPr>
            <w:r>
              <w:t>Activity type:</w:t>
            </w:r>
          </w:p>
        </w:tc>
        <w:tc>
          <w:tcPr>
            <w:tcW w:w="6820" w:type="dxa"/>
          </w:tcPr>
          <w:p w14:paraId="30BC4184" w14:textId="66BD437E" w:rsidR="00853D1B" w:rsidRPr="001915D4" w:rsidRDefault="00FE080F" w:rsidP="00853D1B">
            <w:pPr>
              <w:spacing w:before="60" w:after="60"/>
              <w:rPr>
                <w:highlight w:val="yellow"/>
              </w:rPr>
            </w:pPr>
            <w:r>
              <w:t>c</w:t>
            </w:r>
            <w:r w:rsidR="00853D1B">
              <w:t>larifying</w:t>
            </w:r>
            <w:r w:rsidR="00364468">
              <w:t xml:space="preserve"> – worked example</w:t>
            </w:r>
          </w:p>
        </w:tc>
      </w:tr>
      <w:tr w:rsidR="00853D1B" w14:paraId="594C8339" w14:textId="77777777" w:rsidTr="00853D1B">
        <w:trPr>
          <w:trHeight w:val="340"/>
        </w:trPr>
        <w:tc>
          <w:tcPr>
            <w:tcW w:w="2196" w:type="dxa"/>
          </w:tcPr>
          <w:p w14:paraId="2701A946" w14:textId="77777777" w:rsidR="00853D1B" w:rsidRDefault="00853D1B" w:rsidP="00853D1B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</w:tcPr>
          <w:p w14:paraId="09060DF8" w14:textId="7D86BD62" w:rsidR="00853D1B" w:rsidRPr="001C4805" w:rsidRDefault="00853D1B" w:rsidP="00853D1B">
            <w:pPr>
              <w:spacing w:before="60" w:after="60"/>
              <w:rPr>
                <w:highlight w:val="yellow"/>
              </w:rPr>
            </w:pPr>
            <w:r w:rsidRPr="007637F3">
              <w:t>chemical equations, combustion, atom, chemical formula</w:t>
            </w:r>
          </w:p>
        </w:tc>
      </w:tr>
    </w:tbl>
    <w:p w14:paraId="6752FC4B" w14:textId="77777777" w:rsidR="00E172C6" w:rsidRDefault="00E172C6" w:rsidP="00E172C6">
      <w:pPr>
        <w:spacing w:after="180"/>
      </w:pPr>
    </w:p>
    <w:p w14:paraId="75A5BA3C" w14:textId="3F63F99C" w:rsidR="006A320F" w:rsidRDefault="006A320F" w:rsidP="006A320F">
      <w:pPr>
        <w:spacing w:after="180"/>
      </w:pPr>
      <w:r>
        <w:t xml:space="preserve">This activity can help develop students’ understanding by addressing the </w:t>
      </w:r>
      <w:r w:rsidR="00FE080F">
        <w:t>misunderstandings</w:t>
      </w:r>
      <w:r>
        <w:t xml:space="preserve"> revealed by the following diagnostic question</w:t>
      </w:r>
      <w:r w:rsidRPr="006E0400">
        <w:t>:</w:t>
      </w:r>
    </w:p>
    <w:p w14:paraId="71E68CB3" w14:textId="7D3B8A60" w:rsidR="00456227" w:rsidRPr="00853D1B" w:rsidRDefault="00853D1B" w:rsidP="00456227">
      <w:pPr>
        <w:pStyle w:val="ListParagraph"/>
        <w:numPr>
          <w:ilvl w:val="0"/>
          <w:numId w:val="1"/>
        </w:numPr>
        <w:spacing w:after="180"/>
      </w:pPr>
      <w:r w:rsidRPr="00853D1B">
        <w:t>Chemical equation checking</w:t>
      </w:r>
    </w:p>
    <w:p w14:paraId="349728B8" w14:textId="77777777" w:rsidR="00F72ECC" w:rsidRDefault="00F72ECC" w:rsidP="00F72ECC"/>
    <w:p w14:paraId="2601F37C" w14:textId="77777777" w:rsidR="00C05571" w:rsidRPr="001C2E59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What does the research say</w:t>
      </w:r>
      <w:r w:rsidR="00C05571" w:rsidRPr="001C2E59">
        <w:rPr>
          <w:b/>
          <w:color w:val="E36C0A" w:themeColor="accent6" w:themeShade="BF"/>
          <w:sz w:val="24"/>
        </w:rPr>
        <w:t>?</w:t>
      </w:r>
    </w:p>
    <w:p w14:paraId="7C3297BF" w14:textId="77777777" w:rsidR="00F661C4" w:rsidRPr="000946DB" w:rsidRDefault="00F661C4" w:rsidP="00F661C4">
      <w:pPr>
        <w:spacing w:after="180"/>
      </w:pPr>
      <w:r w:rsidRPr="000946DB">
        <w:t xml:space="preserve">A review of empirical research </w:t>
      </w:r>
      <w:r w:rsidRPr="000946DB">
        <w:fldChar w:fldCharType="begin"/>
      </w:r>
      <w:r w:rsidRPr="000946DB">
        <w:instrText xml:space="preserve"> ADDIN EN.CITE &lt;EndNote&gt;&lt;Cite&gt;&lt;Author&gt;Taskin&lt;/Author&gt;&lt;Year&gt;2012&lt;/Year&gt;&lt;IDText&gt;Students&amp;apos; understanding of chemical formulae: A review of empirical research&lt;/IDText&gt;&lt;DisplayText&gt;(Taskin and Bernholt, 2012)&lt;/DisplayText&gt;&lt;record&gt;&lt;titles&gt;&lt;title&gt;Students&amp;apos; understanding of chemical formulae: A review of empirical research&lt;/title&gt;&lt;secondary-title&gt;International Journal of Science Education&lt;/secondary-title&gt;&lt;/titles&gt;&lt;pages&gt;157-185&lt;/pages&gt;&lt;number&gt;1&lt;/number&gt;&lt;contributors&gt;&lt;authors&gt;&lt;author&gt;Taskin, Vahide&lt;/author&gt;&lt;author&gt;Bernholt, Sascha&lt;/author&gt;&lt;/authors&gt;&lt;/contributors&gt;&lt;added-date format="utc"&gt;1532343443&lt;/added-date&gt;&lt;ref-type name="Journal Article"&gt;17&lt;/ref-type&gt;&lt;dates&gt;&lt;year&gt;2012&lt;/year&gt;&lt;/dates&gt;&lt;rec-number&gt;9&lt;/rec-number&gt;&lt;last-updated-date format="utc"&gt;1532344398&lt;/last-updated-date&gt;&lt;volume&gt;36&lt;/volume&gt;&lt;/record&gt;&lt;/Cite&gt;&lt;/EndNote&gt;</w:instrText>
      </w:r>
      <w:r w:rsidRPr="000946DB">
        <w:fldChar w:fldCharType="separate"/>
      </w:r>
      <w:r w:rsidRPr="000946DB">
        <w:rPr>
          <w:noProof/>
        </w:rPr>
        <w:t>(Taskin and Bernholt, 2012)</w:t>
      </w:r>
      <w:r w:rsidRPr="000946DB">
        <w:fldChar w:fldCharType="end"/>
      </w:r>
      <w:r w:rsidRPr="000946DB">
        <w:t xml:space="preserve"> describes student misunderstandings in translating  chemical formulae into particle diagrams. The inclusion of a multiplying coefficient (for example 2N</w:t>
      </w:r>
      <w:r w:rsidRPr="000946DB">
        <w:rPr>
          <w:vertAlign w:val="subscript"/>
        </w:rPr>
        <w:t>2</w:t>
      </w:r>
      <w:r w:rsidRPr="000946DB">
        <w:t xml:space="preserve">O) caused additional difficulties. </w:t>
      </w:r>
    </w:p>
    <w:p w14:paraId="299D4C3B" w14:textId="77777777" w:rsidR="00F661C4" w:rsidRDefault="00F661C4" w:rsidP="00F661C4">
      <w:pPr>
        <w:spacing w:after="180"/>
      </w:pPr>
      <w:r w:rsidRPr="000946DB">
        <w:t xml:space="preserve">The review also summarises research findings that concluded that these misunderstandings were contributory factors </w:t>
      </w:r>
      <w:r>
        <w:t>to</w:t>
      </w:r>
      <w:r w:rsidRPr="000946DB">
        <w:t xml:space="preserve"> student difficulties in balancing chemical equations.</w:t>
      </w:r>
    </w:p>
    <w:p w14:paraId="12824C00" w14:textId="131CC3B7" w:rsidR="00F661C4" w:rsidRPr="000946DB" w:rsidRDefault="00F661C4" w:rsidP="00F661C4">
      <w:pPr>
        <w:spacing w:after="180"/>
      </w:pPr>
      <w:r>
        <w:t>This is consistent with ideas presented by Johnston</w:t>
      </w:r>
      <w:r w:rsidR="0040293C">
        <w:t>e</w:t>
      </w:r>
      <w:r>
        <w:t xml:space="preserve"> </w:t>
      </w:r>
      <w:r>
        <w:fldChar w:fldCharType="begin"/>
      </w:r>
      <w:r>
        <w:instrText xml:space="preserve"> ADDIN EN.CITE &lt;EndNote&gt;&lt;Cite ExcludeAuth="1"&gt;&lt;Author&gt;Johnstone&lt;/Author&gt;&lt;Year&gt;1991&lt;/Year&gt;&lt;IDText&gt;Why is chemistry difficult to learn? Things are seldom what they seem.&lt;/IDText&gt;&lt;DisplayText&gt;(1991)&lt;/DisplayText&gt;&lt;record&gt;&lt;titles&gt;&lt;title&gt;Why is chemistry difficult to learn? Things are seldom what they seem.&lt;/title&gt;&lt;secondary-title&gt;Journal of Computer Assisted Learning&lt;/secondary-title&gt;&lt;/titles&gt;&lt;pages&gt;75-83&lt;/pages&gt;&lt;contributors&gt;&lt;authors&gt;&lt;author&gt;Johnstone, A.H.&lt;/author&gt;&lt;/authors&gt;&lt;/contributors&gt;&lt;added-date format="utc"&gt;1532360293&lt;/added-date&gt;&lt;ref-type name="Journal Article"&gt;17&lt;/ref-type&gt;&lt;dates&gt;&lt;year&gt;1991&lt;/year&gt;&lt;/dates&gt;&lt;rec-number&gt;10&lt;/rec-number&gt;&lt;last-updated-date format="utc"&gt;1532360360&lt;/last-updated-date&gt;&lt;volume&gt;7&lt;/volume&gt;&lt;/record&gt;&lt;/Cite&gt;&lt;/EndNote&gt;</w:instrText>
      </w:r>
      <w:r>
        <w:fldChar w:fldCharType="separate"/>
      </w:r>
      <w:r>
        <w:rPr>
          <w:noProof/>
        </w:rPr>
        <w:t>(1991)</w:t>
      </w:r>
      <w:r>
        <w:fldChar w:fldCharType="end"/>
      </w:r>
      <w:r>
        <w:t xml:space="preserve"> </w:t>
      </w:r>
      <w:r w:rsidR="0040293C">
        <w:t>which</w:t>
      </w:r>
      <w:r>
        <w:t xml:space="preserve"> describe</w:t>
      </w:r>
      <w:bookmarkStart w:id="0" w:name="_GoBack"/>
      <w:bookmarkEnd w:id="0"/>
      <w:r>
        <w:t xml:space="preserve"> student difficulties in switching between macroscopic, sub-microscopic and symbolic ways of thinking. In the case of checking a chemical equation to find out if there are equal numbers of each type of </w:t>
      </w:r>
      <w:r w:rsidR="00FE080F">
        <w:t>atom</w:t>
      </w:r>
      <w:r>
        <w:t xml:space="preserve"> on both sides, it is necessary for students to move between the symbolic chemical equation and a sub-microscopic understanding of the atoms and molecules it represents</w:t>
      </w:r>
    </w:p>
    <w:p w14:paraId="342D3F07" w14:textId="77777777" w:rsidR="007A748B" w:rsidRPr="001C2E59" w:rsidRDefault="007A748B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Ways to use this</w:t>
      </w:r>
      <w:r w:rsidR="00CF6578">
        <w:rPr>
          <w:b/>
          <w:color w:val="E36C0A" w:themeColor="accent6" w:themeShade="BF"/>
          <w:sz w:val="24"/>
        </w:rPr>
        <w:t xml:space="preserve"> activity</w:t>
      </w:r>
    </w:p>
    <w:p w14:paraId="2BF02928" w14:textId="0C06AC8C" w:rsidR="00853D1B" w:rsidRDefault="00364468" w:rsidP="00853D1B">
      <w:pPr>
        <w:spacing w:after="180"/>
      </w:pPr>
      <w:r w:rsidRPr="00364468">
        <w:t xml:space="preserve">This question </w:t>
      </w:r>
      <w:r w:rsidR="00F661C4">
        <w:t xml:space="preserve">could </w:t>
      </w:r>
      <w:r w:rsidRPr="00364468">
        <w:t>be used to provide a worked example to the whole class.</w:t>
      </w:r>
      <w:r w:rsidR="00F661C4">
        <w:t xml:space="preserve"> </w:t>
      </w:r>
      <w:r w:rsidRPr="00364468">
        <w:t>This may help to address misunderstandings regarding the difference in</w:t>
      </w:r>
      <w:r w:rsidR="00853D1B" w:rsidRPr="00364468">
        <w:t xml:space="preserve"> meaning of the subscript numbers in chemical formulae and the larger coefficients</w:t>
      </w:r>
      <w:r w:rsidR="00FE080F">
        <w:t>.</w:t>
      </w:r>
    </w:p>
    <w:p w14:paraId="2F003AD4" w14:textId="75736251" w:rsidR="00364468" w:rsidRPr="00364468" w:rsidRDefault="00364468" w:rsidP="00853D1B">
      <w:pPr>
        <w:spacing w:after="180"/>
        <w:rPr>
          <w:i/>
        </w:rPr>
      </w:pPr>
      <w:r w:rsidRPr="00364468">
        <w:rPr>
          <w:i/>
        </w:rPr>
        <w:t>Differentiation</w:t>
      </w:r>
    </w:p>
    <w:p w14:paraId="668FB47C" w14:textId="551117AB" w:rsidR="00364468" w:rsidRDefault="00364468" w:rsidP="00853D1B">
      <w:pPr>
        <w:spacing w:after="180"/>
      </w:pPr>
      <w:r>
        <w:t>It may assist some students to use physical counters or particle diagrams to represent at the sub-microscopic level what the symbolic equation shows</w:t>
      </w:r>
      <w:r w:rsidR="00FE080F">
        <w:t xml:space="preserve"> before counting the atoms.</w:t>
      </w:r>
    </w:p>
    <w:p w14:paraId="6D54ED47" w14:textId="75D089F1" w:rsidR="00FE080F" w:rsidRDefault="00FE080F" w:rsidP="00853D1B">
      <w:pPr>
        <w:spacing w:after="180"/>
      </w:pPr>
      <w:r>
        <w:t>Some students could be challenged to write the correct chemical equation:</w:t>
      </w:r>
    </w:p>
    <w:p w14:paraId="72835F9E" w14:textId="2E370F3F" w:rsidR="00FE080F" w:rsidRPr="00853D1B" w:rsidRDefault="00FE080F" w:rsidP="00FE080F">
      <w:pPr>
        <w:pStyle w:val="ListParagraph"/>
        <w:spacing w:after="180"/>
        <w:ind w:left="567"/>
      </w:pPr>
      <w:r>
        <w:rPr>
          <w:lang w:val="en-US"/>
        </w:rPr>
        <w:t>C</w:t>
      </w:r>
      <w:r>
        <w:rPr>
          <w:vertAlign w:val="subscript"/>
          <w:lang w:val="en-US"/>
        </w:rPr>
        <w:t>3</w:t>
      </w:r>
      <w:r>
        <w:rPr>
          <w:lang w:val="en-US"/>
        </w:rPr>
        <w:t>H</w:t>
      </w:r>
      <w:r>
        <w:rPr>
          <w:vertAlign w:val="subscript"/>
          <w:lang w:val="en-US"/>
        </w:rPr>
        <w:t>8</w:t>
      </w:r>
      <w:r w:rsidRPr="00853D1B">
        <w:rPr>
          <w:lang w:val="en-US"/>
        </w:rPr>
        <w:t xml:space="preserve">(g) + </w:t>
      </w:r>
      <w:r>
        <w:rPr>
          <w:lang w:val="en-US"/>
        </w:rPr>
        <w:t>5</w:t>
      </w:r>
      <w:r w:rsidRPr="00853D1B">
        <w:rPr>
          <w:lang w:val="en-US"/>
        </w:rPr>
        <w:t>O</w:t>
      </w:r>
      <w:r w:rsidRPr="00853D1B">
        <w:rPr>
          <w:vertAlign w:val="subscript"/>
          <w:lang w:val="en-US"/>
        </w:rPr>
        <w:t>2</w:t>
      </w:r>
      <w:r w:rsidRPr="00853D1B">
        <w:rPr>
          <w:lang w:val="en-US"/>
        </w:rPr>
        <w:t xml:space="preserve">(g) → </w:t>
      </w:r>
      <w:r>
        <w:rPr>
          <w:lang w:val="en-US"/>
        </w:rPr>
        <w:t>3</w:t>
      </w:r>
      <w:r w:rsidRPr="00853D1B">
        <w:rPr>
          <w:lang w:val="en-US"/>
        </w:rPr>
        <w:t>CO</w:t>
      </w:r>
      <w:r w:rsidRPr="00853D1B">
        <w:rPr>
          <w:vertAlign w:val="subscript"/>
          <w:lang w:val="en-US"/>
        </w:rPr>
        <w:t>2</w:t>
      </w:r>
      <w:r w:rsidRPr="00853D1B">
        <w:rPr>
          <w:lang w:val="en-US"/>
        </w:rPr>
        <w:t xml:space="preserve"> + </w:t>
      </w:r>
      <w:r>
        <w:rPr>
          <w:lang w:val="en-US"/>
        </w:rPr>
        <w:t>4</w:t>
      </w:r>
      <w:r w:rsidRPr="00853D1B">
        <w:rPr>
          <w:lang w:val="en-US"/>
        </w:rPr>
        <w:t>H</w:t>
      </w:r>
      <w:r w:rsidRPr="00853D1B">
        <w:rPr>
          <w:vertAlign w:val="subscript"/>
          <w:lang w:val="en-US"/>
        </w:rPr>
        <w:t>2</w:t>
      </w:r>
      <w:r w:rsidRPr="00853D1B">
        <w:rPr>
          <w:lang w:val="en-US"/>
        </w:rPr>
        <w:t>O(g)</w:t>
      </w:r>
    </w:p>
    <w:p w14:paraId="2662EE85" w14:textId="2F391E10" w:rsidR="00E172C6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Expected answers</w:t>
      </w:r>
    </w:p>
    <w:p w14:paraId="3D43067B" w14:textId="4F5C7F24" w:rsidR="00FE080F" w:rsidRPr="00FE080F" w:rsidRDefault="00FE080F" w:rsidP="00026DEC">
      <w:pPr>
        <w:spacing w:after="180"/>
      </w:pPr>
      <w:r w:rsidRPr="00FE080F">
        <w:t>a</w:t>
      </w:r>
    </w:p>
    <w:tbl>
      <w:tblPr>
        <w:tblW w:w="8540" w:type="dxa"/>
        <w:tblInd w:w="-1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421"/>
        <w:gridCol w:w="1421"/>
        <w:gridCol w:w="1428"/>
        <w:gridCol w:w="1421"/>
        <w:gridCol w:w="1421"/>
        <w:gridCol w:w="1428"/>
      </w:tblGrid>
      <w:tr w:rsidR="00FE080F" w:rsidRPr="00364468" w14:paraId="53CD6D2C" w14:textId="77777777" w:rsidTr="00FE080F">
        <w:trPr>
          <w:trHeight w:val="584"/>
        </w:trPr>
        <w:tc>
          <w:tcPr>
            <w:tcW w:w="42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C1F2B3F" w14:textId="77777777" w:rsidR="00FE080F" w:rsidRPr="00364468" w:rsidRDefault="00FE080F" w:rsidP="0010113D">
            <w:pPr>
              <w:pStyle w:val="ListParagraph"/>
              <w:spacing w:after="180"/>
              <w:ind w:left="993"/>
            </w:pPr>
            <w:r w:rsidRPr="00364468">
              <w:t>Left-hand side (reactants)</w:t>
            </w:r>
          </w:p>
        </w:tc>
        <w:tc>
          <w:tcPr>
            <w:tcW w:w="42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2CB140F" w14:textId="77777777" w:rsidR="00FE080F" w:rsidRPr="00364468" w:rsidRDefault="00FE080F" w:rsidP="0010113D">
            <w:pPr>
              <w:pStyle w:val="ListParagraph"/>
              <w:spacing w:after="180"/>
              <w:ind w:left="993"/>
            </w:pPr>
            <w:r w:rsidRPr="00364468">
              <w:t>Right-hand side (products)</w:t>
            </w:r>
          </w:p>
        </w:tc>
      </w:tr>
      <w:tr w:rsidR="00FE080F" w:rsidRPr="00364468" w14:paraId="4345AA63" w14:textId="77777777" w:rsidTr="00FE080F">
        <w:trPr>
          <w:trHeight w:val="584"/>
        </w:trPr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E21624" w14:textId="77777777" w:rsidR="00FE080F" w:rsidRPr="00364468" w:rsidRDefault="00FE080F" w:rsidP="0010113D">
            <w:pPr>
              <w:spacing w:after="180"/>
            </w:pPr>
            <w:r w:rsidRPr="00364468">
              <w:t>C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781ECC" w14:textId="77777777" w:rsidR="00FE080F" w:rsidRPr="00364468" w:rsidRDefault="00FE080F" w:rsidP="0010113D">
            <w:pPr>
              <w:spacing w:after="180"/>
            </w:pPr>
            <w:r w:rsidRPr="00364468">
              <w:t>H</w:t>
            </w: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1424909" w14:textId="77777777" w:rsidR="00FE080F" w:rsidRPr="00364468" w:rsidRDefault="00FE080F" w:rsidP="0010113D">
            <w:pPr>
              <w:spacing w:after="180"/>
            </w:pPr>
            <w:r w:rsidRPr="00364468">
              <w:t>O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F89856" w14:textId="77777777" w:rsidR="00FE080F" w:rsidRPr="00364468" w:rsidRDefault="00FE080F" w:rsidP="0010113D">
            <w:pPr>
              <w:spacing w:after="180"/>
            </w:pPr>
            <w:r w:rsidRPr="00364468">
              <w:t>C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F912AD" w14:textId="77777777" w:rsidR="00FE080F" w:rsidRPr="00364468" w:rsidRDefault="00FE080F" w:rsidP="0010113D">
            <w:pPr>
              <w:spacing w:after="180"/>
            </w:pPr>
            <w:r w:rsidRPr="00364468">
              <w:t>H</w:t>
            </w: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34E70AF" w14:textId="77777777" w:rsidR="00FE080F" w:rsidRPr="00364468" w:rsidRDefault="00FE080F" w:rsidP="0010113D">
            <w:pPr>
              <w:spacing w:after="180"/>
            </w:pPr>
            <w:r w:rsidRPr="00364468">
              <w:t>O</w:t>
            </w:r>
          </w:p>
        </w:tc>
      </w:tr>
      <w:tr w:rsidR="00FE080F" w:rsidRPr="00364468" w14:paraId="26834EC9" w14:textId="77777777" w:rsidTr="00FE080F">
        <w:trPr>
          <w:trHeight w:val="584"/>
        </w:trPr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2A6765F" w14:textId="1672499E" w:rsidR="00FE080F" w:rsidRPr="00364468" w:rsidRDefault="00FE080F" w:rsidP="00FE080F">
            <w:pPr>
              <w:spacing w:after="180"/>
            </w:pPr>
            <w:r>
              <w:t>3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18159F" w14:textId="5DB1D0CA" w:rsidR="00FE080F" w:rsidRPr="00364468" w:rsidRDefault="00FE080F" w:rsidP="00FE080F">
            <w:pPr>
              <w:spacing w:after="180"/>
            </w:pPr>
            <w:r>
              <w:t>8</w:t>
            </w: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20238F2" w14:textId="18595A64" w:rsidR="00FE080F" w:rsidRPr="00364468" w:rsidRDefault="00FE080F" w:rsidP="00FE080F">
            <w:pPr>
              <w:spacing w:after="180"/>
            </w:pPr>
            <w:r>
              <w:t>8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4F80FF" w14:textId="16E4C28E" w:rsidR="00FE080F" w:rsidRPr="00364468" w:rsidRDefault="00FE080F" w:rsidP="00FE080F">
            <w:pPr>
              <w:spacing w:after="180"/>
            </w:pPr>
            <w:r>
              <w:t>3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146B63" w14:textId="75AF2B5E" w:rsidR="00FE080F" w:rsidRPr="00364468" w:rsidRDefault="00FE080F" w:rsidP="00FE080F">
            <w:pPr>
              <w:spacing w:after="180"/>
            </w:pPr>
            <w:r>
              <w:t>8</w:t>
            </w: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5688A02" w14:textId="4EA760D2" w:rsidR="00FE080F" w:rsidRPr="00364468" w:rsidRDefault="00FE080F" w:rsidP="00FE080F">
            <w:pPr>
              <w:spacing w:after="180"/>
            </w:pPr>
            <w:r>
              <w:t>10</w:t>
            </w:r>
          </w:p>
        </w:tc>
      </w:tr>
    </w:tbl>
    <w:p w14:paraId="6F6255C9" w14:textId="3948CF2C" w:rsidR="00FE080F" w:rsidRDefault="00FE080F" w:rsidP="00026DEC">
      <w:pPr>
        <w:spacing w:after="180"/>
        <w:rPr>
          <w:b/>
          <w:color w:val="E36C0A" w:themeColor="accent6" w:themeShade="BF"/>
          <w:sz w:val="24"/>
        </w:rPr>
      </w:pPr>
    </w:p>
    <w:p w14:paraId="54220C90" w14:textId="10B9FF12" w:rsidR="00FE080F" w:rsidRPr="00FE080F" w:rsidRDefault="00FE080F" w:rsidP="00026DEC">
      <w:pPr>
        <w:spacing w:after="180"/>
      </w:pPr>
      <w:r>
        <w:t xml:space="preserve">b </w:t>
      </w:r>
      <w:r w:rsidRPr="00FE080F">
        <w:t>The chemical equation is not correct.</w:t>
      </w:r>
    </w:p>
    <w:p w14:paraId="11762892" w14:textId="2A81E45A" w:rsidR="003117F6" w:rsidRPr="001C2E59" w:rsidRDefault="00CC78A5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Acknowledgments</w:t>
      </w:r>
    </w:p>
    <w:p w14:paraId="7CFF25CD" w14:textId="4D36ACC0" w:rsidR="00D278E8" w:rsidRPr="00853D1B" w:rsidRDefault="00D278E8" w:rsidP="00E172C6">
      <w:pPr>
        <w:spacing w:after="180"/>
      </w:pPr>
      <w:r w:rsidRPr="00853D1B">
        <w:t xml:space="preserve">Developed </w:t>
      </w:r>
      <w:r w:rsidR="0015356E" w:rsidRPr="00853D1B">
        <w:t xml:space="preserve">by </w:t>
      </w:r>
      <w:r w:rsidR="00853D1B" w:rsidRPr="00853D1B">
        <w:t>Helen Harden</w:t>
      </w:r>
      <w:r w:rsidR="0015356E" w:rsidRPr="00853D1B">
        <w:t xml:space="preserve"> (UYSEG</w:t>
      </w:r>
      <w:r w:rsidR="00853D1B" w:rsidRPr="00853D1B">
        <w:t>).</w:t>
      </w:r>
    </w:p>
    <w:p w14:paraId="635A3596" w14:textId="0302A1F2" w:rsidR="00CC78A5" w:rsidRDefault="00D278E8" w:rsidP="00E172C6">
      <w:pPr>
        <w:spacing w:after="180"/>
      </w:pPr>
      <w:r w:rsidRPr="00853D1B">
        <w:t xml:space="preserve">Images: </w:t>
      </w:r>
      <w:r w:rsidR="00853D1B" w:rsidRPr="00853D1B">
        <w:t>None</w:t>
      </w:r>
    </w:p>
    <w:p w14:paraId="5371BE17" w14:textId="277BCD76" w:rsidR="00F661C4" w:rsidRDefault="008D7667" w:rsidP="00026DEC">
      <w:pPr>
        <w:spacing w:after="180"/>
        <w:rPr>
          <w:b/>
          <w:color w:val="E36C0A" w:themeColor="accent6" w:themeShade="BF"/>
          <w:sz w:val="24"/>
        </w:rPr>
      </w:pPr>
      <w:r>
        <w:rPr>
          <w:b/>
          <w:color w:val="E36C0A" w:themeColor="accent6" w:themeShade="BF"/>
          <w:sz w:val="24"/>
        </w:rPr>
        <w:t>References</w:t>
      </w:r>
    </w:p>
    <w:p w14:paraId="52E5B0D5" w14:textId="77777777" w:rsidR="00F661C4" w:rsidRPr="00F661C4" w:rsidRDefault="00F661C4" w:rsidP="00F661C4">
      <w:pPr>
        <w:pStyle w:val="EndNoteBibliography"/>
      </w:pPr>
      <w:r>
        <w:rPr>
          <w:b/>
          <w:color w:val="E36C0A" w:themeColor="accent6" w:themeShade="BF"/>
          <w:sz w:val="24"/>
        </w:rPr>
        <w:fldChar w:fldCharType="begin"/>
      </w:r>
      <w:r>
        <w:rPr>
          <w:b/>
          <w:color w:val="E36C0A" w:themeColor="accent6" w:themeShade="BF"/>
          <w:sz w:val="24"/>
        </w:rPr>
        <w:instrText xml:space="preserve"> ADDIN EN.REFLIST </w:instrText>
      </w:r>
      <w:r>
        <w:rPr>
          <w:b/>
          <w:color w:val="E36C0A" w:themeColor="accent6" w:themeShade="BF"/>
          <w:sz w:val="24"/>
        </w:rPr>
        <w:fldChar w:fldCharType="separate"/>
      </w:r>
      <w:r w:rsidRPr="00F661C4">
        <w:t xml:space="preserve">Johnstone, A. H. (1991). Why is chemistry difficult to learn? Things are seldom what they seem. </w:t>
      </w:r>
      <w:r w:rsidRPr="00F661C4">
        <w:rPr>
          <w:i/>
        </w:rPr>
        <w:t>Journal of Computer Assisted Learning,</w:t>
      </w:r>
      <w:r w:rsidRPr="00F661C4">
        <w:t xml:space="preserve"> 7</w:t>
      </w:r>
      <w:r w:rsidRPr="00F661C4">
        <w:rPr>
          <w:b/>
        </w:rPr>
        <w:t>,</w:t>
      </w:r>
      <w:r w:rsidRPr="00F661C4">
        <w:t xml:space="preserve"> 75-83.</w:t>
      </w:r>
    </w:p>
    <w:p w14:paraId="4DAC0E73" w14:textId="77777777" w:rsidR="00F661C4" w:rsidRPr="00F661C4" w:rsidRDefault="00F661C4" w:rsidP="00F661C4">
      <w:pPr>
        <w:pStyle w:val="EndNoteBibliography"/>
      </w:pPr>
      <w:r w:rsidRPr="00F661C4">
        <w:t xml:space="preserve">Taskin, V. and Bernholt, S. (2012). Students' understanding of chemical formulae: A review of empirical research. </w:t>
      </w:r>
      <w:r w:rsidRPr="00F661C4">
        <w:rPr>
          <w:i/>
        </w:rPr>
        <w:t>International Journal of Science Education,</w:t>
      </w:r>
      <w:r w:rsidRPr="00F661C4">
        <w:t xml:space="preserve"> 36(1)</w:t>
      </w:r>
      <w:r w:rsidRPr="00F661C4">
        <w:rPr>
          <w:b/>
        </w:rPr>
        <w:t>,</w:t>
      </w:r>
      <w:r w:rsidRPr="00F661C4">
        <w:t xml:space="preserve"> 157-185.</w:t>
      </w:r>
    </w:p>
    <w:p w14:paraId="16C6AF1C" w14:textId="17C72390" w:rsidR="003117F6" w:rsidRPr="001C2E59" w:rsidRDefault="00F661C4" w:rsidP="00026DEC">
      <w:pPr>
        <w:spacing w:after="180"/>
        <w:rPr>
          <w:b/>
          <w:color w:val="E36C0A" w:themeColor="accent6" w:themeShade="BF"/>
          <w:sz w:val="24"/>
        </w:rPr>
      </w:pPr>
      <w:r>
        <w:rPr>
          <w:b/>
          <w:color w:val="E36C0A" w:themeColor="accent6" w:themeShade="BF"/>
          <w:sz w:val="24"/>
        </w:rPr>
        <w:fldChar w:fldCharType="end"/>
      </w:r>
    </w:p>
    <w:sectPr w:rsidR="003117F6" w:rsidRPr="001C2E59" w:rsidSect="00642ECD">
      <w:headerReference w:type="default" r:id="rId9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2C24C2" w14:textId="77777777" w:rsidR="000C6F31" w:rsidRDefault="000C6F31" w:rsidP="000B473B">
      <w:r>
        <w:separator/>
      </w:r>
    </w:p>
  </w:endnote>
  <w:endnote w:type="continuationSeparator" w:id="0">
    <w:p w14:paraId="09D45263" w14:textId="77777777" w:rsidR="000C6F31" w:rsidRDefault="000C6F31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38BAA3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0B989DCD" wp14:editId="78EA802F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4CB7E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8D7667">
      <w:rPr>
        <w:noProof/>
      </w:rPr>
      <w:t>3</w:t>
    </w:r>
    <w:r>
      <w:rPr>
        <w:noProof/>
      </w:rPr>
      <w:fldChar w:fldCharType="end"/>
    </w:r>
  </w:p>
  <w:p w14:paraId="0B5CD9E2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CF6578">
      <w:rPr>
        <w:sz w:val="16"/>
        <w:szCs w:val="16"/>
      </w:rPr>
      <w:t>activity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14:paraId="041F5E57" w14:textId="1AF1D592" w:rsidR="00F12C3B" w:rsidRPr="00201AC2" w:rsidRDefault="008D7667" w:rsidP="008D7667">
    <w:pPr>
      <w:pStyle w:val="Footer"/>
      <w:rPr>
        <w:sz w:val="16"/>
        <w:szCs w:val="16"/>
      </w:rPr>
    </w:pPr>
    <w:r w:rsidRPr="008D7667">
      <w:rPr>
        <w:sz w:val="16"/>
        <w:szCs w:val="16"/>
      </w:rPr>
      <w:t>© University of York Science Education Group. Distributed under a Creative Commons Attribution-</w:t>
    </w:r>
    <w:r w:rsidR="00FE080F" w:rsidRPr="008D7667">
      <w:rPr>
        <w:sz w:val="16"/>
        <w:szCs w:val="16"/>
      </w:rPr>
      <w:t>Non-commercial</w:t>
    </w:r>
    <w:r w:rsidRPr="008D7667">
      <w:rPr>
        <w:sz w:val="16"/>
        <w:szCs w:val="16"/>
      </w:rPr>
      <w:t xml:space="preserve">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761C9A" w14:textId="77777777" w:rsidR="000C6F31" w:rsidRDefault="000C6F31" w:rsidP="000B473B">
      <w:r>
        <w:separator/>
      </w:r>
    </w:p>
  </w:footnote>
  <w:footnote w:type="continuationSeparator" w:id="0">
    <w:p w14:paraId="44D0631B" w14:textId="77777777" w:rsidR="000C6F31" w:rsidRDefault="000C6F31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24BD23" w14:textId="77777777"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 wp14:anchorId="278EB869" wp14:editId="294554F6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3D91969" wp14:editId="1AB0CC4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CC7A4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35BBB5" w14:textId="77777777"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57448C8D" wp14:editId="7BD0D243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151F5AC4" wp14:editId="6EE9BF95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E03A8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477FE8"/>
    <w:rsid w:val="00015578"/>
    <w:rsid w:val="00016860"/>
    <w:rsid w:val="00024731"/>
    <w:rsid w:val="00026DEC"/>
    <w:rsid w:val="000505CA"/>
    <w:rsid w:val="0007651D"/>
    <w:rsid w:val="0009089A"/>
    <w:rsid w:val="000947E2"/>
    <w:rsid w:val="00095E04"/>
    <w:rsid w:val="000B473B"/>
    <w:rsid w:val="000C6F31"/>
    <w:rsid w:val="000D0E89"/>
    <w:rsid w:val="000E2689"/>
    <w:rsid w:val="00142613"/>
    <w:rsid w:val="00144DA7"/>
    <w:rsid w:val="0015356E"/>
    <w:rsid w:val="00161D3F"/>
    <w:rsid w:val="001915D4"/>
    <w:rsid w:val="00194675"/>
    <w:rsid w:val="001A1FED"/>
    <w:rsid w:val="001A40E2"/>
    <w:rsid w:val="001A410F"/>
    <w:rsid w:val="001C2E59"/>
    <w:rsid w:val="001C4805"/>
    <w:rsid w:val="00201AC2"/>
    <w:rsid w:val="0020587A"/>
    <w:rsid w:val="00214608"/>
    <w:rsid w:val="002178AC"/>
    <w:rsid w:val="0022547C"/>
    <w:rsid w:val="0025410A"/>
    <w:rsid w:val="0027553E"/>
    <w:rsid w:val="0028012F"/>
    <w:rsid w:val="002828DF"/>
    <w:rsid w:val="00287876"/>
    <w:rsid w:val="00292C53"/>
    <w:rsid w:val="00294E22"/>
    <w:rsid w:val="002C22EA"/>
    <w:rsid w:val="002C59BA"/>
    <w:rsid w:val="002F41B2"/>
    <w:rsid w:val="00301AA9"/>
    <w:rsid w:val="003117F6"/>
    <w:rsid w:val="003533B8"/>
    <w:rsid w:val="00364468"/>
    <w:rsid w:val="003752BE"/>
    <w:rsid w:val="003A346A"/>
    <w:rsid w:val="003A50A4"/>
    <w:rsid w:val="003B2917"/>
    <w:rsid w:val="003B541B"/>
    <w:rsid w:val="003E2B2F"/>
    <w:rsid w:val="003E6046"/>
    <w:rsid w:val="003F16F9"/>
    <w:rsid w:val="0040293C"/>
    <w:rsid w:val="00430C1F"/>
    <w:rsid w:val="00442595"/>
    <w:rsid w:val="0045323E"/>
    <w:rsid w:val="00456227"/>
    <w:rsid w:val="00477FE8"/>
    <w:rsid w:val="004B0EE1"/>
    <w:rsid w:val="004D0D83"/>
    <w:rsid w:val="004E1DF1"/>
    <w:rsid w:val="004E5592"/>
    <w:rsid w:val="0050055B"/>
    <w:rsid w:val="00524710"/>
    <w:rsid w:val="0052608B"/>
    <w:rsid w:val="005278F0"/>
    <w:rsid w:val="00555342"/>
    <w:rsid w:val="005560E2"/>
    <w:rsid w:val="005A452E"/>
    <w:rsid w:val="005A6EE7"/>
    <w:rsid w:val="005E07F2"/>
    <w:rsid w:val="005F1A7B"/>
    <w:rsid w:val="006355D8"/>
    <w:rsid w:val="00642ECD"/>
    <w:rsid w:val="006502A0"/>
    <w:rsid w:val="006772F5"/>
    <w:rsid w:val="006A320F"/>
    <w:rsid w:val="006A4440"/>
    <w:rsid w:val="006B0615"/>
    <w:rsid w:val="006D166B"/>
    <w:rsid w:val="006F3279"/>
    <w:rsid w:val="00704AEE"/>
    <w:rsid w:val="00722F9A"/>
    <w:rsid w:val="00754539"/>
    <w:rsid w:val="00781BC6"/>
    <w:rsid w:val="007A3C86"/>
    <w:rsid w:val="007A683E"/>
    <w:rsid w:val="007A748B"/>
    <w:rsid w:val="007D1D65"/>
    <w:rsid w:val="007E0A9E"/>
    <w:rsid w:val="007E5309"/>
    <w:rsid w:val="00800DE1"/>
    <w:rsid w:val="00806B12"/>
    <w:rsid w:val="00813F47"/>
    <w:rsid w:val="008450D6"/>
    <w:rsid w:val="00853D1B"/>
    <w:rsid w:val="00856FCA"/>
    <w:rsid w:val="00873B8C"/>
    <w:rsid w:val="00880E3B"/>
    <w:rsid w:val="008A405F"/>
    <w:rsid w:val="008C7F34"/>
    <w:rsid w:val="008D7667"/>
    <w:rsid w:val="008E580C"/>
    <w:rsid w:val="0090047A"/>
    <w:rsid w:val="009158ED"/>
    <w:rsid w:val="00925026"/>
    <w:rsid w:val="00931264"/>
    <w:rsid w:val="00942A4B"/>
    <w:rsid w:val="00952D04"/>
    <w:rsid w:val="00961D59"/>
    <w:rsid w:val="009B2D55"/>
    <w:rsid w:val="009C0343"/>
    <w:rsid w:val="009E0D11"/>
    <w:rsid w:val="00A24A16"/>
    <w:rsid w:val="00A37D14"/>
    <w:rsid w:val="00A6111E"/>
    <w:rsid w:val="00A6168B"/>
    <w:rsid w:val="00A62028"/>
    <w:rsid w:val="00AA6236"/>
    <w:rsid w:val="00AB6AE7"/>
    <w:rsid w:val="00AD21F5"/>
    <w:rsid w:val="00AD68F9"/>
    <w:rsid w:val="00B06225"/>
    <w:rsid w:val="00B23B31"/>
    <w:rsid w:val="00B23C7A"/>
    <w:rsid w:val="00B305F5"/>
    <w:rsid w:val="00B46FF9"/>
    <w:rsid w:val="00B75483"/>
    <w:rsid w:val="00BA7952"/>
    <w:rsid w:val="00BB44B4"/>
    <w:rsid w:val="00BF0BBF"/>
    <w:rsid w:val="00BF6C8A"/>
    <w:rsid w:val="00C05571"/>
    <w:rsid w:val="00C246CE"/>
    <w:rsid w:val="00C57FA2"/>
    <w:rsid w:val="00C80257"/>
    <w:rsid w:val="00CC2E4D"/>
    <w:rsid w:val="00CC78A5"/>
    <w:rsid w:val="00CC7B16"/>
    <w:rsid w:val="00CE15FE"/>
    <w:rsid w:val="00CF6578"/>
    <w:rsid w:val="00D02E15"/>
    <w:rsid w:val="00D14F44"/>
    <w:rsid w:val="00D278E8"/>
    <w:rsid w:val="00D421E8"/>
    <w:rsid w:val="00D44604"/>
    <w:rsid w:val="00D479B3"/>
    <w:rsid w:val="00D52283"/>
    <w:rsid w:val="00D524E5"/>
    <w:rsid w:val="00D72FEF"/>
    <w:rsid w:val="00D755FA"/>
    <w:rsid w:val="00DC3D50"/>
    <w:rsid w:val="00DC4A4E"/>
    <w:rsid w:val="00DD1874"/>
    <w:rsid w:val="00DD63BD"/>
    <w:rsid w:val="00E03772"/>
    <w:rsid w:val="00E172C6"/>
    <w:rsid w:val="00E24309"/>
    <w:rsid w:val="00E53D82"/>
    <w:rsid w:val="00E9330A"/>
    <w:rsid w:val="00EE6B97"/>
    <w:rsid w:val="00F12C3B"/>
    <w:rsid w:val="00F26884"/>
    <w:rsid w:val="00F661C4"/>
    <w:rsid w:val="00F72ECC"/>
    <w:rsid w:val="00F8355F"/>
    <w:rsid w:val="00FA3196"/>
    <w:rsid w:val="00FE0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B24F13"/>
  <w15:docId w15:val="{5E95BEEE-B56C-49D7-A2B8-2A5D5D467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F661C4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F661C4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F661C4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F661C4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789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C\Documents\BEST\Templates\New%20templates%20(july)\template_chemistry_item_respon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template_chemistry_item_response</Template>
  <TotalTime>39</TotalTime>
  <Pages>3</Pages>
  <Words>704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HEC Harden</dc:creator>
  <cp:lastModifiedBy>HEC Harden</cp:lastModifiedBy>
  <cp:revision>4</cp:revision>
  <cp:lastPrinted>2018-11-30T09:25:00Z</cp:lastPrinted>
  <dcterms:created xsi:type="dcterms:W3CDTF">2018-11-29T15:52:00Z</dcterms:created>
  <dcterms:modified xsi:type="dcterms:W3CDTF">2018-11-30T12:02:00Z</dcterms:modified>
</cp:coreProperties>
</file>