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C7539" w:rsidP="00201AC2">
      <w:pPr>
        <w:spacing w:after="180"/>
        <w:rPr>
          <w:b/>
          <w:sz w:val="44"/>
          <w:szCs w:val="44"/>
        </w:rPr>
      </w:pPr>
      <w:r w:rsidRPr="006C7539">
        <w:rPr>
          <w:b/>
          <w:sz w:val="44"/>
          <w:szCs w:val="44"/>
        </w:rPr>
        <w:t>The size and shape of cells</w:t>
      </w:r>
    </w:p>
    <w:p w:rsidR="00201AC2" w:rsidRDefault="00201AC2" w:rsidP="00201AC2">
      <w:pPr>
        <w:spacing w:after="180"/>
      </w:pPr>
    </w:p>
    <w:p w:rsidR="00201AC2" w:rsidRDefault="00F47436" w:rsidP="00201AC2">
      <w:pPr>
        <w:spacing w:after="180"/>
      </w:pPr>
      <w:r w:rsidRPr="00F47436">
        <w:t xml:space="preserve">Some </w:t>
      </w:r>
      <w:r>
        <w:t>children</w:t>
      </w:r>
      <w:r w:rsidRPr="00F47436">
        <w:t xml:space="preserve"> are talking about cells.</w:t>
      </w:r>
    </w:p>
    <w:p w:rsidR="007C26E1" w:rsidRDefault="007C26E1" w:rsidP="00201AC2">
      <w:pPr>
        <w:spacing w:after="180"/>
      </w:pPr>
    </w:p>
    <w:p w:rsidR="00F47436" w:rsidRDefault="00F47436" w:rsidP="00201AC2">
      <w:pPr>
        <w:spacing w:after="180"/>
      </w:pPr>
    </w:p>
    <w:p w:rsidR="00F47436" w:rsidRDefault="00F47436" w:rsidP="00201AC2">
      <w:pPr>
        <w:spacing w:after="180"/>
      </w:pPr>
      <w:r w:rsidRPr="00F47436">
        <mc:AlternateContent>
          <mc:Choice Requires="wps">
            <w:drawing>
              <wp:anchor distT="0" distB="0" distL="114300" distR="114300" simplePos="0" relativeHeight="251662336" behindDoc="0" locked="0" layoutInCell="1" allowOverlap="1" wp14:anchorId="533F9148" wp14:editId="48B55D49">
                <wp:simplePos x="0" y="0"/>
                <wp:positionH relativeFrom="column">
                  <wp:posOffset>3000375</wp:posOffset>
                </wp:positionH>
                <wp:positionV relativeFrom="paragraph">
                  <wp:posOffset>42545</wp:posOffset>
                </wp:positionV>
                <wp:extent cx="2591435" cy="1079500"/>
                <wp:effectExtent l="0" t="0" r="18415" b="273050"/>
                <wp:wrapNone/>
                <wp:docPr id="29" name="Rounded Rectangular Callout 28"/>
                <wp:cNvGraphicFramePr/>
                <a:graphic xmlns:a="http://schemas.openxmlformats.org/drawingml/2006/main">
                  <a:graphicData uri="http://schemas.microsoft.com/office/word/2010/wordprocessingShape">
                    <wps:wsp>
                      <wps:cNvSpPr/>
                      <wps:spPr>
                        <a:xfrm flipH="1">
                          <a:off x="0" y="0"/>
                          <a:ext cx="2591435" cy="1079500"/>
                        </a:xfrm>
                        <a:prstGeom prst="wedgeRoundRectCallout">
                          <a:avLst>
                            <a:gd name="adj1" fmla="val 42940"/>
                            <a:gd name="adj2" fmla="val 7184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7436" w:rsidRPr="00A534C5" w:rsidRDefault="00F47436" w:rsidP="00F47436">
                            <w:pPr>
                              <w:spacing w:after="180"/>
                              <w:jc w:val="center"/>
                            </w:pPr>
                            <w:r w:rsidRPr="00A534C5">
                              <w:rPr>
                                <w:rFonts w:hAnsi="Calibri" w:cstheme="minorBidi"/>
                                <w:b/>
                                <w:bCs/>
                                <w:color w:val="000000" w:themeColor="text1"/>
                                <w:kern w:val="24"/>
                              </w:rPr>
                              <w:t>B</w:t>
                            </w:r>
                          </w:p>
                          <w:p w:rsidR="00F47436" w:rsidRDefault="00F47436" w:rsidP="00F47436">
                            <w:pPr>
                              <w:jc w:val="center"/>
                              <w:rPr>
                                <w:rFonts w:hAnsi="Calibri" w:cstheme="minorBidi"/>
                                <w:color w:val="000000" w:themeColor="text1"/>
                                <w:kern w:val="24"/>
                              </w:rPr>
                            </w:pPr>
                            <w:r w:rsidRPr="005A5D72">
                              <w:rPr>
                                <w:rFonts w:hAnsi="Calibri" w:cstheme="minorBidi"/>
                                <w:color w:val="000000" w:themeColor="text1"/>
                                <w:kern w:val="24"/>
                              </w:rPr>
                              <w:t>A</w:t>
                            </w:r>
                            <w:r>
                              <w:rPr>
                                <w:rFonts w:hAnsi="Calibri" w:cstheme="minorBidi"/>
                                <w:color w:val="000000" w:themeColor="text1"/>
                                <w:kern w:val="24"/>
                              </w:rPr>
                              <w:t>ll cells are the same size, but</w:t>
                            </w:r>
                          </w:p>
                          <w:p w:rsidR="00F47436" w:rsidRPr="00A534C5" w:rsidRDefault="00F47436" w:rsidP="00F47436">
                            <w:pPr>
                              <w:jc w:val="center"/>
                            </w:pPr>
                            <w:proofErr w:type="gramStart"/>
                            <w:r w:rsidRPr="005A5D72">
                              <w:rPr>
                                <w:rFonts w:hAnsi="Calibri" w:cstheme="minorBidi"/>
                                <w:color w:val="000000" w:themeColor="text1"/>
                                <w:kern w:val="24"/>
                              </w:rPr>
                              <w:t>not</w:t>
                            </w:r>
                            <w:proofErr w:type="gramEnd"/>
                            <w:r w:rsidRPr="005A5D72">
                              <w:rPr>
                                <w:rFonts w:hAnsi="Calibri" w:cstheme="minorBidi"/>
                                <w:color w:val="000000" w:themeColor="text1"/>
                                <w:kern w:val="24"/>
                              </w:rPr>
                              <w:t xml:space="preserve"> all cells are the same shape.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33F914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8" o:spid="_x0000_s1026" type="#_x0000_t62" style="position:absolute;margin-left:236.25pt;margin-top:3.35pt;width:204.05pt;height:8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" adj="20075,26319" filled="f" strokecolor="black [3213]" strokeweight="1pt">
                <v:textbox>
                  <w:txbxContent>
                    <w:p w:rsidR="00F47436" w:rsidRPr="00A534C5" w:rsidRDefault="00F47436" w:rsidP="00F47436">
                      <w:pPr>
                        <w:spacing w:after="180"/>
                        <w:jc w:val="center"/>
                      </w:pPr>
                      <w:r w:rsidRPr="00A534C5">
                        <w:rPr>
                          <w:rFonts w:hAnsi="Calibri" w:cstheme="minorBidi"/>
                          <w:b/>
                          <w:bCs/>
                          <w:color w:val="000000" w:themeColor="text1"/>
                          <w:kern w:val="24"/>
                        </w:rPr>
                        <w:t>B</w:t>
                      </w:r>
                    </w:p>
                    <w:p w:rsidR="00F47436" w:rsidRDefault="00F47436" w:rsidP="00F47436">
                      <w:pPr>
                        <w:jc w:val="center"/>
                        <w:rPr>
                          <w:rFonts w:hAnsi="Calibri" w:cstheme="minorBidi"/>
                          <w:color w:val="000000" w:themeColor="text1"/>
                          <w:kern w:val="24"/>
                        </w:rPr>
                      </w:pPr>
                      <w:r w:rsidRPr="005A5D72">
                        <w:rPr>
                          <w:rFonts w:hAnsi="Calibri" w:cstheme="minorBidi"/>
                          <w:color w:val="000000" w:themeColor="text1"/>
                          <w:kern w:val="24"/>
                        </w:rPr>
                        <w:t>A</w:t>
                      </w:r>
                      <w:r>
                        <w:rPr>
                          <w:rFonts w:hAnsi="Calibri" w:cstheme="minorBidi"/>
                          <w:color w:val="000000" w:themeColor="text1"/>
                          <w:kern w:val="24"/>
                        </w:rPr>
                        <w:t>ll cells are the same size, but</w:t>
                      </w:r>
                    </w:p>
                    <w:p w:rsidR="00F47436" w:rsidRPr="00A534C5" w:rsidRDefault="00F47436" w:rsidP="00F47436">
                      <w:pPr>
                        <w:jc w:val="center"/>
                      </w:pPr>
                      <w:proofErr w:type="gramStart"/>
                      <w:r w:rsidRPr="005A5D72">
                        <w:rPr>
                          <w:rFonts w:hAnsi="Calibri" w:cstheme="minorBidi"/>
                          <w:color w:val="000000" w:themeColor="text1"/>
                          <w:kern w:val="24"/>
                        </w:rPr>
                        <w:t>not</w:t>
                      </w:r>
                      <w:proofErr w:type="gramEnd"/>
                      <w:r w:rsidRPr="005A5D72">
                        <w:rPr>
                          <w:rFonts w:hAnsi="Calibri" w:cstheme="minorBidi"/>
                          <w:color w:val="000000" w:themeColor="text1"/>
                          <w:kern w:val="24"/>
                        </w:rPr>
                        <w:t xml:space="preserve"> all cells are the same shape.</w:t>
                      </w:r>
                    </w:p>
                  </w:txbxContent>
                </v:textbox>
              </v:shape>
            </w:pict>
          </mc:Fallback>
        </mc:AlternateContent>
      </w:r>
      <w:r w:rsidRPr="00F47436">
        <mc:AlternateContent>
          <mc:Choice Requires="wps">
            <w:drawing>
              <wp:anchor distT="0" distB="0" distL="114300" distR="114300" simplePos="0" relativeHeight="251661312" behindDoc="0" locked="0" layoutInCell="1" allowOverlap="1" wp14:anchorId="7EB91AB3" wp14:editId="1E423B7E">
                <wp:simplePos x="0" y="0"/>
                <wp:positionH relativeFrom="column">
                  <wp:posOffset>238125</wp:posOffset>
                </wp:positionH>
                <wp:positionV relativeFrom="paragraph">
                  <wp:posOffset>42545</wp:posOffset>
                </wp:positionV>
                <wp:extent cx="2519680" cy="1079500"/>
                <wp:effectExtent l="0" t="0" r="13970" b="273050"/>
                <wp:wrapNone/>
                <wp:docPr id="7" name="Rounded Rectangular Callout 6"/>
                <wp:cNvGraphicFramePr/>
                <a:graphic xmlns:a="http://schemas.openxmlformats.org/drawingml/2006/main">
                  <a:graphicData uri="http://schemas.microsoft.com/office/word/2010/wordprocessingShape">
                    <wps:wsp>
                      <wps:cNvSpPr/>
                      <wps:spPr>
                        <a:xfrm>
                          <a:off x="0" y="0"/>
                          <a:ext cx="2519680" cy="1079500"/>
                        </a:xfrm>
                        <a:prstGeom prst="wedgeRoundRectCallout">
                          <a:avLst>
                            <a:gd name="adj1" fmla="val 36906"/>
                            <a:gd name="adj2" fmla="val 7184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7436" w:rsidRPr="00A534C5" w:rsidRDefault="00F47436" w:rsidP="00F47436">
                            <w:pPr>
                              <w:spacing w:after="180"/>
                              <w:jc w:val="center"/>
                            </w:pPr>
                            <w:r w:rsidRPr="00A534C5">
                              <w:rPr>
                                <w:rFonts w:hAnsi="Calibri" w:cstheme="minorBidi"/>
                                <w:b/>
                                <w:bCs/>
                                <w:color w:val="000000" w:themeColor="text1"/>
                                <w:kern w:val="24"/>
                              </w:rPr>
                              <w:t>A</w:t>
                            </w:r>
                          </w:p>
                          <w:p w:rsidR="00F47436" w:rsidRPr="00A534C5" w:rsidRDefault="00F47436" w:rsidP="00F47436">
                            <w:pPr>
                              <w:jc w:val="center"/>
                            </w:pPr>
                            <w:r w:rsidRPr="005A5D72">
                              <w:rPr>
                                <w:rFonts w:hAnsi="Calibri" w:cstheme="minorBidi"/>
                                <w:color w:val="000000" w:themeColor="text1"/>
                                <w:kern w:val="24"/>
                              </w:rPr>
                              <w:t>All cells are the same size and shape.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EB91AB3" id="Rounded Rectangular Callout 6" o:spid="_x0000_s1027" type="#_x0000_t62" style="position:absolute;margin-left:18.75pt;margin-top:3.35pt;width:198.4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" adj="18772,26319" filled="f" strokecolor="black [3213]" strokeweight="1pt">
                <v:textbox>
                  <w:txbxContent>
                    <w:p w:rsidR="00F47436" w:rsidRPr="00A534C5" w:rsidRDefault="00F47436" w:rsidP="00F47436">
                      <w:pPr>
                        <w:spacing w:after="180"/>
                        <w:jc w:val="center"/>
                      </w:pPr>
                      <w:r w:rsidRPr="00A534C5">
                        <w:rPr>
                          <w:rFonts w:hAnsi="Calibri" w:cstheme="minorBidi"/>
                          <w:b/>
                          <w:bCs/>
                          <w:color w:val="000000" w:themeColor="text1"/>
                          <w:kern w:val="24"/>
                        </w:rPr>
                        <w:t>A</w:t>
                      </w:r>
                    </w:p>
                    <w:p w:rsidR="00F47436" w:rsidRPr="00A534C5" w:rsidRDefault="00F47436" w:rsidP="00F47436">
                      <w:pPr>
                        <w:jc w:val="center"/>
                      </w:pPr>
                      <w:r w:rsidRPr="005A5D72">
                        <w:rPr>
                          <w:rFonts w:hAnsi="Calibri" w:cstheme="minorBidi"/>
                          <w:color w:val="000000" w:themeColor="text1"/>
                          <w:kern w:val="24"/>
                        </w:rPr>
                        <w:t>All cells are the same size and shape.</w:t>
                      </w:r>
                    </w:p>
                  </w:txbxContent>
                </v:textbox>
              </v:shape>
            </w:pict>
          </mc:Fallback>
        </mc:AlternateContent>
      </w:r>
    </w:p>
    <w:p w:rsidR="00F47436" w:rsidRDefault="00F47436" w:rsidP="00201AC2">
      <w:pPr>
        <w:spacing w:after="180"/>
      </w:pPr>
    </w:p>
    <w:p w:rsidR="00F47436" w:rsidRDefault="00F47436" w:rsidP="00201AC2">
      <w:pPr>
        <w:spacing w:after="180"/>
      </w:pPr>
    </w:p>
    <w:p w:rsidR="00F47436" w:rsidRDefault="00F47436" w:rsidP="00201AC2">
      <w:pPr>
        <w:spacing w:after="180"/>
      </w:pPr>
    </w:p>
    <w:p w:rsidR="00F47436" w:rsidRDefault="00F47436" w:rsidP="00201AC2">
      <w:pPr>
        <w:spacing w:after="180"/>
      </w:pPr>
      <w:r>
        <w:rPr>
          <w:noProof/>
          <w:lang w:eastAsia="en-GB"/>
        </w:rPr>
        <mc:AlternateContent>
          <mc:Choice Requires="wpg">
            <w:drawing>
              <wp:anchor distT="0" distB="0" distL="114300" distR="114300" simplePos="0" relativeHeight="251659264" behindDoc="0" locked="0" layoutInCell="1" allowOverlap="1">
                <wp:simplePos x="0" y="0"/>
                <wp:positionH relativeFrom="column">
                  <wp:posOffset>2266950</wp:posOffset>
                </wp:positionH>
                <wp:positionV relativeFrom="paragraph">
                  <wp:posOffset>217805</wp:posOffset>
                </wp:positionV>
                <wp:extent cx="1199794" cy="770407"/>
                <wp:effectExtent l="0" t="0" r="635" b="0"/>
                <wp:wrapNone/>
                <wp:docPr id="2" name="Group 2"/>
                <wp:cNvGraphicFramePr/>
                <a:graphic xmlns:a="http://schemas.openxmlformats.org/drawingml/2006/main">
                  <a:graphicData uri="http://schemas.microsoft.com/office/word/2010/wordprocessingGroup">
                    <wpg:wgp>
                      <wpg:cNvGrpSpPr/>
                      <wpg:grpSpPr>
                        <a:xfrm>
                          <a:off x="0" y="0"/>
                          <a:ext cx="1199794" cy="770407"/>
                          <a:chOff x="0" y="0"/>
                          <a:chExt cx="1199794" cy="770407"/>
                        </a:xfrm>
                      </wpg:grpSpPr>
                      <wpg:grpSp>
                        <wpg:cNvPr id="38" name="Group 38"/>
                        <wpg:cNvGrpSpPr>
                          <a:grpSpLocks noChangeAspect="1"/>
                        </wpg:cNvGrpSpPr>
                        <wpg:grpSpPr>
                          <a:xfrm>
                            <a:off x="171450" y="0"/>
                            <a:ext cx="399694" cy="484657"/>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533400" y="19050"/>
                            <a:ext cx="399694" cy="484657"/>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19075"/>
                            <a:ext cx="399694" cy="484657"/>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800100" y="285750"/>
                            <a:ext cx="399694" cy="484657"/>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anchor>
            </w:drawing>
          </mc:Choice>
          <mc:Fallback>
            <w:pict>
              <v:group w14:anchorId="41D92C86" id="Group 2" o:spid="_x0000_s1026" style="position:absolute;margin-left:178.5pt;margin-top:17.15pt;width:94.45pt;height:60.65pt;z-index:251659264" coordsize="11997,7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">
                <v:group id="Group 38" o:spid="_x0000_s1027" style="position:absolute;left:1714;width:3997;height:4846"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4" o:spid="_x0000_s1030" style="position:absolute;left:5334;top:190;width:3996;height:4847"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1"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2"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1" o:spid="_x0000_s1033" style="position:absolute;top:2190;width:3996;height:4847"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4"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5"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7" o:spid="_x0000_s1036" style="position:absolute;left:8001;top:2857;width:3996;height:4847"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w:pict>
          </mc:Fallback>
        </mc:AlternateContent>
      </w:r>
    </w:p>
    <w:p w:rsidR="00F47436" w:rsidRDefault="00F47436" w:rsidP="00201AC2">
      <w:pPr>
        <w:spacing w:after="180"/>
      </w:pPr>
    </w:p>
    <w:p w:rsidR="00F47436" w:rsidRDefault="00F47436" w:rsidP="00201AC2">
      <w:pPr>
        <w:spacing w:after="180"/>
      </w:pPr>
    </w:p>
    <w:p w:rsidR="00F47436" w:rsidRDefault="00F47436" w:rsidP="00201AC2">
      <w:pPr>
        <w:spacing w:after="180"/>
      </w:pPr>
    </w:p>
    <w:p w:rsidR="00F47436" w:rsidRDefault="00F47436" w:rsidP="00201AC2">
      <w:pPr>
        <w:spacing w:after="180"/>
      </w:pPr>
      <w:r w:rsidRPr="00F47436">
        <mc:AlternateContent>
          <mc:Choice Requires="wps">
            <w:drawing>
              <wp:anchor distT="0" distB="0" distL="114300" distR="114300" simplePos="0" relativeHeight="251664384" behindDoc="0" locked="0" layoutInCell="1" allowOverlap="1" wp14:anchorId="70CE7BA0" wp14:editId="3C698AAF">
                <wp:simplePos x="0" y="0"/>
                <wp:positionH relativeFrom="column">
                  <wp:posOffset>3076575</wp:posOffset>
                </wp:positionH>
                <wp:positionV relativeFrom="paragraph">
                  <wp:posOffset>88265</wp:posOffset>
                </wp:positionV>
                <wp:extent cx="2519680" cy="1079500"/>
                <wp:effectExtent l="0" t="247650" r="13970" b="25400"/>
                <wp:wrapNone/>
                <wp:docPr id="35" name="Rounded Rectangular Callout 34"/>
                <wp:cNvGraphicFramePr/>
                <a:graphic xmlns:a="http://schemas.openxmlformats.org/drawingml/2006/main">
                  <a:graphicData uri="http://schemas.microsoft.com/office/word/2010/wordprocessingShape">
                    <wps:wsp>
                      <wps:cNvSpPr/>
                      <wps:spPr>
                        <a:xfrm flipH="1">
                          <a:off x="0" y="0"/>
                          <a:ext cx="2519680" cy="1079500"/>
                        </a:xfrm>
                        <a:prstGeom prst="wedgeRoundRectCallout">
                          <a:avLst>
                            <a:gd name="adj1" fmla="val 33126"/>
                            <a:gd name="adj2" fmla="val -7113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7436" w:rsidRPr="005A5D72" w:rsidRDefault="00F47436" w:rsidP="00F47436">
                            <w:pPr>
                              <w:spacing w:after="180"/>
                              <w:jc w:val="center"/>
                              <w:rPr>
                                <w:color w:val="000000" w:themeColor="text1"/>
                              </w:rPr>
                            </w:pPr>
                            <w:r w:rsidRPr="005A5D72">
                              <w:rPr>
                                <w:rFonts w:hAnsi="Calibri" w:cstheme="minorBidi"/>
                                <w:b/>
                                <w:bCs/>
                                <w:color w:val="000000" w:themeColor="text1"/>
                                <w:kern w:val="24"/>
                              </w:rPr>
                              <w:t>D</w:t>
                            </w:r>
                          </w:p>
                          <w:p w:rsidR="00F47436" w:rsidRPr="005A5D72" w:rsidRDefault="00F47436" w:rsidP="00F47436">
                            <w:pPr>
                              <w:jc w:val="center"/>
                              <w:rPr>
                                <w:color w:val="000000" w:themeColor="text1"/>
                              </w:rPr>
                            </w:pPr>
                            <w:r w:rsidRPr="005A5D72">
                              <w:rPr>
                                <w:color w:val="000000" w:themeColor="text1"/>
                              </w:rPr>
                              <w:t>Different cells can have both different sizes and different shapes.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0CE7BA0" id="Rounded Rectangular Callout 34" o:spid="_x0000_s1028" type="#_x0000_t62" style="position:absolute;margin-left:242.25pt;margin-top:6.95pt;width:198.4pt;height:8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" adj="17955,-4566" filled="f" strokecolor="black [3213]" strokeweight="1pt">
                <v:textbox>
                  <w:txbxContent>
                    <w:p w:rsidR="00F47436" w:rsidRPr="005A5D72" w:rsidRDefault="00F47436" w:rsidP="00F47436">
                      <w:pPr>
                        <w:spacing w:after="180"/>
                        <w:jc w:val="center"/>
                        <w:rPr>
                          <w:color w:val="000000" w:themeColor="text1"/>
                        </w:rPr>
                      </w:pPr>
                      <w:r w:rsidRPr="005A5D72">
                        <w:rPr>
                          <w:rFonts w:hAnsi="Calibri" w:cstheme="minorBidi"/>
                          <w:b/>
                          <w:bCs/>
                          <w:color w:val="000000" w:themeColor="text1"/>
                          <w:kern w:val="24"/>
                        </w:rPr>
                        <w:t>D</w:t>
                      </w:r>
                    </w:p>
                    <w:p w:rsidR="00F47436" w:rsidRPr="005A5D72" w:rsidRDefault="00F47436" w:rsidP="00F47436">
                      <w:pPr>
                        <w:jc w:val="center"/>
                        <w:rPr>
                          <w:color w:val="000000" w:themeColor="text1"/>
                        </w:rPr>
                      </w:pPr>
                      <w:r w:rsidRPr="005A5D72">
                        <w:rPr>
                          <w:color w:val="000000" w:themeColor="text1"/>
                        </w:rPr>
                        <w:t>Different cells can have both different sizes and different shapes.</w:t>
                      </w:r>
                    </w:p>
                  </w:txbxContent>
                </v:textbox>
              </v:shape>
            </w:pict>
          </mc:Fallback>
        </mc:AlternateContent>
      </w:r>
      <w:r w:rsidRPr="00F47436">
        <mc:AlternateContent>
          <mc:Choice Requires="wps">
            <w:drawing>
              <wp:anchor distT="0" distB="0" distL="114300" distR="114300" simplePos="0" relativeHeight="251663360" behindDoc="0" locked="0" layoutInCell="1" allowOverlap="1" wp14:anchorId="575A3E28" wp14:editId="3C0F69E9">
                <wp:simplePos x="0" y="0"/>
                <wp:positionH relativeFrom="column">
                  <wp:posOffset>238125</wp:posOffset>
                </wp:positionH>
                <wp:positionV relativeFrom="paragraph">
                  <wp:posOffset>88265</wp:posOffset>
                </wp:positionV>
                <wp:extent cx="2519680" cy="1079500"/>
                <wp:effectExtent l="0" t="228600" r="13970" b="25400"/>
                <wp:wrapNone/>
                <wp:docPr id="33" name="Rounded Rectangular Callout 32"/>
                <wp:cNvGraphicFramePr/>
                <a:graphic xmlns:a="http://schemas.openxmlformats.org/drawingml/2006/main">
                  <a:graphicData uri="http://schemas.microsoft.com/office/word/2010/wordprocessingShape">
                    <wps:wsp>
                      <wps:cNvSpPr/>
                      <wps:spPr>
                        <a:xfrm>
                          <a:off x="0" y="0"/>
                          <a:ext cx="2519680" cy="1079500"/>
                        </a:xfrm>
                        <a:prstGeom prst="wedgeRoundRectCallout">
                          <a:avLst>
                            <a:gd name="adj1" fmla="val 34260"/>
                            <a:gd name="adj2" fmla="val -6937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7436" w:rsidRPr="00A534C5" w:rsidRDefault="00F47436" w:rsidP="00F47436">
                            <w:pPr>
                              <w:spacing w:after="180"/>
                              <w:jc w:val="center"/>
                            </w:pPr>
                            <w:r>
                              <w:rPr>
                                <w:rFonts w:hAnsi="Calibri" w:cstheme="minorBidi"/>
                                <w:b/>
                                <w:bCs/>
                                <w:color w:val="000000" w:themeColor="text1"/>
                                <w:kern w:val="24"/>
                              </w:rPr>
                              <w:t>C</w:t>
                            </w:r>
                          </w:p>
                          <w:p w:rsidR="00F47436" w:rsidRDefault="00F47436" w:rsidP="00F47436">
                            <w:pPr>
                              <w:jc w:val="center"/>
                              <w:rPr>
                                <w:rFonts w:hAnsi="Calibri" w:cstheme="minorBidi"/>
                                <w:color w:val="000000" w:themeColor="text1"/>
                                <w:kern w:val="24"/>
                              </w:rPr>
                            </w:pPr>
                            <w:r w:rsidRPr="005A5D72">
                              <w:rPr>
                                <w:rFonts w:hAnsi="Calibri" w:cstheme="minorBidi"/>
                                <w:color w:val="000000" w:themeColor="text1"/>
                                <w:kern w:val="24"/>
                              </w:rPr>
                              <w:t>Al</w:t>
                            </w:r>
                            <w:r>
                              <w:rPr>
                                <w:rFonts w:hAnsi="Calibri" w:cstheme="minorBidi"/>
                                <w:color w:val="000000" w:themeColor="text1"/>
                                <w:kern w:val="24"/>
                              </w:rPr>
                              <w:t>l cells are the same shape, but</w:t>
                            </w:r>
                          </w:p>
                          <w:p w:rsidR="00F47436" w:rsidRPr="00A534C5" w:rsidRDefault="00F47436" w:rsidP="00F47436">
                            <w:pPr>
                              <w:jc w:val="center"/>
                            </w:pPr>
                            <w:proofErr w:type="gramStart"/>
                            <w:r w:rsidRPr="005A5D72">
                              <w:rPr>
                                <w:rFonts w:hAnsi="Calibri" w:cstheme="minorBidi"/>
                                <w:color w:val="000000" w:themeColor="text1"/>
                                <w:kern w:val="24"/>
                              </w:rPr>
                              <w:t>not</w:t>
                            </w:r>
                            <w:proofErr w:type="gramEnd"/>
                            <w:r w:rsidRPr="005A5D72">
                              <w:rPr>
                                <w:rFonts w:hAnsi="Calibri" w:cstheme="minorBidi"/>
                                <w:color w:val="000000" w:themeColor="text1"/>
                                <w:kern w:val="24"/>
                              </w:rPr>
                              <w:t xml:space="preserve"> all cells are the same size.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75A3E28" id="Rounded Rectangular Callout 32" o:spid="_x0000_s1029" type="#_x0000_t62" style="position:absolute;margin-left:18.75pt;margin-top:6.95pt;width:198.4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" adj="18200,-4185" filled="f" strokecolor="black [3213]" strokeweight="1pt">
                <v:textbox>
                  <w:txbxContent>
                    <w:p w:rsidR="00F47436" w:rsidRPr="00A534C5" w:rsidRDefault="00F47436" w:rsidP="00F47436">
                      <w:pPr>
                        <w:spacing w:after="180"/>
                        <w:jc w:val="center"/>
                      </w:pPr>
                      <w:r>
                        <w:rPr>
                          <w:rFonts w:hAnsi="Calibri" w:cstheme="minorBidi"/>
                          <w:b/>
                          <w:bCs/>
                          <w:color w:val="000000" w:themeColor="text1"/>
                          <w:kern w:val="24"/>
                        </w:rPr>
                        <w:t>C</w:t>
                      </w:r>
                    </w:p>
                    <w:p w:rsidR="00F47436" w:rsidRDefault="00F47436" w:rsidP="00F47436">
                      <w:pPr>
                        <w:jc w:val="center"/>
                        <w:rPr>
                          <w:rFonts w:hAnsi="Calibri" w:cstheme="minorBidi"/>
                          <w:color w:val="000000" w:themeColor="text1"/>
                          <w:kern w:val="24"/>
                        </w:rPr>
                      </w:pPr>
                      <w:r w:rsidRPr="005A5D72">
                        <w:rPr>
                          <w:rFonts w:hAnsi="Calibri" w:cstheme="minorBidi"/>
                          <w:color w:val="000000" w:themeColor="text1"/>
                          <w:kern w:val="24"/>
                        </w:rPr>
                        <w:t>Al</w:t>
                      </w:r>
                      <w:r>
                        <w:rPr>
                          <w:rFonts w:hAnsi="Calibri" w:cstheme="minorBidi"/>
                          <w:color w:val="000000" w:themeColor="text1"/>
                          <w:kern w:val="24"/>
                        </w:rPr>
                        <w:t>l cells are the same shape, but</w:t>
                      </w:r>
                    </w:p>
                    <w:p w:rsidR="00F47436" w:rsidRPr="00A534C5" w:rsidRDefault="00F47436" w:rsidP="00F47436">
                      <w:pPr>
                        <w:jc w:val="center"/>
                      </w:pPr>
                      <w:proofErr w:type="gramStart"/>
                      <w:r w:rsidRPr="005A5D72">
                        <w:rPr>
                          <w:rFonts w:hAnsi="Calibri" w:cstheme="minorBidi"/>
                          <w:color w:val="000000" w:themeColor="text1"/>
                          <w:kern w:val="24"/>
                        </w:rPr>
                        <w:t>not</w:t>
                      </w:r>
                      <w:proofErr w:type="gramEnd"/>
                      <w:r w:rsidRPr="005A5D72">
                        <w:rPr>
                          <w:rFonts w:hAnsi="Calibri" w:cstheme="minorBidi"/>
                          <w:color w:val="000000" w:themeColor="text1"/>
                          <w:kern w:val="24"/>
                        </w:rPr>
                        <w:t xml:space="preserve"> all cells are the same size.</w:t>
                      </w:r>
                    </w:p>
                  </w:txbxContent>
                </v:textbox>
              </v:shape>
            </w:pict>
          </mc:Fallback>
        </mc:AlternateContent>
      </w:r>
    </w:p>
    <w:p w:rsidR="00F47436" w:rsidRDefault="00F47436" w:rsidP="00201AC2">
      <w:pPr>
        <w:spacing w:after="180"/>
      </w:pPr>
    </w:p>
    <w:p w:rsidR="00F47436" w:rsidRDefault="00F47436" w:rsidP="00201AC2">
      <w:pPr>
        <w:spacing w:after="180"/>
      </w:pPr>
    </w:p>
    <w:p w:rsidR="00F47436" w:rsidRDefault="00F47436" w:rsidP="00201AC2">
      <w:pPr>
        <w:spacing w:after="180"/>
      </w:pPr>
    </w:p>
    <w:p w:rsidR="00F47436" w:rsidRDefault="00F47436" w:rsidP="00201AC2">
      <w:pPr>
        <w:spacing w:after="180"/>
      </w:pPr>
    </w:p>
    <w:p w:rsidR="00F47436" w:rsidRDefault="00F47436" w:rsidP="00201AC2">
      <w:pPr>
        <w:spacing w:after="180"/>
      </w:pPr>
    </w:p>
    <w:p w:rsidR="00F47436" w:rsidRDefault="00F47436" w:rsidP="00201AC2">
      <w:pPr>
        <w:spacing w:after="180"/>
      </w:pPr>
    </w:p>
    <w:p w:rsidR="00F47436" w:rsidRDefault="00F47436" w:rsidP="00F47436">
      <w:pPr>
        <w:pStyle w:val="ListParagraph"/>
        <w:numPr>
          <w:ilvl w:val="0"/>
          <w:numId w:val="3"/>
        </w:numPr>
        <w:spacing w:after="180"/>
        <w:ind w:left="567" w:hanging="567"/>
        <w:contextualSpacing w:val="0"/>
      </w:pPr>
      <w:r>
        <w:t>Which person is correct?</w:t>
      </w:r>
    </w:p>
    <w:p w:rsidR="00F47436" w:rsidRDefault="00F47436" w:rsidP="00F47436">
      <w:pPr>
        <w:pStyle w:val="ListParagraph"/>
        <w:numPr>
          <w:ilvl w:val="0"/>
          <w:numId w:val="3"/>
        </w:numPr>
        <w:spacing w:after="180"/>
        <w:ind w:left="567" w:hanging="567"/>
        <w:contextualSpacing w:val="0"/>
      </w:pPr>
      <w:r>
        <w:t>Can you give examples that prove the other people are wrong?</w:t>
      </w:r>
    </w:p>
    <w:p w:rsidR="00F47436" w:rsidRDefault="00F47436" w:rsidP="00201AC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7D6FEF" w:rsidP="006F3279">
      <w:pPr>
        <w:spacing w:after="240"/>
        <w:rPr>
          <w:i/>
          <w:sz w:val="18"/>
          <w:szCs w:val="18"/>
        </w:rPr>
      </w:pPr>
      <w:r w:rsidRPr="00416C19">
        <w:rPr>
          <w:i/>
          <w:sz w:val="18"/>
          <w:szCs w:val="18"/>
        </w:rPr>
        <w:lastRenderedPageBreak/>
        <w:t>Biology &gt; Big idea BCL: The cellular basis of life &gt; Topic BCL1: Cells &gt; Key concept BCL1.</w:t>
      </w:r>
      <w:r>
        <w:rPr>
          <w:i/>
          <w:sz w:val="18"/>
          <w:szCs w:val="18"/>
        </w:rPr>
        <w:t>3</w:t>
      </w:r>
      <w:r w:rsidRPr="00416C19">
        <w:rPr>
          <w:i/>
          <w:sz w:val="18"/>
          <w:szCs w:val="18"/>
        </w:rPr>
        <w:t>:</w:t>
      </w:r>
      <w:r>
        <w:rPr>
          <w:i/>
          <w:sz w:val="18"/>
          <w:szCs w:val="18"/>
        </w:rPr>
        <w:t xml:space="preserve"> </w:t>
      </w:r>
      <w:r w:rsidRPr="00416C19">
        <w:rPr>
          <w:i/>
          <w:sz w:val="18"/>
          <w:szCs w:val="18"/>
        </w:rPr>
        <w:t>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6C7539" w:rsidP="006F3279">
            <w:pPr>
              <w:spacing w:after="60"/>
              <w:ind w:left="1304"/>
              <w:rPr>
                <w:b/>
                <w:sz w:val="40"/>
                <w:szCs w:val="40"/>
              </w:rPr>
            </w:pPr>
            <w:r w:rsidRPr="006C7539">
              <w:rPr>
                <w:b/>
                <w:sz w:val="40"/>
                <w:szCs w:val="40"/>
              </w:rPr>
              <w:t>The size and shape of cells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D6FEF" w:rsidP="0007651D">
            <w:pPr>
              <w:spacing w:before="60" w:after="60"/>
            </w:pPr>
            <w:r w:rsidRPr="0001588B">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D6FEF" w:rsidP="0007651D">
            <w:pPr>
              <w:spacing w:before="60" w:after="60"/>
              <w:rPr>
                <w:b/>
              </w:rPr>
            </w:pPr>
            <w:r w:rsidRPr="007D6FEF">
              <w:t>Link the shapes and sizes of different cells to their functions.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D6FEF" w:rsidP="007D6FEF">
            <w:pPr>
              <w:spacing w:before="60" w:after="60"/>
            </w:pPr>
            <w:r>
              <w:t>Two-tier multiple choice</w:t>
            </w:r>
            <w:r>
              <w:t>, t</w:t>
            </w:r>
            <w:r>
              <w: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D6FEF" w:rsidP="000505CA">
            <w:pPr>
              <w:spacing w:before="60" w:after="60"/>
            </w:pPr>
            <w:r>
              <w:t>cell</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7D6FEF" w:rsidRDefault="007D6FEF" w:rsidP="0050055B">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“the cell concept is generally introduced by two juxtaposed drawings, a plant cell and an animal cell”, and that the plant cell is generally polygonal and adjacent to other cells while the animal cell is more rounded in shape and isolated. </w:t>
      </w:r>
      <w:r w:rsidRPr="0065660C">
        <w:t>Clément</w:t>
      </w:r>
      <w:r>
        <w:t xml:space="preserve"> has dubbed the common depiction of an animal cell as two concentric circles (cell membrane and nucleus, lacking other organelles or internal structures) the “fried-egg model”, and has shown that it can block subsequent development of understanding (e.g. about cell differentiation).</w:t>
      </w:r>
    </w:p>
    <w:p w:rsidR="00C05571" w:rsidRDefault="007D6FEF" w:rsidP="0050055B">
      <w:pPr>
        <w:spacing w:after="180"/>
      </w:pPr>
      <w:r>
        <w:t xml:space="preserve">If students are not presented with a greater variety of images of cells they may come to think that all animals cells and all plants cells have the same shape and structures as these two archetypal depictions; </w:t>
      </w:r>
      <w:r w:rsidRPr="0065660C">
        <w:t>Clément</w:t>
      </w:r>
      <w:r>
        <w:t xml:space="preserve"> found exactly this misunderstanding persisting in students up to undergraduate level.</w:t>
      </w:r>
    </w:p>
    <w:p w:rsidR="007D6FEF" w:rsidRDefault="007D6FEF" w:rsidP="0050055B">
      <w:pPr>
        <w:spacing w:after="180"/>
      </w:pPr>
      <w:r>
        <w:t xml:space="preserve">Several </w:t>
      </w:r>
      <w:r>
        <w:t>researchers</w:t>
      </w:r>
      <w:r>
        <w:t xml:space="preserve"> have reported that children aged 11-16 lack an appreciation of size and scale, manifested in their assumption that atoms, molecules and cells are all the same size. This conflation has been dubbed “the </w:t>
      </w:r>
      <w:proofErr w:type="spellStart"/>
      <w:r>
        <w:t>molecell</w:t>
      </w:r>
      <w:proofErr w:type="spellEnd"/>
      <w:r>
        <w:t xml:space="preserve">” </w:t>
      </w:r>
      <w:r>
        <w:fldChar w:fldCharType="begin"/>
      </w:r>
      <w:r>
        <w:instrText xml:space="preserve"> ADDIN EN.CITE &lt;EndNote&gt;&lt;Cite&gt;&lt;Author&gt;Arnold&lt;/Author&gt;&lt;Year&gt;1983&lt;/Year&gt;&lt;IDText&gt;Beware the molecell!&lt;/IDText&gt;&lt;DisplayText&gt;(Arnold, 1983; Dreyfus and Jungwirth, 1988)&lt;/DisplayText&gt;&lt;record&gt;&lt;titles&gt;&lt;title&gt;Beware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format="utc"&gt;1541594847&lt;/last-updated-date&gt;&lt;volume&gt;42&lt;/volume&gt;&lt;/record&gt;&lt;/Cite&gt;&lt;Cite&gt;&lt;Author&gt;Dreyfus&lt;/Author&gt;&lt;Year&gt;1988&lt;/Year&gt;&lt;IDText&gt;The cell concept of 10th graders: curricular expectations and reality&lt;/IDText&gt;&lt;record&gt;&lt;keywords&gt;&lt;keyword&gt;g6,B&lt;/keyword&gt;&lt;/keywords&gt;&lt;titles&gt;&lt;title&gt;The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(Arnold, 1983; Dreyfus and Jungwirth, 1988)</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1135CD" w:rsidRDefault="001135CD" w:rsidP="001135CD">
      <w:pPr>
        <w:spacing w:after="180"/>
      </w:pPr>
      <w:r>
        <w:t>Students should complete the question</w:t>
      </w:r>
      <w:r>
        <w:t>s</w:t>
      </w:r>
      <w:r>
        <w:t xml:space="preserve"> individually. This could be a pencil and paper exercise, or you could use the PowerPoint presentation with an electronic voting system or mini white boards. </w:t>
      </w:r>
    </w:p>
    <w:p w:rsidR="001135CD" w:rsidRPr="007B2550" w:rsidRDefault="001135CD" w:rsidP="001135CD">
      <w:pPr>
        <w:spacing w:after="180"/>
        <w:rPr>
          <w:i/>
        </w:rPr>
      </w:pPr>
      <w:r w:rsidRPr="007B2550">
        <w:rPr>
          <w:i/>
        </w:rPr>
        <w:t>Differentiation</w:t>
      </w:r>
    </w:p>
    <w:p w:rsidR="00FD60D7" w:rsidRPr="00C54711" w:rsidRDefault="001135CD" w:rsidP="001135CD">
      <w:pPr>
        <w:spacing w:after="180"/>
        <w:rPr>
          <w:highlight w:val="yellow"/>
        </w:rPr>
      </w:pPr>
      <w:r>
        <w:t>You may choose to read the question</w:t>
      </w:r>
      <w:r>
        <w:t>s</w:t>
      </w:r>
      <w:bookmarkStart w:id="0" w:name="_GoBack"/>
      <w:bookmarkEnd w:id="0"/>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1C536D" w:rsidRDefault="001C536D" w:rsidP="001C536D">
      <w:pPr>
        <w:pStyle w:val="ListParagraph"/>
        <w:numPr>
          <w:ilvl w:val="0"/>
          <w:numId w:val="4"/>
        </w:numPr>
        <w:spacing w:after="180"/>
        <w:ind w:left="567" w:hanging="567"/>
        <w:contextualSpacing w:val="0"/>
      </w:pPr>
      <w:r w:rsidRPr="00D53686">
        <w:rPr>
          <w:b/>
        </w:rPr>
        <w:t>D</w:t>
      </w:r>
      <w:r>
        <w:t xml:space="preserve"> </w:t>
      </w:r>
      <w:r w:rsidR="00D53686">
        <w:t xml:space="preserve"> </w:t>
      </w:r>
      <w:r w:rsidRPr="00096480">
        <w:t>Different cells can have both different sizes and different shapes</w:t>
      </w:r>
      <w:r>
        <w:t>.</w:t>
      </w:r>
    </w:p>
    <w:p w:rsidR="001C536D" w:rsidRDefault="001C536D" w:rsidP="001C536D">
      <w:pPr>
        <w:pStyle w:val="ListParagraph"/>
        <w:spacing w:after="180"/>
        <w:ind w:left="567"/>
        <w:contextualSpacing w:val="0"/>
      </w:pPr>
      <w:r>
        <w:t>According to research conducted by the American Association for the Advancement of Science (</w:t>
      </w:r>
      <w:r w:rsidRPr="00096480">
        <w:t>AAAS</w:t>
      </w:r>
      <w:r>
        <w:t>)</w:t>
      </w:r>
      <w:r w:rsidRPr="00096480">
        <w:t xml:space="preserve">, </w:t>
      </w:r>
      <w:r w:rsidR="00D53686">
        <w:t>57</w:t>
      </w:r>
      <w:r w:rsidRPr="00096480">
        <w:t xml:space="preserve">% of </w:t>
      </w:r>
      <w:r>
        <w:t>11-1</w:t>
      </w:r>
      <w:r w:rsidR="00D53686">
        <w:t>4</w:t>
      </w:r>
      <w:r>
        <w:t xml:space="preserve"> year old </w:t>
      </w:r>
      <w:r w:rsidRPr="00096480">
        <w:t>stude</w:t>
      </w:r>
      <w:r w:rsidR="00132F39">
        <w:t>nts chose the correct response (</w:t>
      </w:r>
      <w:r w:rsidRPr="00096480">
        <w:t>answer D</w:t>
      </w:r>
      <w:r w:rsidR="00132F39">
        <w:t>)</w:t>
      </w:r>
      <w:r>
        <w:t>,</w:t>
      </w:r>
      <w:r w:rsidRPr="00096480">
        <w:t xml:space="preserve"> </w:t>
      </w:r>
      <w:r w:rsidR="00D53686">
        <w:t xml:space="preserve">while the figure was 63% in 14-18 year olds. In both groups </w:t>
      </w:r>
      <w:r w:rsidRPr="00096480">
        <w:t xml:space="preserve">the remaining incorrect responses </w:t>
      </w:r>
      <w:r w:rsidR="00D53686">
        <w:t>were</w:t>
      </w:r>
      <w:r w:rsidRPr="00096480">
        <w:t xml:space="preserve"> </w:t>
      </w:r>
      <w:r w:rsidR="00D53686">
        <w:t xml:space="preserve">approximately </w:t>
      </w:r>
      <w:r w:rsidRPr="00096480">
        <w:t xml:space="preserve">equally distributed between </w:t>
      </w:r>
      <w:r w:rsidR="00D53686">
        <w:t xml:space="preserve">answers </w:t>
      </w:r>
      <w:r w:rsidRPr="00096480">
        <w:t>A, B and C.</w:t>
      </w:r>
    </w:p>
    <w:p w:rsidR="001C536D" w:rsidRDefault="001C536D" w:rsidP="001C536D">
      <w:pPr>
        <w:pStyle w:val="ListParagraph"/>
        <w:numPr>
          <w:ilvl w:val="0"/>
          <w:numId w:val="4"/>
        </w:numPr>
        <w:spacing w:after="180"/>
        <w:ind w:left="567" w:hanging="567"/>
        <w:contextualSpacing w:val="0"/>
      </w:pPr>
      <w:r>
        <w:t xml:space="preserve">Students </w:t>
      </w:r>
      <w:r w:rsidRPr="009E2DA1">
        <w:t>should</w:t>
      </w:r>
      <w:r>
        <w:t xml:space="preserve"> be able to</w:t>
      </w:r>
      <w:r w:rsidRPr="009E2DA1">
        <w:t xml:space="preserve"> give examples of cells that show the student is aware there is a variety of sizes and shapes of cells e.g. </w:t>
      </w:r>
      <w:r w:rsidR="00E1786F">
        <w:t xml:space="preserve">in terms of size, bacteria are small than animal cells, which are generally smaller than plant cells; and in terms of shape, students may suggest </w:t>
      </w:r>
      <w:r w:rsidRPr="009E2DA1">
        <w:t>nerve cells, egg and sperm cells, different blood cells</w:t>
      </w:r>
      <w:r w:rsidR="0063327A">
        <w:t>, root hair cells,</w:t>
      </w:r>
      <w:r w:rsidRPr="009E2DA1">
        <w:t xml:space="preserve"> </w:t>
      </w:r>
      <w:r w:rsidRPr="009E2DA1">
        <w:t>etc.</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7A640E" w:rsidP="00B24F62">
      <w:pPr>
        <w:spacing w:after="180"/>
        <w:rPr>
          <w:highlight w:val="yellow"/>
        </w:rPr>
      </w:pPr>
      <w:r w:rsidRPr="00244B6F">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B24F62" w:rsidRPr="00DE7769" w:rsidRDefault="00B24F62" w:rsidP="00B24F62">
      <w:pPr>
        <w:spacing w:after="180"/>
      </w:pPr>
      <w:r w:rsidRPr="00DE7769">
        <w:t xml:space="preserve">If students have </w:t>
      </w:r>
      <w:r w:rsidR="00AE3075" w:rsidRPr="00DE7769">
        <w:t>misunderstanding</w:t>
      </w:r>
      <w:r w:rsidRPr="00DE7769">
        <w:t xml:space="preserve">s about </w:t>
      </w:r>
      <w:r w:rsidR="00DE7769" w:rsidRPr="00DE7769">
        <w:t>the variety of sizes and shapes of cells that make up organisms, t</w:t>
      </w:r>
      <w:r w:rsidRPr="00DE7769">
        <w:t xml:space="preserve">he following BEST ‘response </w:t>
      </w:r>
      <w:r w:rsidR="00641E99" w:rsidRPr="00DE7769">
        <w:t>activit</w:t>
      </w:r>
      <w:r w:rsidR="00DE7769" w:rsidRPr="00DE7769">
        <w:t>y</w:t>
      </w:r>
      <w:r w:rsidRPr="00DE7769">
        <w:t>’ could be used in follow-up to this diagnostic question:</w:t>
      </w:r>
    </w:p>
    <w:p w:rsidR="00B24F62" w:rsidRPr="00DE7769" w:rsidRDefault="00B24F62" w:rsidP="00DE7769">
      <w:pPr>
        <w:pStyle w:val="ListParagraph"/>
        <w:numPr>
          <w:ilvl w:val="0"/>
          <w:numId w:val="1"/>
        </w:numPr>
        <w:spacing w:after="180"/>
      </w:pPr>
      <w:r w:rsidRPr="00DE7769">
        <w:t xml:space="preserve">Response </w:t>
      </w:r>
      <w:r w:rsidR="00641E99" w:rsidRPr="00DE7769">
        <w:t>activity</w:t>
      </w:r>
      <w:r w:rsidR="00DE7769">
        <w:t xml:space="preserve">: </w:t>
      </w:r>
      <w:r w:rsidR="00DE7769" w:rsidRPr="00DE7769">
        <w:t>The right cell for the job</w:t>
      </w:r>
    </w:p>
    <w:p w:rsidR="003117F6" w:rsidRPr="005B372A" w:rsidRDefault="00CC78A5" w:rsidP="00026DEC">
      <w:pPr>
        <w:spacing w:after="180"/>
        <w:rPr>
          <w:b/>
          <w:color w:val="538135"/>
          <w:sz w:val="24"/>
        </w:rPr>
      </w:pPr>
      <w:r w:rsidRPr="005B372A">
        <w:rPr>
          <w:b/>
          <w:color w:val="538135"/>
          <w:sz w:val="24"/>
        </w:rPr>
        <w:t>Acknowledgments</w:t>
      </w:r>
    </w:p>
    <w:p w:rsidR="007D6FEF" w:rsidRDefault="007D6FEF" w:rsidP="007D6FEF">
      <w:pPr>
        <w:spacing w:after="180"/>
      </w:pPr>
      <w:r>
        <w:t>Adapted by Alistair Moore (UYSEG</w:t>
      </w:r>
      <w:r w:rsidRPr="00E62151">
        <w:t>)</w:t>
      </w:r>
      <w:r>
        <w:t xml:space="preserve"> </w:t>
      </w:r>
      <w:r w:rsidR="002F633B" w:rsidRPr="002F633B">
        <w:t>from a</w:t>
      </w:r>
      <w:r w:rsidR="001C536D">
        <w:t>n item developed</w:t>
      </w:r>
      <w:r w:rsidR="002F633B" w:rsidRPr="002F633B">
        <w:t xml:space="preserve"> by the American Association for t</w:t>
      </w:r>
      <w:r w:rsidR="001C536D">
        <w:t xml:space="preserve">he Advancement of Science </w:t>
      </w:r>
      <w:r w:rsidR="001C536D">
        <w:fldChar w:fldCharType="begin"/>
      </w:r>
      <w:r w:rsidR="001C536D">
        <w:instrText xml:space="preserve"> ADDIN EN.CITE &lt;EndNote&gt;&lt;Cite&gt;&lt;Author&gt;AAAS Project 2061&lt;/Author&gt;&lt;IDText&gt;Item CE053002: Different cells can have different sizes and shapes&lt;/IDText&gt;&lt;Suffix&gt;item CE053002&lt;/Suffix&gt;&lt;DisplayText&gt;(AAAS Project 2061, item CE053002)&lt;/DisplayText&gt;&lt;record&gt;&lt;urls&gt;&lt;related-urls&gt;&lt;url&gt;http://assessment.aaas.org/items/1/CE/CE053002#/0&lt;/url&gt;&lt;/related-urls&gt;&lt;/urls&gt;&lt;titles&gt;&lt;title&gt;Item CE053002: Different cells can have different sizes and shapes&lt;/title&gt;&lt;/titles&gt;&lt;contributors&gt;&lt;authors&gt;&lt;author&gt;AAAS Project 2061,&lt;/author&gt;&lt;/authors&gt;&lt;/contributors&gt;&lt;added-date format="utc"&gt;1543413652&lt;/added-date&gt;&lt;ref-type name="Web Page"&gt;12&lt;/ref-type&gt;&lt;rec-number&gt;8475&lt;/rec-number&gt;&lt;publisher&gt;American Association for the Advancement of Science&lt;/publisher&gt;&lt;last-updated-date format="utc"&gt;1543413694&lt;/last-updated-date&gt;&lt;/record&gt;&lt;/Cite&gt;&lt;/EndNote&gt;</w:instrText>
      </w:r>
      <w:r w:rsidR="001C536D">
        <w:fldChar w:fldCharType="separate"/>
      </w:r>
      <w:r w:rsidR="001C536D">
        <w:rPr>
          <w:noProof/>
        </w:rPr>
        <w:t>(AAAS Project 2061, item CE053002)</w:t>
      </w:r>
      <w:r w:rsidR="001C536D">
        <w:fldChar w:fldCharType="end"/>
      </w:r>
      <w:r w:rsidR="002F633B" w:rsidRPr="002F633B">
        <w:t>.</w:t>
      </w:r>
    </w:p>
    <w:p w:rsidR="002F633B" w:rsidRDefault="002F633B" w:rsidP="007D6FEF">
      <w:pPr>
        <w:spacing w:after="180"/>
      </w:pPr>
      <w:r>
        <w:t>Images: UYSEG</w:t>
      </w:r>
    </w:p>
    <w:p w:rsidR="00B46FF9" w:rsidRDefault="003117F6" w:rsidP="00E24309">
      <w:pPr>
        <w:spacing w:after="180"/>
        <w:rPr>
          <w:b/>
          <w:color w:val="538135"/>
          <w:sz w:val="24"/>
        </w:rPr>
      </w:pPr>
      <w:r w:rsidRPr="005B372A">
        <w:rPr>
          <w:b/>
          <w:color w:val="538135"/>
          <w:sz w:val="24"/>
        </w:rPr>
        <w:t>References</w:t>
      </w:r>
    </w:p>
    <w:p w:rsidR="001C536D" w:rsidRPr="001C536D" w:rsidRDefault="007D6FEF" w:rsidP="001C536D">
      <w:pPr>
        <w:pStyle w:val="EndNoteBibliography"/>
        <w:spacing w:after="120"/>
        <w:rPr>
          <w:sz w:val="20"/>
          <w:szCs w:val="20"/>
        </w:rPr>
      </w:pPr>
      <w:r w:rsidRPr="001C536D">
        <w:rPr>
          <w:sz w:val="20"/>
          <w:szCs w:val="20"/>
        </w:rPr>
        <w:fldChar w:fldCharType="begin"/>
      </w:r>
      <w:r w:rsidRPr="001C536D">
        <w:rPr>
          <w:sz w:val="20"/>
          <w:szCs w:val="20"/>
        </w:rPr>
        <w:instrText xml:space="preserve"> ADDIN EN.REFLIST </w:instrText>
      </w:r>
      <w:r w:rsidRPr="001C536D">
        <w:rPr>
          <w:sz w:val="20"/>
          <w:szCs w:val="20"/>
        </w:rPr>
        <w:fldChar w:fldCharType="separate"/>
      </w:r>
      <w:r w:rsidR="001C536D" w:rsidRPr="001C536D">
        <w:rPr>
          <w:sz w:val="20"/>
          <w:szCs w:val="20"/>
        </w:rPr>
        <w:t xml:space="preserve">AAAS Project 2061. </w:t>
      </w:r>
      <w:r w:rsidR="001C536D" w:rsidRPr="001C536D">
        <w:rPr>
          <w:i/>
          <w:sz w:val="20"/>
          <w:szCs w:val="20"/>
        </w:rPr>
        <w:t xml:space="preserve">Item CE053002: Different cells can have different sizes and shapes </w:t>
      </w:r>
      <w:r w:rsidR="001C536D" w:rsidRPr="001C536D">
        <w:rPr>
          <w:sz w:val="20"/>
          <w:szCs w:val="20"/>
        </w:rPr>
        <w:t xml:space="preserve">[Online]. American Association for the Advancement of Science. Available at: </w:t>
      </w:r>
      <w:hyperlink r:id="rId9" w:history="1">
        <w:r w:rsidR="001C536D" w:rsidRPr="001C536D">
          <w:rPr>
            <w:rStyle w:val="Hyperlink"/>
            <w:sz w:val="20"/>
            <w:szCs w:val="20"/>
          </w:rPr>
          <w:t>http://assessment.aaas.org/items/1/CE/CE053002#/0</w:t>
        </w:r>
      </w:hyperlink>
      <w:r w:rsidR="001C536D" w:rsidRPr="001C536D">
        <w:rPr>
          <w:sz w:val="20"/>
          <w:szCs w:val="20"/>
        </w:rPr>
        <w:t>.</w:t>
      </w:r>
    </w:p>
    <w:p w:rsidR="001C536D" w:rsidRPr="001C536D" w:rsidRDefault="001C536D" w:rsidP="001C536D">
      <w:pPr>
        <w:pStyle w:val="EndNoteBibliography"/>
        <w:spacing w:after="120"/>
        <w:rPr>
          <w:sz w:val="20"/>
          <w:szCs w:val="20"/>
        </w:rPr>
      </w:pPr>
      <w:r w:rsidRPr="001C536D">
        <w:rPr>
          <w:sz w:val="20"/>
          <w:szCs w:val="20"/>
        </w:rPr>
        <w:t xml:space="preserve">Arnold, B. (1983). Beware the molecell! </w:t>
      </w:r>
      <w:r w:rsidRPr="001C536D">
        <w:rPr>
          <w:i/>
          <w:sz w:val="20"/>
          <w:szCs w:val="20"/>
        </w:rPr>
        <w:t>Biology Newsletter,</w:t>
      </w:r>
      <w:r w:rsidRPr="001C536D">
        <w:rPr>
          <w:sz w:val="20"/>
          <w:szCs w:val="20"/>
        </w:rPr>
        <w:t xml:space="preserve"> 42</w:t>
      </w:r>
      <w:r w:rsidRPr="001C536D">
        <w:rPr>
          <w:b/>
          <w:sz w:val="20"/>
          <w:szCs w:val="20"/>
        </w:rPr>
        <w:t>,</w:t>
      </w:r>
      <w:r w:rsidRPr="001C536D">
        <w:rPr>
          <w:sz w:val="20"/>
          <w:szCs w:val="20"/>
        </w:rPr>
        <w:t xml:space="preserve"> 2-6.</w:t>
      </w:r>
    </w:p>
    <w:p w:rsidR="001C536D" w:rsidRPr="001C536D" w:rsidRDefault="001C536D" w:rsidP="001C536D">
      <w:pPr>
        <w:pStyle w:val="EndNoteBibliography"/>
        <w:spacing w:after="120"/>
        <w:rPr>
          <w:sz w:val="20"/>
          <w:szCs w:val="20"/>
        </w:rPr>
      </w:pPr>
      <w:r w:rsidRPr="001C536D">
        <w:rPr>
          <w:sz w:val="20"/>
          <w:szCs w:val="20"/>
        </w:rPr>
        <w:t xml:space="preserve">Clément, P. (2007). Introducing the cell concept with both animal and plant cells: a historical and didactic approach. </w:t>
      </w:r>
      <w:r w:rsidRPr="001C536D">
        <w:rPr>
          <w:i/>
          <w:sz w:val="20"/>
          <w:szCs w:val="20"/>
        </w:rPr>
        <w:t>Science &amp; Education,</w:t>
      </w:r>
      <w:r w:rsidRPr="001C536D">
        <w:rPr>
          <w:sz w:val="20"/>
          <w:szCs w:val="20"/>
        </w:rPr>
        <w:t xml:space="preserve"> 16(3-5)</w:t>
      </w:r>
      <w:r w:rsidRPr="001C536D">
        <w:rPr>
          <w:b/>
          <w:sz w:val="20"/>
          <w:szCs w:val="20"/>
        </w:rPr>
        <w:t>,</w:t>
      </w:r>
      <w:r w:rsidRPr="001C536D">
        <w:rPr>
          <w:sz w:val="20"/>
          <w:szCs w:val="20"/>
        </w:rPr>
        <w:t xml:space="preserve"> 423-440.</w:t>
      </w:r>
    </w:p>
    <w:p w:rsidR="001C536D" w:rsidRPr="001C536D" w:rsidRDefault="001C536D" w:rsidP="001C536D">
      <w:pPr>
        <w:pStyle w:val="EndNoteBibliography"/>
        <w:spacing w:after="120"/>
        <w:rPr>
          <w:sz w:val="20"/>
          <w:szCs w:val="20"/>
        </w:rPr>
      </w:pPr>
      <w:r w:rsidRPr="001C536D">
        <w:rPr>
          <w:sz w:val="20"/>
          <w:szCs w:val="20"/>
        </w:rPr>
        <w:t xml:space="preserve">Dreyfus, A. and Jungwirth, E. (1988). The cell concept of 10th graders: curricular expectations and reality. </w:t>
      </w:r>
      <w:r w:rsidRPr="001C536D">
        <w:rPr>
          <w:i/>
          <w:sz w:val="20"/>
          <w:szCs w:val="20"/>
        </w:rPr>
        <w:t>International Journal of Science Education,</w:t>
      </w:r>
      <w:r w:rsidRPr="001C536D">
        <w:rPr>
          <w:sz w:val="20"/>
          <w:szCs w:val="20"/>
        </w:rPr>
        <w:t xml:space="preserve"> 10(2)</w:t>
      </w:r>
      <w:r w:rsidRPr="001C536D">
        <w:rPr>
          <w:b/>
          <w:sz w:val="20"/>
          <w:szCs w:val="20"/>
        </w:rPr>
        <w:t>,</w:t>
      </w:r>
      <w:r w:rsidRPr="001C536D">
        <w:rPr>
          <w:sz w:val="20"/>
          <w:szCs w:val="20"/>
        </w:rPr>
        <w:t xml:space="preserve"> 221-229.</w:t>
      </w:r>
    </w:p>
    <w:p w:rsidR="005B372A" w:rsidRPr="005B372A" w:rsidRDefault="007D6FEF" w:rsidP="001C536D">
      <w:pPr>
        <w:spacing w:after="120"/>
      </w:pPr>
      <w:r w:rsidRPr="001C536D">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539" w:rsidRDefault="006C7539" w:rsidP="000B473B">
      <w:r>
        <w:separator/>
      </w:r>
    </w:p>
  </w:endnote>
  <w:endnote w:type="continuationSeparator" w:id="0">
    <w:p w:rsidR="006C7539" w:rsidRDefault="006C75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C0DDD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135C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539" w:rsidRDefault="006C7539" w:rsidP="000B473B">
      <w:r>
        <w:separator/>
      </w:r>
    </w:p>
  </w:footnote>
  <w:footnote w:type="continuationSeparator" w:id="0">
    <w:p w:rsidR="006C7539" w:rsidRDefault="006C75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71F8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01A33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6E4"/>
    <w:multiLevelType w:val="hybridMultilevel"/>
    <w:tmpl w:val="3EFEEE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C7539"/>
    <w:rsid w:val="00015578"/>
    <w:rsid w:val="00024731"/>
    <w:rsid w:val="00026DEC"/>
    <w:rsid w:val="000505CA"/>
    <w:rsid w:val="0007651D"/>
    <w:rsid w:val="0009089A"/>
    <w:rsid w:val="000947E2"/>
    <w:rsid w:val="00095E04"/>
    <w:rsid w:val="000B473B"/>
    <w:rsid w:val="000D0E89"/>
    <w:rsid w:val="000E2689"/>
    <w:rsid w:val="00110978"/>
    <w:rsid w:val="001135CD"/>
    <w:rsid w:val="00132F39"/>
    <w:rsid w:val="00142613"/>
    <w:rsid w:val="00144DA7"/>
    <w:rsid w:val="0015356E"/>
    <w:rsid w:val="00161D3F"/>
    <w:rsid w:val="001915D4"/>
    <w:rsid w:val="001A1FED"/>
    <w:rsid w:val="001A40E2"/>
    <w:rsid w:val="001C4805"/>
    <w:rsid w:val="001C536D"/>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F633B"/>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327A"/>
    <w:rsid w:val="006355D8"/>
    <w:rsid w:val="00641E99"/>
    <w:rsid w:val="00642ECD"/>
    <w:rsid w:val="006502A0"/>
    <w:rsid w:val="006772F5"/>
    <w:rsid w:val="006A4440"/>
    <w:rsid w:val="006B0615"/>
    <w:rsid w:val="006C7539"/>
    <w:rsid w:val="006D166B"/>
    <w:rsid w:val="006F3279"/>
    <w:rsid w:val="00704AEE"/>
    <w:rsid w:val="00722F9A"/>
    <w:rsid w:val="00754539"/>
    <w:rsid w:val="00781BC6"/>
    <w:rsid w:val="007A3C86"/>
    <w:rsid w:val="007A640E"/>
    <w:rsid w:val="007A683E"/>
    <w:rsid w:val="007A748B"/>
    <w:rsid w:val="007C26E1"/>
    <w:rsid w:val="007D1D65"/>
    <w:rsid w:val="007D6FEF"/>
    <w:rsid w:val="007E0A9E"/>
    <w:rsid w:val="007E5309"/>
    <w:rsid w:val="00800DE1"/>
    <w:rsid w:val="00813F47"/>
    <w:rsid w:val="008450D6"/>
    <w:rsid w:val="00856FCA"/>
    <w:rsid w:val="00873B8C"/>
    <w:rsid w:val="00880E3B"/>
    <w:rsid w:val="00890658"/>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53686"/>
    <w:rsid w:val="00D72FEF"/>
    <w:rsid w:val="00D755FA"/>
    <w:rsid w:val="00DC4A4E"/>
    <w:rsid w:val="00DD1874"/>
    <w:rsid w:val="00DD63BD"/>
    <w:rsid w:val="00DE7769"/>
    <w:rsid w:val="00DF05DB"/>
    <w:rsid w:val="00DF7E20"/>
    <w:rsid w:val="00E172C6"/>
    <w:rsid w:val="00E1786F"/>
    <w:rsid w:val="00E24309"/>
    <w:rsid w:val="00E53D82"/>
    <w:rsid w:val="00E9330A"/>
    <w:rsid w:val="00EE6B97"/>
    <w:rsid w:val="00F12C3B"/>
    <w:rsid w:val="00F26884"/>
    <w:rsid w:val="00F47436"/>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E628D"/>
  <w15:docId w15:val="{5BBF0247-6532-4A16-85C5-B43E989FA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D6FE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D6FEF"/>
    <w:rPr>
      <w:rFonts w:ascii="Calibri" w:hAnsi="Calibri" w:cs="Calibri"/>
      <w:noProof/>
      <w:lang w:val="en-US"/>
    </w:rPr>
  </w:style>
  <w:style w:type="paragraph" w:customStyle="1" w:styleId="EndNoteBibliography">
    <w:name w:val="EndNote Bibliography"/>
    <w:basedOn w:val="Normal"/>
    <w:link w:val="EndNoteBibliographyChar"/>
    <w:rsid w:val="007D6FEF"/>
    <w:rPr>
      <w:rFonts w:ascii="Calibri" w:hAnsi="Calibri" w:cs="Calibri"/>
      <w:noProof/>
      <w:lang w:val="en-US"/>
    </w:rPr>
  </w:style>
  <w:style w:type="character" w:customStyle="1" w:styleId="EndNoteBibliographyChar">
    <w:name w:val="EndNote Bibliography Char"/>
    <w:basedOn w:val="DefaultParagraphFont"/>
    <w:link w:val="EndNoteBibliography"/>
    <w:rsid w:val="007D6FEF"/>
    <w:rPr>
      <w:rFonts w:ascii="Calibri" w:hAnsi="Calibri" w:cs="Calibri"/>
      <w:noProof/>
      <w:lang w:val="en-US"/>
    </w:rPr>
  </w:style>
  <w:style w:type="character" w:styleId="Hyperlink">
    <w:name w:val="Hyperlink"/>
    <w:basedOn w:val="DefaultParagraphFont"/>
    <w:uiPriority w:val="99"/>
    <w:unhideWhenUsed/>
    <w:rsid w:val="001C53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assessment.aaas.org/items/1/CE/CE0530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33</TotalTime>
  <Pages>3</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2018-11-28T13:30:00Z</dcterms:created>
  <dcterms:modified xsi:type="dcterms:W3CDTF">2018-11-28T14:15:00Z</dcterms:modified>
</cp:coreProperties>
</file>