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A4BB9" w:rsidP="00201AC2">
      <w:pPr>
        <w:spacing w:after="180"/>
        <w:rPr>
          <w:b/>
          <w:sz w:val="44"/>
          <w:szCs w:val="44"/>
        </w:rPr>
      </w:pPr>
      <w:r>
        <w:rPr>
          <w:noProof/>
          <w:lang w:eastAsia="en-GB"/>
        </w:rPr>
        <w:drawing>
          <wp:anchor distT="0" distB="0" distL="114300" distR="114300" simplePos="0" relativeHeight="251658240" behindDoc="1" locked="0" layoutInCell="1" allowOverlap="1">
            <wp:simplePos x="0" y="0"/>
            <wp:positionH relativeFrom="column">
              <wp:posOffset>3138915</wp:posOffset>
            </wp:positionH>
            <wp:positionV relativeFrom="paragraph">
              <wp:posOffset>131555</wp:posOffset>
            </wp:positionV>
            <wp:extent cx="1668691" cy="1914525"/>
            <wp:effectExtent l="0" t="0" r="8255" b="0"/>
            <wp:wrapTight wrapText="bothSides">
              <wp:wrapPolygon edited="0">
                <wp:start x="0" y="0"/>
                <wp:lineTo x="0" y="21278"/>
                <wp:lineTo x="21460" y="21278"/>
                <wp:lineTo x="2146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E487F0.t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68691" cy="1914525"/>
                    </a:xfrm>
                    <a:prstGeom prst="rect">
                      <a:avLst/>
                    </a:prstGeom>
                  </pic:spPr>
                </pic:pic>
              </a:graphicData>
            </a:graphic>
          </wp:anchor>
        </w:drawing>
      </w:r>
      <w:r w:rsidR="00EB04B2">
        <w:rPr>
          <w:b/>
          <w:sz w:val="44"/>
          <w:szCs w:val="44"/>
        </w:rPr>
        <w:t>Sitting on a chair</w:t>
      </w:r>
    </w:p>
    <w:p w:rsidR="00201AC2" w:rsidRDefault="00201AC2" w:rsidP="00201AC2">
      <w:pPr>
        <w:spacing w:after="180"/>
      </w:pPr>
    </w:p>
    <w:p w:rsidR="002A4BB9" w:rsidRDefault="002A4BB9" w:rsidP="002A4BB9">
      <w:pPr>
        <w:spacing w:after="180"/>
      </w:pPr>
      <w:r w:rsidRPr="002A4BB9">
        <w:t>Some students are thinking about what hap</w:t>
      </w:r>
      <w:r>
        <w:t>pens</w:t>
      </w:r>
    </w:p>
    <w:p w:rsidR="00201AC2" w:rsidRPr="002A4BB9" w:rsidRDefault="002A4BB9" w:rsidP="002A4BB9">
      <w:pPr>
        <w:spacing w:after="180"/>
      </w:pPr>
      <w:proofErr w:type="gramStart"/>
      <w:r>
        <w:t>when</w:t>
      </w:r>
      <w:proofErr w:type="gramEnd"/>
      <w:r>
        <w:t xml:space="preserve"> Harry sits on a chair.</w:t>
      </w:r>
    </w:p>
    <w:p w:rsidR="00201AC2" w:rsidRDefault="00201AC2" w:rsidP="006F3279">
      <w:pPr>
        <w:spacing w:after="240"/>
        <w:rPr>
          <w:szCs w:val="18"/>
        </w:rPr>
      </w:pPr>
    </w:p>
    <w:p w:rsidR="002A4BB9" w:rsidRDefault="002A4BB9" w:rsidP="006F3279">
      <w:pPr>
        <w:spacing w:after="240"/>
        <w:rPr>
          <w:szCs w:val="18"/>
        </w:rPr>
      </w:pPr>
    </w:p>
    <w:p w:rsidR="002A4BB9" w:rsidRDefault="002A4BB9" w:rsidP="006F3279">
      <w:pPr>
        <w:spacing w:after="240"/>
        <w:rPr>
          <w:szCs w:val="18"/>
        </w:rPr>
      </w:pPr>
    </w:p>
    <w:p w:rsidR="002A4BB9" w:rsidRDefault="002A4BB9" w:rsidP="006F3279">
      <w:pPr>
        <w:spacing w:after="240"/>
        <w:rPr>
          <w:szCs w:val="18"/>
        </w:rPr>
      </w:pPr>
      <w:r w:rsidRPr="002A4BB9">
        <w:rPr>
          <w:noProof/>
          <w:szCs w:val="18"/>
          <w:lang w:eastAsia="en-GB"/>
        </w:rPr>
        <w:drawing>
          <wp:anchor distT="0" distB="0" distL="114300" distR="114300" simplePos="0" relativeHeight="251659264" behindDoc="1" locked="0" layoutInCell="1" allowOverlap="1">
            <wp:simplePos x="0" y="0"/>
            <wp:positionH relativeFrom="column">
              <wp:posOffset>-65791</wp:posOffset>
            </wp:positionH>
            <wp:positionV relativeFrom="paragraph">
              <wp:posOffset>373629</wp:posOffset>
            </wp:positionV>
            <wp:extent cx="5867400" cy="3523615"/>
            <wp:effectExtent l="0" t="0" r="0" b="635"/>
            <wp:wrapTight wrapText="bothSides">
              <wp:wrapPolygon edited="0">
                <wp:start x="0" y="0"/>
                <wp:lineTo x="0" y="21487"/>
                <wp:lineTo x="21530" y="21487"/>
                <wp:lineTo x="21530" y="0"/>
                <wp:lineTo x="0" y="0"/>
              </wp:wrapPolygon>
            </wp:wrapTight>
            <wp:docPr id="6" name="Picture 5"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Screen Clipping"/>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867400" cy="3523615"/>
                    </a:xfrm>
                    <a:prstGeom prst="rect">
                      <a:avLst/>
                    </a:prstGeom>
                  </pic:spPr>
                </pic:pic>
              </a:graphicData>
            </a:graphic>
          </wp:anchor>
        </w:drawing>
      </w:r>
    </w:p>
    <w:p w:rsidR="002A4BB9" w:rsidRDefault="002A4BB9" w:rsidP="006F3279">
      <w:pPr>
        <w:spacing w:after="240"/>
        <w:rPr>
          <w:szCs w:val="18"/>
        </w:rPr>
      </w:pPr>
    </w:p>
    <w:p w:rsidR="002A4BB9" w:rsidRDefault="002A4BB9" w:rsidP="006F3279">
      <w:pPr>
        <w:spacing w:after="240"/>
        <w:rPr>
          <w:szCs w:val="18"/>
        </w:rPr>
      </w:pPr>
    </w:p>
    <w:p w:rsidR="00BE6549" w:rsidRPr="002A4BB9" w:rsidRDefault="002A4BB9" w:rsidP="002A4BB9">
      <w:pPr>
        <w:numPr>
          <w:ilvl w:val="0"/>
          <w:numId w:val="5"/>
        </w:numPr>
        <w:spacing w:after="240"/>
        <w:rPr>
          <w:szCs w:val="18"/>
        </w:rPr>
      </w:pPr>
      <w:r>
        <w:rPr>
          <w:szCs w:val="18"/>
        </w:rPr>
        <w:t>W</w:t>
      </w:r>
      <w:r w:rsidR="0011495E" w:rsidRPr="002A4BB9">
        <w:rPr>
          <w:szCs w:val="18"/>
        </w:rPr>
        <w:t>ho is right about the forces on Harry?</w:t>
      </w:r>
    </w:p>
    <w:p w:rsidR="00BE6549" w:rsidRPr="002A4BB9" w:rsidRDefault="0011495E" w:rsidP="002A4BB9">
      <w:pPr>
        <w:numPr>
          <w:ilvl w:val="0"/>
          <w:numId w:val="5"/>
        </w:numPr>
        <w:spacing w:after="240"/>
        <w:rPr>
          <w:szCs w:val="18"/>
        </w:rPr>
      </w:pPr>
      <w:r w:rsidRPr="002A4BB9">
        <w:rPr>
          <w:szCs w:val="18"/>
        </w:rPr>
        <w:t>Who did not quite understand about the forces?</w:t>
      </w:r>
      <w:r w:rsidR="009428C8">
        <w:rPr>
          <w:szCs w:val="18"/>
        </w:rPr>
        <w:t xml:space="preserve"> </w:t>
      </w:r>
      <w:r w:rsidRPr="002A4BB9">
        <w:rPr>
          <w:szCs w:val="18"/>
        </w:rPr>
        <w:t>What would you say to them to help them to understand?</w:t>
      </w:r>
    </w:p>
    <w:p w:rsidR="00201AC2" w:rsidRDefault="00201AC2" w:rsidP="006F3279">
      <w:pPr>
        <w:spacing w:after="240"/>
        <w:rPr>
          <w:szCs w:val="18"/>
        </w:rPr>
      </w:pPr>
    </w:p>
    <w:p w:rsidR="002A4BB9" w:rsidRDefault="002A4BB9" w:rsidP="006F3279">
      <w:pPr>
        <w:spacing w:after="240"/>
        <w:rPr>
          <w:szCs w:val="18"/>
        </w:rPr>
      </w:pPr>
    </w:p>
    <w:p w:rsidR="002A4BB9" w:rsidRDefault="002A4BB9">
      <w:pPr>
        <w:spacing w:after="200" w:line="276" w:lineRule="auto"/>
        <w:rPr>
          <w:szCs w:val="18"/>
        </w:rPr>
      </w:pPr>
    </w:p>
    <w:p w:rsidR="002A4BB9" w:rsidRDefault="002A4BB9">
      <w:pPr>
        <w:spacing w:after="200" w:line="276" w:lineRule="auto"/>
        <w:rPr>
          <w:szCs w:val="18"/>
        </w:rPr>
      </w:pPr>
    </w:p>
    <w:tbl>
      <w:tblPr>
        <w:tblStyle w:val="TableGrid"/>
        <w:tblW w:w="0" w:type="auto"/>
        <w:tblLook w:val="04A0" w:firstRow="1" w:lastRow="0" w:firstColumn="1" w:lastColumn="0" w:noHBand="0" w:noVBand="1"/>
      </w:tblPr>
      <w:tblGrid>
        <w:gridCol w:w="4508"/>
        <w:gridCol w:w="4508"/>
      </w:tblGrid>
      <w:tr w:rsidR="002A4BB9" w:rsidTr="002A4BB9">
        <w:trPr>
          <w:trHeight w:val="2042"/>
        </w:trPr>
        <w:tc>
          <w:tcPr>
            <w:tcW w:w="4508" w:type="dxa"/>
          </w:tcPr>
          <w:p w:rsidR="002A4BB9" w:rsidRPr="002A4BB9" w:rsidRDefault="002A4BB9" w:rsidP="002A4BB9">
            <w:pPr>
              <w:spacing w:after="240"/>
              <w:rPr>
                <w:sz w:val="32"/>
                <w:szCs w:val="32"/>
              </w:rPr>
            </w:pPr>
            <w:r w:rsidRPr="002A4BB9">
              <w:rPr>
                <w:b/>
                <w:bCs/>
                <w:sz w:val="32"/>
                <w:szCs w:val="32"/>
              </w:rPr>
              <w:lastRenderedPageBreak/>
              <w:t xml:space="preserve">Amelia: </w:t>
            </w:r>
          </w:p>
          <w:p w:rsidR="002A4BB9" w:rsidRPr="002A4BB9" w:rsidRDefault="002A4BB9" w:rsidP="002A4BB9">
            <w:pPr>
              <w:spacing w:after="240"/>
              <w:jc w:val="center"/>
              <w:rPr>
                <w:sz w:val="32"/>
                <w:szCs w:val="32"/>
              </w:rPr>
            </w:pPr>
            <w:r w:rsidRPr="002A4BB9">
              <w:rPr>
                <w:sz w:val="32"/>
                <w:szCs w:val="32"/>
              </w:rPr>
              <w:t>When Harry sits down the forces on him are balanced.</w:t>
            </w:r>
          </w:p>
        </w:tc>
        <w:tc>
          <w:tcPr>
            <w:tcW w:w="4508" w:type="dxa"/>
          </w:tcPr>
          <w:p w:rsidR="002A4BB9" w:rsidRPr="002A4BB9" w:rsidRDefault="002A4BB9" w:rsidP="002A4BB9">
            <w:pPr>
              <w:spacing w:after="240"/>
              <w:rPr>
                <w:sz w:val="32"/>
                <w:szCs w:val="32"/>
              </w:rPr>
            </w:pPr>
            <w:r w:rsidRPr="002A4BB9">
              <w:rPr>
                <w:b/>
                <w:bCs/>
                <w:sz w:val="32"/>
                <w:szCs w:val="32"/>
              </w:rPr>
              <w:t>Ben:</w:t>
            </w:r>
          </w:p>
          <w:p w:rsidR="002A4BB9" w:rsidRPr="002A4BB9" w:rsidRDefault="002A4BB9" w:rsidP="002A4BB9">
            <w:pPr>
              <w:spacing w:after="240"/>
              <w:jc w:val="center"/>
              <w:rPr>
                <w:sz w:val="32"/>
                <w:szCs w:val="32"/>
              </w:rPr>
            </w:pPr>
            <w:r w:rsidRPr="002A4BB9">
              <w:rPr>
                <w:sz w:val="32"/>
                <w:szCs w:val="32"/>
              </w:rPr>
              <w:t>The chair pushes up with a bigger force than Harry’s weight.</w:t>
            </w:r>
          </w:p>
        </w:tc>
      </w:tr>
      <w:tr w:rsidR="002A4BB9" w:rsidTr="002A4BB9">
        <w:trPr>
          <w:trHeight w:val="2042"/>
        </w:trPr>
        <w:tc>
          <w:tcPr>
            <w:tcW w:w="4508" w:type="dxa"/>
          </w:tcPr>
          <w:p w:rsidR="002A4BB9" w:rsidRPr="002A4BB9" w:rsidRDefault="002A4BB9" w:rsidP="002A4BB9">
            <w:pPr>
              <w:spacing w:after="240"/>
              <w:rPr>
                <w:sz w:val="32"/>
                <w:szCs w:val="32"/>
              </w:rPr>
            </w:pPr>
            <w:r w:rsidRPr="002A4BB9">
              <w:rPr>
                <w:b/>
                <w:bCs/>
                <w:sz w:val="32"/>
                <w:szCs w:val="32"/>
              </w:rPr>
              <w:t xml:space="preserve">Chloe: </w:t>
            </w:r>
          </w:p>
          <w:p w:rsidR="002A4BB9" w:rsidRPr="002A4BB9" w:rsidRDefault="002A4BB9" w:rsidP="002A4BB9">
            <w:pPr>
              <w:spacing w:after="240"/>
              <w:jc w:val="center"/>
              <w:rPr>
                <w:sz w:val="32"/>
                <w:szCs w:val="32"/>
              </w:rPr>
            </w:pPr>
            <w:r w:rsidRPr="002A4BB9">
              <w:rPr>
                <w:sz w:val="32"/>
                <w:szCs w:val="32"/>
              </w:rPr>
              <w:t>There are no forces because he is not moving.</w:t>
            </w:r>
          </w:p>
        </w:tc>
        <w:tc>
          <w:tcPr>
            <w:tcW w:w="4508" w:type="dxa"/>
          </w:tcPr>
          <w:p w:rsidR="002A4BB9" w:rsidRPr="002A4BB9" w:rsidRDefault="002A4BB9" w:rsidP="002A4BB9">
            <w:pPr>
              <w:spacing w:after="240"/>
              <w:rPr>
                <w:sz w:val="32"/>
                <w:szCs w:val="32"/>
              </w:rPr>
            </w:pPr>
            <w:r w:rsidRPr="002A4BB9">
              <w:rPr>
                <w:b/>
                <w:bCs/>
                <w:sz w:val="32"/>
                <w:szCs w:val="32"/>
              </w:rPr>
              <w:t xml:space="preserve">Daisy: </w:t>
            </w:r>
          </w:p>
          <w:p w:rsidR="002A4BB9" w:rsidRPr="002A4BB9" w:rsidRDefault="002A4BB9" w:rsidP="002A4BB9">
            <w:pPr>
              <w:spacing w:after="240"/>
              <w:jc w:val="center"/>
              <w:rPr>
                <w:sz w:val="32"/>
                <w:szCs w:val="32"/>
              </w:rPr>
            </w:pPr>
            <w:r w:rsidRPr="002A4BB9">
              <w:rPr>
                <w:sz w:val="32"/>
                <w:szCs w:val="32"/>
              </w:rPr>
              <w:t>The forces are still there.</w:t>
            </w:r>
            <w:r w:rsidR="009428C8">
              <w:rPr>
                <w:sz w:val="32"/>
                <w:szCs w:val="32"/>
              </w:rPr>
              <w:t xml:space="preserve"> </w:t>
            </w:r>
            <w:r w:rsidRPr="002A4BB9">
              <w:rPr>
                <w:sz w:val="32"/>
                <w:szCs w:val="32"/>
              </w:rPr>
              <w:t>They have changed the shape of the seat.</w:t>
            </w:r>
          </w:p>
        </w:tc>
      </w:tr>
      <w:tr w:rsidR="002A4BB9" w:rsidTr="002A4BB9">
        <w:trPr>
          <w:trHeight w:val="2042"/>
        </w:trPr>
        <w:tc>
          <w:tcPr>
            <w:tcW w:w="4508" w:type="dxa"/>
          </w:tcPr>
          <w:p w:rsidR="002A4BB9" w:rsidRPr="002A4BB9" w:rsidRDefault="002A4BB9" w:rsidP="002A4BB9">
            <w:pPr>
              <w:spacing w:after="240"/>
              <w:rPr>
                <w:sz w:val="32"/>
                <w:szCs w:val="32"/>
              </w:rPr>
            </w:pPr>
            <w:r w:rsidRPr="002A4BB9">
              <w:rPr>
                <w:b/>
                <w:bCs/>
                <w:sz w:val="32"/>
                <w:szCs w:val="32"/>
              </w:rPr>
              <w:t xml:space="preserve">Ethan: </w:t>
            </w:r>
          </w:p>
          <w:p w:rsidR="002A4BB9" w:rsidRPr="002A4BB9" w:rsidRDefault="002A4BB9" w:rsidP="002A4BB9">
            <w:pPr>
              <w:spacing w:after="240"/>
              <w:jc w:val="center"/>
              <w:rPr>
                <w:sz w:val="32"/>
                <w:szCs w:val="32"/>
              </w:rPr>
            </w:pPr>
            <w:r w:rsidRPr="002A4BB9">
              <w:rPr>
                <w:sz w:val="32"/>
                <w:szCs w:val="32"/>
              </w:rPr>
              <w:t>If Freya sits on top of Harry, the forces will be bigger.</w:t>
            </w:r>
          </w:p>
        </w:tc>
        <w:tc>
          <w:tcPr>
            <w:tcW w:w="4508" w:type="dxa"/>
          </w:tcPr>
          <w:p w:rsidR="002A4BB9" w:rsidRPr="002A4BB9" w:rsidRDefault="002A4BB9" w:rsidP="006F3279">
            <w:pPr>
              <w:spacing w:after="240"/>
              <w:rPr>
                <w:sz w:val="32"/>
                <w:szCs w:val="32"/>
              </w:rPr>
            </w:pPr>
          </w:p>
        </w:tc>
      </w:tr>
    </w:tbl>
    <w:p w:rsidR="002A4BB9" w:rsidRDefault="002A4BB9" w:rsidP="006F3279">
      <w:pPr>
        <w:spacing w:after="240"/>
        <w:rPr>
          <w:szCs w:val="18"/>
        </w:rPr>
      </w:pPr>
    </w:p>
    <w:p w:rsidR="002A4BB9" w:rsidRDefault="002A4BB9"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2A4BB9" w:rsidTr="00E654E0">
        <w:trPr>
          <w:trHeight w:val="2042"/>
        </w:trPr>
        <w:tc>
          <w:tcPr>
            <w:tcW w:w="4508" w:type="dxa"/>
          </w:tcPr>
          <w:p w:rsidR="002A4BB9" w:rsidRPr="002A4BB9" w:rsidRDefault="002A4BB9" w:rsidP="00E654E0">
            <w:pPr>
              <w:spacing w:after="240"/>
              <w:rPr>
                <w:sz w:val="32"/>
                <w:szCs w:val="32"/>
              </w:rPr>
            </w:pPr>
            <w:r w:rsidRPr="002A4BB9">
              <w:rPr>
                <w:b/>
                <w:bCs/>
                <w:sz w:val="32"/>
                <w:szCs w:val="32"/>
              </w:rPr>
              <w:t xml:space="preserve">Amelia: </w:t>
            </w:r>
          </w:p>
          <w:p w:rsidR="002A4BB9" w:rsidRPr="002A4BB9" w:rsidRDefault="002A4BB9" w:rsidP="00E654E0">
            <w:pPr>
              <w:spacing w:after="240"/>
              <w:jc w:val="center"/>
              <w:rPr>
                <w:sz w:val="32"/>
                <w:szCs w:val="32"/>
              </w:rPr>
            </w:pPr>
            <w:r w:rsidRPr="002A4BB9">
              <w:rPr>
                <w:sz w:val="32"/>
                <w:szCs w:val="32"/>
              </w:rPr>
              <w:t>When Harry sits down the forces on him are balanced.</w:t>
            </w:r>
          </w:p>
        </w:tc>
        <w:tc>
          <w:tcPr>
            <w:tcW w:w="4508" w:type="dxa"/>
          </w:tcPr>
          <w:p w:rsidR="002A4BB9" w:rsidRPr="002A4BB9" w:rsidRDefault="002A4BB9" w:rsidP="00E654E0">
            <w:pPr>
              <w:spacing w:after="240"/>
              <w:rPr>
                <w:sz w:val="32"/>
                <w:szCs w:val="32"/>
              </w:rPr>
            </w:pPr>
            <w:r w:rsidRPr="002A4BB9">
              <w:rPr>
                <w:b/>
                <w:bCs/>
                <w:sz w:val="32"/>
                <w:szCs w:val="32"/>
              </w:rPr>
              <w:t>Ben:</w:t>
            </w:r>
          </w:p>
          <w:p w:rsidR="002A4BB9" w:rsidRPr="002A4BB9" w:rsidRDefault="002A4BB9" w:rsidP="00E654E0">
            <w:pPr>
              <w:spacing w:after="240"/>
              <w:jc w:val="center"/>
              <w:rPr>
                <w:sz w:val="32"/>
                <w:szCs w:val="32"/>
              </w:rPr>
            </w:pPr>
            <w:r w:rsidRPr="002A4BB9">
              <w:rPr>
                <w:sz w:val="32"/>
                <w:szCs w:val="32"/>
              </w:rPr>
              <w:t>The chair pushes up with a bigger force than Harry’s weight.</w:t>
            </w:r>
          </w:p>
        </w:tc>
      </w:tr>
      <w:tr w:rsidR="002A4BB9" w:rsidTr="00E654E0">
        <w:trPr>
          <w:trHeight w:val="2042"/>
        </w:trPr>
        <w:tc>
          <w:tcPr>
            <w:tcW w:w="4508" w:type="dxa"/>
          </w:tcPr>
          <w:p w:rsidR="002A4BB9" w:rsidRPr="002A4BB9" w:rsidRDefault="002A4BB9" w:rsidP="00E654E0">
            <w:pPr>
              <w:spacing w:after="240"/>
              <w:rPr>
                <w:sz w:val="32"/>
                <w:szCs w:val="32"/>
              </w:rPr>
            </w:pPr>
            <w:r w:rsidRPr="002A4BB9">
              <w:rPr>
                <w:b/>
                <w:bCs/>
                <w:sz w:val="32"/>
                <w:szCs w:val="32"/>
              </w:rPr>
              <w:t xml:space="preserve">Chloe: </w:t>
            </w:r>
          </w:p>
          <w:p w:rsidR="002A4BB9" w:rsidRPr="002A4BB9" w:rsidRDefault="002A4BB9" w:rsidP="00E654E0">
            <w:pPr>
              <w:spacing w:after="240"/>
              <w:jc w:val="center"/>
              <w:rPr>
                <w:sz w:val="32"/>
                <w:szCs w:val="32"/>
              </w:rPr>
            </w:pPr>
            <w:r w:rsidRPr="002A4BB9">
              <w:rPr>
                <w:sz w:val="32"/>
                <w:szCs w:val="32"/>
              </w:rPr>
              <w:t>There are no forces because he is not moving.</w:t>
            </w:r>
          </w:p>
        </w:tc>
        <w:tc>
          <w:tcPr>
            <w:tcW w:w="4508" w:type="dxa"/>
          </w:tcPr>
          <w:p w:rsidR="002A4BB9" w:rsidRPr="002A4BB9" w:rsidRDefault="002A4BB9" w:rsidP="00E654E0">
            <w:pPr>
              <w:spacing w:after="240"/>
              <w:rPr>
                <w:sz w:val="32"/>
                <w:szCs w:val="32"/>
              </w:rPr>
            </w:pPr>
            <w:r w:rsidRPr="002A4BB9">
              <w:rPr>
                <w:b/>
                <w:bCs/>
                <w:sz w:val="32"/>
                <w:szCs w:val="32"/>
              </w:rPr>
              <w:t xml:space="preserve">Daisy: </w:t>
            </w:r>
          </w:p>
          <w:p w:rsidR="002A4BB9" w:rsidRPr="002A4BB9" w:rsidRDefault="002A4BB9" w:rsidP="00E654E0">
            <w:pPr>
              <w:spacing w:after="240"/>
              <w:jc w:val="center"/>
              <w:rPr>
                <w:sz w:val="32"/>
                <w:szCs w:val="32"/>
              </w:rPr>
            </w:pPr>
            <w:r w:rsidRPr="002A4BB9">
              <w:rPr>
                <w:sz w:val="32"/>
                <w:szCs w:val="32"/>
              </w:rPr>
              <w:t>The forces are still there.</w:t>
            </w:r>
            <w:r w:rsidR="009428C8">
              <w:rPr>
                <w:sz w:val="32"/>
                <w:szCs w:val="32"/>
              </w:rPr>
              <w:t xml:space="preserve"> </w:t>
            </w:r>
            <w:r w:rsidRPr="002A4BB9">
              <w:rPr>
                <w:sz w:val="32"/>
                <w:szCs w:val="32"/>
              </w:rPr>
              <w:t>They have changed the shape of the seat.</w:t>
            </w:r>
          </w:p>
        </w:tc>
      </w:tr>
      <w:tr w:rsidR="002A4BB9" w:rsidTr="00E654E0">
        <w:trPr>
          <w:trHeight w:val="2042"/>
        </w:trPr>
        <w:tc>
          <w:tcPr>
            <w:tcW w:w="4508" w:type="dxa"/>
          </w:tcPr>
          <w:p w:rsidR="002A4BB9" w:rsidRPr="002A4BB9" w:rsidRDefault="002A4BB9" w:rsidP="00E654E0">
            <w:pPr>
              <w:spacing w:after="240"/>
              <w:rPr>
                <w:sz w:val="32"/>
                <w:szCs w:val="32"/>
              </w:rPr>
            </w:pPr>
            <w:r w:rsidRPr="002A4BB9">
              <w:rPr>
                <w:b/>
                <w:bCs/>
                <w:sz w:val="32"/>
                <w:szCs w:val="32"/>
              </w:rPr>
              <w:t xml:space="preserve">Ethan: </w:t>
            </w:r>
          </w:p>
          <w:p w:rsidR="002A4BB9" w:rsidRPr="002A4BB9" w:rsidRDefault="002A4BB9" w:rsidP="00E654E0">
            <w:pPr>
              <w:spacing w:after="240"/>
              <w:jc w:val="center"/>
              <w:rPr>
                <w:sz w:val="32"/>
                <w:szCs w:val="32"/>
              </w:rPr>
            </w:pPr>
            <w:r w:rsidRPr="002A4BB9">
              <w:rPr>
                <w:sz w:val="32"/>
                <w:szCs w:val="32"/>
              </w:rPr>
              <w:t>If Freya sits on top of Harry, the forces will be bigger.</w:t>
            </w:r>
          </w:p>
        </w:tc>
        <w:tc>
          <w:tcPr>
            <w:tcW w:w="4508" w:type="dxa"/>
          </w:tcPr>
          <w:p w:rsidR="002A4BB9" w:rsidRPr="002A4BB9" w:rsidRDefault="002A4BB9" w:rsidP="00E654E0">
            <w:pPr>
              <w:spacing w:after="240"/>
              <w:rPr>
                <w:sz w:val="32"/>
                <w:szCs w:val="32"/>
              </w:rPr>
            </w:pPr>
          </w:p>
        </w:tc>
      </w:tr>
    </w:tbl>
    <w:p w:rsidR="002A4BB9" w:rsidRDefault="002A4BB9">
      <w:pPr>
        <w:spacing w:after="200" w:line="276" w:lineRule="auto"/>
        <w:rPr>
          <w:szCs w:val="18"/>
        </w:rPr>
      </w:pPr>
    </w:p>
    <w:p w:rsidR="002A4BB9" w:rsidRPr="00201AC2" w:rsidRDefault="002A4BB9" w:rsidP="006F3279">
      <w:pPr>
        <w:spacing w:after="240"/>
        <w:rPr>
          <w:szCs w:val="18"/>
        </w:rPr>
        <w:sectPr w:rsidR="002A4BB9"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EB04B2"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PFM1: Forces</w:t>
      </w:r>
      <w:r w:rsidRPr="00CA4B46">
        <w:rPr>
          <w:i/>
          <w:sz w:val="18"/>
          <w:szCs w:val="18"/>
        </w:rPr>
        <w:t xml:space="preserve"> &gt; </w:t>
      </w:r>
      <w:r>
        <w:rPr>
          <w:i/>
          <w:sz w:val="18"/>
          <w:szCs w:val="18"/>
        </w:rPr>
        <w:t>Key concept</w:t>
      </w:r>
      <w:r w:rsidRPr="00CA4B46">
        <w:rPr>
          <w:i/>
          <w:sz w:val="18"/>
          <w:szCs w:val="18"/>
        </w:rPr>
        <w:t xml:space="preserve"> </w:t>
      </w:r>
      <w:r>
        <w:rPr>
          <w:i/>
          <w:sz w:val="18"/>
          <w:szCs w:val="18"/>
        </w:rPr>
        <w:t>PFM1.3</w:t>
      </w:r>
      <w:r w:rsidRPr="00CA4B46">
        <w:rPr>
          <w:i/>
          <w:sz w:val="18"/>
          <w:szCs w:val="18"/>
        </w:rPr>
        <w:t xml:space="preserve">: </w:t>
      </w:r>
      <w:r>
        <w:rPr>
          <w:i/>
          <w:sz w:val="18"/>
          <w:szCs w:val="18"/>
        </w:rPr>
        <w:t>Balanced and unbalanced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EB04B2" w:rsidP="006F3279">
            <w:pPr>
              <w:spacing w:after="60"/>
              <w:ind w:left="1304"/>
              <w:rPr>
                <w:b/>
                <w:sz w:val="40"/>
                <w:szCs w:val="40"/>
              </w:rPr>
            </w:pPr>
            <w:r>
              <w:rPr>
                <w:b/>
                <w:sz w:val="40"/>
                <w:szCs w:val="40"/>
              </w:rPr>
              <w:t>Sitting on a chair</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0081C" w:rsidTr="00EB04B2">
        <w:trPr>
          <w:trHeight w:val="340"/>
        </w:trPr>
        <w:tc>
          <w:tcPr>
            <w:tcW w:w="2196" w:type="dxa"/>
          </w:tcPr>
          <w:p w:rsidR="00F0081C" w:rsidRDefault="00F0081C" w:rsidP="00F0081C">
            <w:pPr>
              <w:spacing w:before="60" w:after="60"/>
            </w:pPr>
            <w:r>
              <w:t>Learning focus:</w:t>
            </w:r>
          </w:p>
        </w:tc>
        <w:tc>
          <w:tcPr>
            <w:tcW w:w="6820" w:type="dxa"/>
          </w:tcPr>
          <w:p w:rsidR="00F0081C" w:rsidRDefault="00F0081C" w:rsidP="00F0081C">
            <w:pPr>
              <w:spacing w:before="60" w:after="60"/>
            </w:pPr>
            <w:r w:rsidRPr="00EA435D">
              <w:t>The resultant force is the sum of the forces acting on the object, taking into account their direction. If there is no resultant force, the forces are balanced. Unbalanced forces change the speed, direction and/or shape of an object.</w:t>
            </w:r>
          </w:p>
        </w:tc>
      </w:tr>
      <w:tr w:rsidR="00F0081C" w:rsidTr="00EB04B2">
        <w:trPr>
          <w:trHeight w:val="340"/>
        </w:trPr>
        <w:tc>
          <w:tcPr>
            <w:tcW w:w="2196" w:type="dxa"/>
          </w:tcPr>
          <w:p w:rsidR="00F0081C" w:rsidRDefault="00F0081C" w:rsidP="00F0081C">
            <w:pPr>
              <w:spacing w:before="60" w:after="60"/>
            </w:pPr>
            <w:r>
              <w:t>Observable learning outcome:</w:t>
            </w:r>
          </w:p>
        </w:tc>
        <w:tc>
          <w:tcPr>
            <w:tcW w:w="6820" w:type="dxa"/>
          </w:tcPr>
          <w:p w:rsidR="00F0081C" w:rsidRPr="00EA435D" w:rsidRDefault="00F0081C" w:rsidP="00F0081C">
            <w:pPr>
              <w:pStyle w:val="ListParagraph"/>
              <w:numPr>
                <w:ilvl w:val="0"/>
                <w:numId w:val="4"/>
              </w:numPr>
              <w:spacing w:before="60" w:after="60"/>
              <w:ind w:left="385"/>
              <w:rPr>
                <w:b/>
              </w:rPr>
            </w:pPr>
            <w:r w:rsidRPr="00EA435D">
              <w:rPr>
                <w:rFonts w:cstheme="minorHAnsi"/>
              </w:rPr>
              <w:t>Describe what happens when two equal sized forces act on an object, both acting along the same straight line but in opposite directions.</w:t>
            </w:r>
          </w:p>
        </w:tc>
      </w:tr>
      <w:tr w:rsidR="00EB04B2" w:rsidTr="00EB04B2">
        <w:trPr>
          <w:trHeight w:val="340"/>
        </w:trPr>
        <w:tc>
          <w:tcPr>
            <w:tcW w:w="2196" w:type="dxa"/>
          </w:tcPr>
          <w:p w:rsidR="00EB04B2" w:rsidRDefault="00EB04B2" w:rsidP="00EB04B2">
            <w:pPr>
              <w:spacing w:before="60" w:after="60"/>
            </w:pPr>
            <w:r>
              <w:t>Activity type:</w:t>
            </w:r>
          </w:p>
        </w:tc>
        <w:tc>
          <w:tcPr>
            <w:tcW w:w="6820" w:type="dxa"/>
          </w:tcPr>
          <w:p w:rsidR="00EB04B2" w:rsidRDefault="00EB04B2" w:rsidP="00EB04B2">
            <w:pPr>
              <w:spacing w:before="60" w:after="60"/>
            </w:pPr>
            <w:r>
              <w:t>Diagnostic, s</w:t>
            </w:r>
            <w:r w:rsidRPr="003672D7">
              <w:t>imple multiple choice</w:t>
            </w:r>
          </w:p>
        </w:tc>
      </w:tr>
      <w:tr w:rsidR="00EB04B2" w:rsidTr="00EB04B2">
        <w:trPr>
          <w:trHeight w:val="340"/>
        </w:trPr>
        <w:tc>
          <w:tcPr>
            <w:tcW w:w="2196" w:type="dxa"/>
          </w:tcPr>
          <w:p w:rsidR="00EB04B2" w:rsidRDefault="00EB04B2" w:rsidP="00EB04B2">
            <w:pPr>
              <w:spacing w:before="60" w:after="60"/>
            </w:pPr>
            <w:r>
              <w:t>Key words:</w:t>
            </w:r>
          </w:p>
        </w:tc>
        <w:tc>
          <w:tcPr>
            <w:tcW w:w="6820" w:type="dxa"/>
          </w:tcPr>
          <w:p w:rsidR="00EB04B2" w:rsidRDefault="00EB04B2" w:rsidP="00EB04B2">
            <w:pPr>
              <w:spacing w:before="60" w:after="60"/>
            </w:pPr>
            <w:r w:rsidRPr="003672D7">
              <w:t>Balanced forces</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F72ECC" w:rsidRPr="00EB04B2" w:rsidRDefault="00B00348" w:rsidP="00F72ECC">
      <w:pPr>
        <w:pStyle w:val="ListParagraph"/>
        <w:numPr>
          <w:ilvl w:val="0"/>
          <w:numId w:val="1"/>
        </w:numPr>
        <w:spacing w:after="180"/>
      </w:pPr>
      <w:r w:rsidRPr="00EB04B2">
        <w:t xml:space="preserve">Diagnostic </w:t>
      </w:r>
      <w:r w:rsidR="00BA75D4" w:rsidRPr="00EB04B2">
        <w:t>question</w:t>
      </w:r>
      <w:r w:rsidRPr="00EB04B2">
        <w:t xml:space="preserve">: </w:t>
      </w:r>
      <w:r w:rsidR="00EB04B2" w:rsidRPr="00EB04B2">
        <w:t>What changes?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F0081C" w:rsidRDefault="00F0081C" w:rsidP="00F0081C">
      <w:pPr>
        <w:spacing w:after="180"/>
      </w:pPr>
      <w:r>
        <w:t xml:space="preserve">Driver </w:t>
      </w:r>
      <w:r>
        <w:rPr>
          <w:i/>
        </w:rPr>
        <w:t xml:space="preserve">et al </w:t>
      </w:r>
      <w:r>
        <w:t xml:space="preserve">(1994) identify several common </w:t>
      </w:r>
      <w:r w:rsidR="00491F27">
        <w:t>misunderstanding</w:t>
      </w:r>
      <w:r>
        <w:t>s that are addressed by this question:</w:t>
      </w:r>
    </w:p>
    <w:p w:rsidR="00F0081C" w:rsidRDefault="00F0081C" w:rsidP="00F0081C">
      <w:pPr>
        <w:pStyle w:val="ListParagraph"/>
        <w:numPr>
          <w:ilvl w:val="0"/>
          <w:numId w:val="4"/>
        </w:numPr>
        <w:spacing w:after="180"/>
      </w:pPr>
      <w:r>
        <w:t>if there is motion, there is a force acting</w:t>
      </w:r>
    </w:p>
    <w:p w:rsidR="00F0081C" w:rsidRDefault="00F0081C" w:rsidP="00F0081C">
      <w:pPr>
        <w:pStyle w:val="ListParagraph"/>
        <w:numPr>
          <w:ilvl w:val="0"/>
          <w:numId w:val="4"/>
        </w:numPr>
        <w:spacing w:after="180"/>
      </w:pPr>
      <w:r>
        <w:t>if there is no motion, then there is no force acting</w:t>
      </w:r>
      <w:bookmarkStart w:id="0" w:name="_GoBack"/>
      <w:bookmarkEnd w:id="0"/>
    </w:p>
    <w:p w:rsidR="00F0081C" w:rsidRDefault="00F0081C" w:rsidP="00F0081C">
      <w:pPr>
        <w:pStyle w:val="ListParagraph"/>
        <w:numPr>
          <w:ilvl w:val="0"/>
          <w:numId w:val="4"/>
        </w:numPr>
        <w:spacing w:after="180"/>
      </w:pPr>
      <w:r>
        <w:t>there cannot be a force without motion</w:t>
      </w:r>
    </w:p>
    <w:p w:rsidR="00F0081C" w:rsidRDefault="00F0081C" w:rsidP="00F0081C">
      <w:pPr>
        <w:spacing w:after="180"/>
      </w:pPr>
      <w:r>
        <w:t xml:space="preserve">The first of these is very widely held because in everyday experience, when cycling or driving for example, we </w:t>
      </w:r>
      <w:r w:rsidRPr="005C1103">
        <w:rPr>
          <w:i/>
        </w:rPr>
        <w:t xml:space="preserve">do </w:t>
      </w:r>
      <w:r>
        <w:t>need to apply a constant force</w:t>
      </w:r>
      <w:r w:rsidRPr="005C1103">
        <w:t xml:space="preserve"> </w:t>
      </w:r>
      <w:r>
        <w:t xml:space="preserve">in order to move at a steady speed in order to match friction and air </w:t>
      </w:r>
      <w:r w:rsidRPr="000019DD">
        <w:t xml:space="preserve">resistance. This means that when an object is not moving it is wrongly perceived to have no force acting on it and the other </w:t>
      </w:r>
      <w:r w:rsidR="00491F27">
        <w:t>misunderstanding</w:t>
      </w:r>
      <w:r w:rsidRPr="000019DD">
        <w:t xml:space="preserve">s can follow. Indeed, Driver et al (1994) point to a study of 1000 Norwegian upper secondary students, by </w:t>
      </w:r>
      <w:proofErr w:type="spellStart"/>
      <w:r w:rsidRPr="000019DD">
        <w:t>Sjoberg</w:t>
      </w:r>
      <w:proofErr w:type="spellEnd"/>
      <w:r w:rsidRPr="000019DD">
        <w:t xml:space="preserve"> and Lie (1981), which found just 50% of the young people recognised ‘passive’ forces acting when there was no movement. </w:t>
      </w:r>
    </w:p>
    <w:p w:rsidR="00DD7766" w:rsidRDefault="00DD7766" w:rsidP="00DD7766">
      <w:pPr>
        <w:spacing w:after="180"/>
      </w:pPr>
      <w:r>
        <w:t>This response activity engages students in considering the forces acting when sitting stationary on a chair.</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2C567B" w:rsidRDefault="002C567B" w:rsidP="002C567B">
      <w:pPr>
        <w:spacing w:after="180"/>
      </w:pPr>
      <w:r w:rsidRPr="00DA3B6C">
        <w:t xml:space="preserve">Students </w:t>
      </w:r>
      <w:r>
        <w:t>should complete this activity in pairs or small groups, and the focus should be on the discussions.</w:t>
      </w:r>
      <w:r w:rsidR="009428C8">
        <w:t xml:space="preserve"> </w:t>
      </w:r>
      <w:r>
        <w:t>The statements are also provided as cut-out cards for students to physically organise.</w:t>
      </w:r>
      <w:r w:rsidR="009428C8">
        <w:t xml:space="preserve"> </w:t>
      </w:r>
    </w:p>
    <w:p w:rsidR="002C567B" w:rsidRDefault="002C567B" w:rsidP="002C567B">
      <w:pPr>
        <w:spacing w:after="180"/>
      </w:pPr>
      <w:r>
        <w:t>Students should work together to follow the instructions on either the worksheet or the PowerPoint.</w:t>
      </w:r>
      <w:r w:rsidR="009428C8">
        <w:t xml:space="preserve"> </w:t>
      </w:r>
      <w:r>
        <w:t>Giving each group one worksheet to complete between them is helpful for encouraging discussion, but each member should be able to report back to the class.</w:t>
      </w:r>
      <w:r w:rsidR="009428C8">
        <w:t xml:space="preserve"> </w:t>
      </w:r>
      <w:r>
        <w:t>Listening in to the conversations of each group will often give you insights into how your students are thinking.</w:t>
      </w:r>
      <w:r w:rsidR="009428C8">
        <w:t xml:space="preserve"> </w:t>
      </w:r>
    </w:p>
    <w:p w:rsidR="002C567B" w:rsidRDefault="002C567B" w:rsidP="002C567B">
      <w:pPr>
        <w:spacing w:after="180"/>
      </w:pPr>
      <w:r>
        <w:lastRenderedPageBreak/>
        <w:t>If there is disagreement when you take feedback, a good way to progress might be through structured class discussion.</w:t>
      </w:r>
      <w:r w:rsidR="009428C8">
        <w:t xml:space="preserve"> </w:t>
      </w:r>
      <w:r>
        <w:t>Ask one student to explain why they gave the answer they did; ask another student to explain why they agree with them; ask another to explain why they disagree, and so on.</w:t>
      </w:r>
      <w:r w:rsidR="009428C8">
        <w:t xml:space="preserve"> </w:t>
      </w:r>
      <w:r>
        <w:t>This sort of discussion gives students the opportunity to explore their thinking and for you to really understand their learning needs.</w:t>
      </w:r>
      <w:r w:rsidR="009428C8">
        <w:t xml:space="preserve"> </w:t>
      </w:r>
    </w:p>
    <w:p w:rsidR="002C567B" w:rsidRPr="00A150A6" w:rsidRDefault="002C567B" w:rsidP="002C567B">
      <w:pPr>
        <w:spacing w:after="180"/>
        <w:rPr>
          <w:i/>
        </w:rPr>
      </w:pPr>
      <w:r w:rsidRPr="00A150A6">
        <w:rPr>
          <w:i/>
        </w:rPr>
        <w:t>Differentiation</w:t>
      </w:r>
    </w:p>
    <w:p w:rsidR="002C567B" w:rsidRDefault="002C567B" w:rsidP="00C47D51">
      <w:pPr>
        <w:spacing w:after="180"/>
      </w:pPr>
      <w:r>
        <w:t>The quality of the discussions can be improved with a careful selection of groups; or by allocating specific roles to students in the each group.</w:t>
      </w:r>
      <w:r w:rsidR="009428C8">
        <w:t xml:space="preserve"> </w:t>
      </w:r>
      <w:r>
        <w:t>For example, you may choose to select a student with strong prior knowledge as a scribe, and forbid them from contributing any of their own answers.</w:t>
      </w:r>
      <w:r w:rsidR="009428C8">
        <w:t xml:space="preserve"> </w:t>
      </w:r>
      <w:r>
        <w:t>They may question the others and only write down what they have been told.</w:t>
      </w:r>
      <w:r w:rsidR="009428C8">
        <w:t xml:space="preserve"> </w:t>
      </w:r>
      <w:r>
        <w:t xml:space="preserve">This strategy encourages contributions from more members of each group. </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C47D51" w:rsidP="00B00348">
      <w:pPr>
        <w:spacing w:after="180"/>
      </w:pPr>
      <w:r>
        <w:t>Amelia, Daisy and Ethan are correct.</w:t>
      </w:r>
    </w:p>
    <w:p w:rsidR="00C47D51" w:rsidRDefault="00C47D51" w:rsidP="00B00348">
      <w:pPr>
        <w:spacing w:after="180"/>
      </w:pPr>
      <w:r>
        <w:t>Ben is thi</w:t>
      </w:r>
      <w:r w:rsidR="00F0081C">
        <w:t>nking of the chair as a barrier</w:t>
      </w:r>
      <w:r>
        <w:t xml:space="preserve"> to Harry falling to the floor, which </w:t>
      </w:r>
      <w:r w:rsidR="00F0081C">
        <w:t>breaks if the force on it is too big</w:t>
      </w:r>
      <w:r>
        <w:t>.</w:t>
      </w:r>
      <w:r w:rsidR="009428C8">
        <w:t xml:space="preserve"> </w:t>
      </w:r>
      <w:r w:rsidR="00F0081C">
        <w:t>In fact w</w:t>
      </w:r>
      <w:r>
        <w:t>hen Harry sits down the chair flexes enough to give a ‘spring’ force that matches his weight.</w:t>
      </w:r>
      <w:r w:rsidR="009428C8">
        <w:t xml:space="preserve"> </w:t>
      </w:r>
      <w:r>
        <w:t>The heavier the person, the bigger the flex and the bigger the upwards push.</w:t>
      </w:r>
      <w:r w:rsidR="009428C8">
        <w:t xml:space="preserve"> </w:t>
      </w:r>
    </w:p>
    <w:p w:rsidR="00C47D51" w:rsidRDefault="00C47D51" w:rsidP="00B00348">
      <w:pPr>
        <w:spacing w:after="180"/>
      </w:pPr>
      <w:r>
        <w:t>Chloe has linked the lack of movement with there being no force.</w:t>
      </w:r>
      <w:r w:rsidR="009428C8">
        <w:t xml:space="preserve"> </w:t>
      </w:r>
      <w:r>
        <w:t xml:space="preserve">Demonstrating the balloon from the diagnostic question: </w:t>
      </w:r>
      <w:r w:rsidRPr="00F0081C">
        <w:rPr>
          <w:i/>
        </w:rPr>
        <w:t>What changes</w:t>
      </w:r>
      <w:r>
        <w:t xml:space="preserve"> can help her to understand that there are still forces.</w:t>
      </w:r>
    </w:p>
    <w:p w:rsidR="0011495E" w:rsidRDefault="0011495E" w:rsidP="00B00348">
      <w:pPr>
        <w:spacing w:after="180"/>
      </w:pPr>
      <w:r>
        <w:t xml:space="preserve">The BEST physics topic </w:t>
      </w:r>
      <w:r w:rsidRPr="00F0081C">
        <w:rPr>
          <w:i/>
        </w:rPr>
        <w:t>PFM3: More about forces</w:t>
      </w:r>
      <w:r>
        <w:t xml:space="preserve"> develops students’ understanding of reaction forces.</w:t>
      </w:r>
      <w:r w:rsidR="009428C8">
        <w:t xml:space="preserve"> </w:t>
      </w:r>
      <w:r>
        <w:t>At this stage the important concept for students is that forces continue to act in situations where they are balanced.</w:t>
      </w:r>
      <w:r w:rsidR="009428C8">
        <w:t xml:space="preserve"> </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D7766" w:rsidRDefault="00DD7766" w:rsidP="00DD7766">
      <w:pPr>
        <w:spacing w:after="180"/>
      </w:pPr>
      <w:r>
        <w:t>Developed by Peter Fairhurst (UYSEG).</w:t>
      </w:r>
    </w:p>
    <w:p w:rsidR="00DD7766" w:rsidRDefault="00DD7766" w:rsidP="00DD7766">
      <w:pPr>
        <w:spacing w:after="180"/>
      </w:pPr>
      <w:r w:rsidRPr="0045323E">
        <w:t xml:space="preserve">Images: </w:t>
      </w:r>
      <w:r>
        <w:t>UYSEG</w:t>
      </w:r>
    </w:p>
    <w:p w:rsidR="00DD7766" w:rsidRPr="002C79AE" w:rsidRDefault="00DD7766" w:rsidP="00DD7766">
      <w:pPr>
        <w:spacing w:after="180"/>
        <w:rPr>
          <w:b/>
          <w:color w:val="5F497A" w:themeColor="accent4" w:themeShade="BF"/>
          <w:sz w:val="24"/>
        </w:rPr>
      </w:pPr>
      <w:r w:rsidRPr="002C79AE">
        <w:rPr>
          <w:b/>
          <w:color w:val="5F497A" w:themeColor="accent4" w:themeShade="BF"/>
          <w:sz w:val="24"/>
        </w:rPr>
        <w:t>References</w:t>
      </w:r>
    </w:p>
    <w:p w:rsidR="00DD7766" w:rsidRDefault="00DD7766" w:rsidP="00F0081C">
      <w:pPr>
        <w:spacing w:after="120"/>
      </w:pPr>
      <w:r w:rsidRPr="0023040A">
        <w:t>Driver, R., Squires, A., Rushworth, P. and Wood-Robinson, V. (1994) Making sense of secondary science, research into children’s ideas, Routledge, London, England.</w:t>
      </w:r>
    </w:p>
    <w:p w:rsidR="00DD7766" w:rsidRPr="00F1770B" w:rsidRDefault="00DD7766" w:rsidP="00F0081C">
      <w:pPr>
        <w:spacing w:after="120"/>
      </w:pPr>
      <w:proofErr w:type="spellStart"/>
      <w:r>
        <w:t>Sjoberg</w:t>
      </w:r>
      <w:proofErr w:type="spellEnd"/>
      <w:r>
        <w:t xml:space="preserve">, S. and Lie, S. (1981) </w:t>
      </w:r>
      <w:r>
        <w:rPr>
          <w:i/>
        </w:rPr>
        <w:t xml:space="preserve">Ideas about force and movement among Norwegian pupils and students, </w:t>
      </w:r>
      <w:r>
        <w:t>Institute of Physics Report Series: Report 81-11, University of Oslo.</w:t>
      </w:r>
    </w:p>
    <w:p w:rsidR="00B46FF9" w:rsidRDefault="00B46FF9" w:rsidP="00DD7766">
      <w:pPr>
        <w:spacing w:after="180"/>
      </w:pP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4B2" w:rsidRDefault="00EB04B2" w:rsidP="000B473B">
      <w:r>
        <w:separator/>
      </w:r>
    </w:p>
  </w:endnote>
  <w:endnote w:type="continuationSeparator" w:id="0">
    <w:p w:rsidR="00EB04B2" w:rsidRDefault="00EB04B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C5759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91F27">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This activity</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434A39" w:rsidP="00434A39">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4B2" w:rsidRDefault="00EB04B2" w:rsidP="000B473B">
      <w:r>
        <w:separator/>
      </w:r>
    </w:p>
  </w:footnote>
  <w:footnote w:type="continuationSeparator" w:id="0">
    <w:p w:rsidR="00EB04B2" w:rsidRDefault="00EB04B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12AC1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4DF5C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4679F"/>
    <w:multiLevelType w:val="hybridMultilevel"/>
    <w:tmpl w:val="21BA3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0F278BB"/>
    <w:multiLevelType w:val="hybridMultilevel"/>
    <w:tmpl w:val="DF80B8AE"/>
    <w:lvl w:ilvl="0" w:tplc="7E1A397E">
      <w:start w:val="1"/>
      <w:numFmt w:val="decimal"/>
      <w:lvlText w:val="%1."/>
      <w:lvlJc w:val="left"/>
      <w:pPr>
        <w:tabs>
          <w:tab w:val="num" w:pos="720"/>
        </w:tabs>
        <w:ind w:left="720" w:hanging="360"/>
      </w:pPr>
    </w:lvl>
    <w:lvl w:ilvl="1" w:tplc="F25085FC" w:tentative="1">
      <w:start w:val="1"/>
      <w:numFmt w:val="decimal"/>
      <w:lvlText w:val="%2."/>
      <w:lvlJc w:val="left"/>
      <w:pPr>
        <w:tabs>
          <w:tab w:val="num" w:pos="1440"/>
        </w:tabs>
        <w:ind w:left="1440" w:hanging="360"/>
      </w:pPr>
    </w:lvl>
    <w:lvl w:ilvl="2" w:tplc="73B6871A" w:tentative="1">
      <w:start w:val="1"/>
      <w:numFmt w:val="decimal"/>
      <w:lvlText w:val="%3."/>
      <w:lvlJc w:val="left"/>
      <w:pPr>
        <w:tabs>
          <w:tab w:val="num" w:pos="2160"/>
        </w:tabs>
        <w:ind w:left="2160" w:hanging="360"/>
      </w:pPr>
    </w:lvl>
    <w:lvl w:ilvl="3" w:tplc="86C6D50E" w:tentative="1">
      <w:start w:val="1"/>
      <w:numFmt w:val="decimal"/>
      <w:lvlText w:val="%4."/>
      <w:lvlJc w:val="left"/>
      <w:pPr>
        <w:tabs>
          <w:tab w:val="num" w:pos="2880"/>
        </w:tabs>
        <w:ind w:left="2880" w:hanging="360"/>
      </w:pPr>
    </w:lvl>
    <w:lvl w:ilvl="4" w:tplc="34948862" w:tentative="1">
      <w:start w:val="1"/>
      <w:numFmt w:val="decimal"/>
      <w:lvlText w:val="%5."/>
      <w:lvlJc w:val="left"/>
      <w:pPr>
        <w:tabs>
          <w:tab w:val="num" w:pos="3600"/>
        </w:tabs>
        <w:ind w:left="3600" w:hanging="360"/>
      </w:pPr>
    </w:lvl>
    <w:lvl w:ilvl="5" w:tplc="963025D2" w:tentative="1">
      <w:start w:val="1"/>
      <w:numFmt w:val="decimal"/>
      <w:lvlText w:val="%6."/>
      <w:lvlJc w:val="left"/>
      <w:pPr>
        <w:tabs>
          <w:tab w:val="num" w:pos="4320"/>
        </w:tabs>
        <w:ind w:left="4320" w:hanging="360"/>
      </w:pPr>
    </w:lvl>
    <w:lvl w:ilvl="6" w:tplc="4FE45988" w:tentative="1">
      <w:start w:val="1"/>
      <w:numFmt w:val="decimal"/>
      <w:lvlText w:val="%7."/>
      <w:lvlJc w:val="left"/>
      <w:pPr>
        <w:tabs>
          <w:tab w:val="num" w:pos="5040"/>
        </w:tabs>
        <w:ind w:left="5040" w:hanging="360"/>
      </w:pPr>
    </w:lvl>
    <w:lvl w:ilvl="7" w:tplc="3E7444C4" w:tentative="1">
      <w:start w:val="1"/>
      <w:numFmt w:val="decimal"/>
      <w:lvlText w:val="%8."/>
      <w:lvlJc w:val="left"/>
      <w:pPr>
        <w:tabs>
          <w:tab w:val="num" w:pos="5760"/>
        </w:tabs>
        <w:ind w:left="5760" w:hanging="360"/>
      </w:pPr>
    </w:lvl>
    <w:lvl w:ilvl="8" w:tplc="7210610E" w:tentative="1">
      <w:start w:val="1"/>
      <w:numFmt w:val="decimal"/>
      <w:lvlText w:val="%9."/>
      <w:lvlJc w:val="left"/>
      <w:pPr>
        <w:tabs>
          <w:tab w:val="num" w:pos="6480"/>
        </w:tabs>
        <w:ind w:left="6480" w:hanging="36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B2"/>
    <w:rsid w:val="00015578"/>
    <w:rsid w:val="00024731"/>
    <w:rsid w:val="00026DEC"/>
    <w:rsid w:val="000505CA"/>
    <w:rsid w:val="00072C2E"/>
    <w:rsid w:val="0007651D"/>
    <w:rsid w:val="0009089A"/>
    <w:rsid w:val="000947E2"/>
    <w:rsid w:val="00095E04"/>
    <w:rsid w:val="000B473B"/>
    <w:rsid w:val="000D0E89"/>
    <w:rsid w:val="000E2689"/>
    <w:rsid w:val="0011495E"/>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A4BB9"/>
    <w:rsid w:val="002C22EA"/>
    <w:rsid w:val="002C567B"/>
    <w:rsid w:val="002C59BA"/>
    <w:rsid w:val="002F41B2"/>
    <w:rsid w:val="00301AA9"/>
    <w:rsid w:val="003117F6"/>
    <w:rsid w:val="003533B8"/>
    <w:rsid w:val="003752BE"/>
    <w:rsid w:val="003A346A"/>
    <w:rsid w:val="003B2917"/>
    <w:rsid w:val="003B541B"/>
    <w:rsid w:val="003E2B2F"/>
    <w:rsid w:val="003E6046"/>
    <w:rsid w:val="003F16F9"/>
    <w:rsid w:val="00430C1F"/>
    <w:rsid w:val="00434A39"/>
    <w:rsid w:val="00442595"/>
    <w:rsid w:val="0045323E"/>
    <w:rsid w:val="0048726C"/>
    <w:rsid w:val="00491F27"/>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5309"/>
    <w:rsid w:val="00800DE1"/>
    <w:rsid w:val="00813F47"/>
    <w:rsid w:val="008450D6"/>
    <w:rsid w:val="00856FCA"/>
    <w:rsid w:val="00873B8C"/>
    <w:rsid w:val="00880E3B"/>
    <w:rsid w:val="008A405F"/>
    <w:rsid w:val="008A6939"/>
    <w:rsid w:val="008C7F34"/>
    <w:rsid w:val="008E580C"/>
    <w:rsid w:val="0090047A"/>
    <w:rsid w:val="009158ED"/>
    <w:rsid w:val="00925026"/>
    <w:rsid w:val="00931264"/>
    <w:rsid w:val="009428C8"/>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E6549"/>
    <w:rsid w:val="00BF0BBF"/>
    <w:rsid w:val="00BF6C8A"/>
    <w:rsid w:val="00C05571"/>
    <w:rsid w:val="00C1190E"/>
    <w:rsid w:val="00C246CE"/>
    <w:rsid w:val="00C47D5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D7766"/>
    <w:rsid w:val="00DF14E9"/>
    <w:rsid w:val="00E0092B"/>
    <w:rsid w:val="00E172C6"/>
    <w:rsid w:val="00E24309"/>
    <w:rsid w:val="00E53D82"/>
    <w:rsid w:val="00E9330A"/>
    <w:rsid w:val="00EB04B2"/>
    <w:rsid w:val="00EE6B97"/>
    <w:rsid w:val="00F0081C"/>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E59BF289-635B-43BC-8BB0-55993AB47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2997">
      <w:bodyDiv w:val="1"/>
      <w:marLeft w:val="0"/>
      <w:marRight w:val="0"/>
      <w:marTop w:val="0"/>
      <w:marBottom w:val="0"/>
      <w:divBdr>
        <w:top w:val="none" w:sz="0" w:space="0" w:color="auto"/>
        <w:left w:val="none" w:sz="0" w:space="0" w:color="auto"/>
        <w:bottom w:val="none" w:sz="0" w:space="0" w:color="auto"/>
        <w:right w:val="none" w:sz="0" w:space="0" w:color="auto"/>
      </w:divBdr>
    </w:div>
    <w:div w:id="482628303">
      <w:bodyDiv w:val="1"/>
      <w:marLeft w:val="0"/>
      <w:marRight w:val="0"/>
      <w:marTop w:val="0"/>
      <w:marBottom w:val="0"/>
      <w:divBdr>
        <w:top w:val="none" w:sz="0" w:space="0" w:color="auto"/>
        <w:left w:val="none" w:sz="0" w:space="0" w:color="auto"/>
        <w:bottom w:val="none" w:sz="0" w:space="0" w:color="auto"/>
        <w:right w:val="none" w:sz="0" w:space="0" w:color="auto"/>
      </w:divBdr>
      <w:divsChild>
        <w:div w:id="1740857750">
          <w:marLeft w:val="547"/>
          <w:marRight w:val="0"/>
          <w:marTop w:val="77"/>
          <w:marBottom w:val="0"/>
          <w:divBdr>
            <w:top w:val="none" w:sz="0" w:space="0" w:color="auto"/>
            <w:left w:val="none" w:sz="0" w:space="0" w:color="auto"/>
            <w:bottom w:val="none" w:sz="0" w:space="0" w:color="auto"/>
            <w:right w:val="none" w:sz="0" w:space="0" w:color="auto"/>
          </w:divBdr>
        </w:div>
        <w:div w:id="1375885369">
          <w:marLeft w:val="547"/>
          <w:marRight w:val="0"/>
          <w:marTop w:val="77"/>
          <w:marBottom w:val="0"/>
          <w:divBdr>
            <w:top w:val="none" w:sz="0" w:space="0" w:color="auto"/>
            <w:left w:val="none" w:sz="0" w:space="0" w:color="auto"/>
            <w:bottom w:val="none" w:sz="0" w:space="0" w:color="auto"/>
            <w:right w:val="none" w:sz="0" w:space="0" w:color="auto"/>
          </w:divBdr>
        </w:div>
      </w:divsChild>
    </w:div>
    <w:div w:id="1219823723">
      <w:bodyDiv w:val="1"/>
      <w:marLeft w:val="0"/>
      <w:marRight w:val="0"/>
      <w:marTop w:val="0"/>
      <w:marBottom w:val="0"/>
      <w:divBdr>
        <w:top w:val="none" w:sz="0" w:space="0" w:color="auto"/>
        <w:left w:val="none" w:sz="0" w:space="0" w:color="auto"/>
        <w:bottom w:val="none" w:sz="0" w:space="0" w:color="auto"/>
        <w:right w:val="none" w:sz="0" w:space="0" w:color="auto"/>
      </w:divBdr>
    </w:div>
    <w:div w:id="1815445124">
      <w:bodyDiv w:val="1"/>
      <w:marLeft w:val="0"/>
      <w:marRight w:val="0"/>
      <w:marTop w:val="0"/>
      <w:marBottom w:val="0"/>
      <w:divBdr>
        <w:top w:val="none" w:sz="0" w:space="0" w:color="auto"/>
        <w:left w:val="none" w:sz="0" w:space="0" w:color="auto"/>
        <w:bottom w:val="none" w:sz="0" w:space="0" w:color="auto"/>
        <w:right w:val="none" w:sz="0" w:space="0" w:color="auto"/>
      </w:divBdr>
    </w:div>
    <w:div w:id="1884291864">
      <w:bodyDiv w:val="1"/>
      <w:marLeft w:val="0"/>
      <w:marRight w:val="0"/>
      <w:marTop w:val="0"/>
      <w:marBottom w:val="0"/>
      <w:divBdr>
        <w:top w:val="none" w:sz="0" w:space="0" w:color="auto"/>
        <w:left w:val="none" w:sz="0" w:space="0" w:color="auto"/>
        <w:bottom w:val="none" w:sz="0" w:space="0" w:color="auto"/>
        <w:right w:val="none" w:sz="0" w:space="0" w:color="auto"/>
      </w:divBdr>
    </w:div>
    <w:div w:id="1939672184">
      <w:bodyDiv w:val="1"/>
      <w:marLeft w:val="0"/>
      <w:marRight w:val="0"/>
      <w:marTop w:val="0"/>
      <w:marBottom w:val="0"/>
      <w:divBdr>
        <w:top w:val="none" w:sz="0" w:space="0" w:color="auto"/>
        <w:left w:val="none" w:sz="0" w:space="0" w:color="auto"/>
        <w:bottom w:val="none" w:sz="0" w:space="0" w:color="auto"/>
        <w:right w:val="none" w:sz="0" w:space="0" w:color="auto"/>
      </w:divBdr>
    </w:div>
    <w:div w:id="212495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39</TotalTime>
  <Pages>4</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11</cp:revision>
  <cp:lastPrinted>2017-02-24T16:20:00Z</cp:lastPrinted>
  <dcterms:created xsi:type="dcterms:W3CDTF">2018-05-29T12:38:00Z</dcterms:created>
  <dcterms:modified xsi:type="dcterms:W3CDTF">2018-07-19T11:46:00Z</dcterms:modified>
</cp:coreProperties>
</file>