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875" w:type="dxa"/>
        <w:tblLook w:val="04A0" w:firstRow="1" w:lastRow="0" w:firstColumn="1" w:lastColumn="0" w:noHBand="0" w:noVBand="1"/>
      </w:tblPr>
      <w:tblGrid>
        <w:gridCol w:w="1271"/>
        <w:gridCol w:w="1634"/>
        <w:gridCol w:w="7970"/>
      </w:tblGrid>
      <w:tr w:rsidR="00515EC5" w:rsidRPr="008328E6" w:rsidTr="00DF3000">
        <w:tc>
          <w:tcPr>
            <w:tcW w:w="10875" w:type="dxa"/>
            <w:gridSpan w:val="3"/>
          </w:tcPr>
          <w:p w:rsidR="00515EC5" w:rsidRPr="00515EC5" w:rsidRDefault="00DF3000" w:rsidP="00B9348B">
            <w:pPr>
              <w:rPr>
                <w:b/>
                <w:sz w:val="24"/>
                <w:szCs w:val="24"/>
              </w:rPr>
            </w:pPr>
            <w:r>
              <w:rPr>
                <w:b/>
                <w:sz w:val="24"/>
                <w:szCs w:val="24"/>
              </w:rPr>
              <w:t>Session 1</w:t>
            </w:r>
            <w:r w:rsidR="0031475C">
              <w:rPr>
                <w:b/>
                <w:sz w:val="24"/>
                <w:szCs w:val="24"/>
              </w:rPr>
              <w:t>:</w:t>
            </w:r>
            <w:r>
              <w:rPr>
                <w:b/>
                <w:sz w:val="24"/>
                <w:szCs w:val="24"/>
              </w:rPr>
              <w:t xml:space="preserve"> </w:t>
            </w:r>
            <w:r w:rsidR="00ED13FB">
              <w:rPr>
                <w:b/>
                <w:sz w:val="24"/>
                <w:szCs w:val="24"/>
              </w:rPr>
              <w:t xml:space="preserve"> </w:t>
            </w:r>
            <w:r w:rsidR="00B9348B">
              <w:rPr>
                <w:b/>
                <w:sz w:val="24"/>
                <w:szCs w:val="24"/>
              </w:rPr>
              <w:t>Rock Stars</w:t>
            </w:r>
            <w:r w:rsidR="00DE3560">
              <w:rPr>
                <w:b/>
                <w:sz w:val="24"/>
                <w:szCs w:val="24"/>
              </w:rPr>
              <w:t>!</w:t>
            </w:r>
          </w:p>
        </w:tc>
      </w:tr>
      <w:tr w:rsidR="00515EC5" w:rsidRPr="008328E6" w:rsidTr="001E1EF1">
        <w:tc>
          <w:tcPr>
            <w:tcW w:w="2905" w:type="dxa"/>
            <w:gridSpan w:val="2"/>
          </w:tcPr>
          <w:p w:rsidR="00515EC5" w:rsidRPr="00E07C3A" w:rsidRDefault="00515EC5" w:rsidP="00D7247D">
            <w:pPr>
              <w:rPr>
                <w:color w:val="FF0000"/>
                <w:sz w:val="24"/>
                <w:szCs w:val="24"/>
              </w:rPr>
            </w:pPr>
            <w:r w:rsidRPr="00E07C3A">
              <w:rPr>
                <w:color w:val="FF0000"/>
                <w:sz w:val="24"/>
                <w:szCs w:val="24"/>
              </w:rPr>
              <w:t xml:space="preserve">Science curriculum area: </w:t>
            </w:r>
            <w:r w:rsidR="00D7247D">
              <w:rPr>
                <w:b/>
                <w:color w:val="FF0000"/>
                <w:sz w:val="24"/>
                <w:szCs w:val="24"/>
              </w:rPr>
              <w:t>Rocks</w:t>
            </w:r>
          </w:p>
        </w:tc>
        <w:tc>
          <w:tcPr>
            <w:tcW w:w="7970" w:type="dxa"/>
          </w:tcPr>
          <w:p w:rsidR="004C3D29" w:rsidRPr="0031475C" w:rsidRDefault="0031475C" w:rsidP="0031475C">
            <w:pPr>
              <w:rPr>
                <w:sz w:val="20"/>
              </w:rPr>
            </w:pPr>
            <w:r>
              <w:rPr>
                <w:sz w:val="20"/>
              </w:rPr>
              <w:t>i. c</w:t>
            </w:r>
            <w:r w:rsidR="00DE3560" w:rsidRPr="0031475C">
              <w:rPr>
                <w:sz w:val="20"/>
              </w:rPr>
              <w:t>ompare and group together different kinds of rocks on the basis of their appearance and simple physical properties</w:t>
            </w:r>
          </w:p>
        </w:tc>
      </w:tr>
      <w:tr w:rsidR="00515EC5" w:rsidRPr="008328E6" w:rsidTr="001E1EF1">
        <w:tc>
          <w:tcPr>
            <w:tcW w:w="2905" w:type="dxa"/>
            <w:gridSpan w:val="2"/>
            <w:tcBorders>
              <w:bottom w:val="single" w:sz="8" w:space="0" w:color="auto"/>
            </w:tcBorders>
          </w:tcPr>
          <w:p w:rsidR="00515EC5" w:rsidRPr="00E07C3A" w:rsidRDefault="00515EC5" w:rsidP="00DF3000">
            <w:pPr>
              <w:rPr>
                <w:color w:val="FF0000"/>
                <w:sz w:val="24"/>
                <w:szCs w:val="24"/>
              </w:rPr>
            </w:pPr>
            <w:r w:rsidRPr="00E07C3A">
              <w:rPr>
                <w:color w:val="FF0000"/>
                <w:sz w:val="24"/>
                <w:szCs w:val="24"/>
              </w:rPr>
              <w:t>Working Scientifically (</w:t>
            </w:r>
            <w:r w:rsidR="00DF3000">
              <w:rPr>
                <w:b/>
                <w:color w:val="FF0000"/>
                <w:sz w:val="24"/>
                <w:szCs w:val="24"/>
              </w:rPr>
              <w:t>L</w:t>
            </w:r>
            <w:r w:rsidRPr="00E07C3A">
              <w:rPr>
                <w:b/>
                <w:color w:val="FF0000"/>
                <w:sz w:val="24"/>
                <w:szCs w:val="24"/>
              </w:rPr>
              <w:t>KS2</w:t>
            </w:r>
            <w:r w:rsidRPr="00E07C3A">
              <w:rPr>
                <w:color w:val="FF0000"/>
                <w:sz w:val="24"/>
                <w:szCs w:val="24"/>
              </w:rPr>
              <w:t>)</w:t>
            </w:r>
          </w:p>
        </w:tc>
        <w:tc>
          <w:tcPr>
            <w:tcW w:w="7970" w:type="dxa"/>
            <w:tcBorders>
              <w:bottom w:val="single" w:sz="8" w:space="0" w:color="auto"/>
            </w:tcBorders>
          </w:tcPr>
          <w:p w:rsidR="00D7247D" w:rsidRPr="0031475C" w:rsidRDefault="0031475C" w:rsidP="0031475C">
            <w:pPr>
              <w:rPr>
                <w:b/>
              </w:rPr>
            </w:pPr>
            <w:r>
              <w:rPr>
                <w:sz w:val="20"/>
              </w:rPr>
              <w:t xml:space="preserve">i. </w:t>
            </w:r>
            <w:r w:rsidR="00AB0E09" w:rsidRPr="0031475C">
              <w:rPr>
                <w:sz w:val="20"/>
              </w:rPr>
              <w:t>ask</w:t>
            </w:r>
            <w:r>
              <w:rPr>
                <w:sz w:val="20"/>
              </w:rPr>
              <w:t>ing</w:t>
            </w:r>
            <w:r w:rsidR="00D7247D" w:rsidRPr="0031475C">
              <w:rPr>
                <w:sz w:val="20"/>
              </w:rPr>
              <w:t xml:space="preserve"> relevant questions and using different types of scientific enquiries to answer them</w:t>
            </w:r>
          </w:p>
          <w:p w:rsidR="00DE3560" w:rsidRPr="0031475C" w:rsidRDefault="0031475C" w:rsidP="0031475C">
            <w:pPr>
              <w:rPr>
                <w:b/>
              </w:rPr>
            </w:pPr>
            <w:r>
              <w:rPr>
                <w:sz w:val="20"/>
              </w:rPr>
              <w:t xml:space="preserve">ii. </w:t>
            </w:r>
            <w:r w:rsidR="00AB0E09" w:rsidRPr="0031475C">
              <w:rPr>
                <w:sz w:val="20"/>
              </w:rPr>
              <w:t>mak</w:t>
            </w:r>
            <w:r>
              <w:rPr>
                <w:sz w:val="20"/>
              </w:rPr>
              <w:t>ing</w:t>
            </w:r>
            <w:r w:rsidR="00DE3560" w:rsidRPr="0031475C">
              <w:rPr>
                <w:sz w:val="20"/>
              </w:rPr>
              <w:t xml:space="preserve"> systematic and careful observations </w:t>
            </w:r>
          </w:p>
          <w:p w:rsidR="004C3D29" w:rsidRPr="0031475C" w:rsidRDefault="0031475C" w:rsidP="0031475C">
            <w:pPr>
              <w:rPr>
                <w:b/>
              </w:rPr>
            </w:pPr>
            <w:r>
              <w:rPr>
                <w:sz w:val="20"/>
              </w:rPr>
              <w:t xml:space="preserve">iii. </w:t>
            </w:r>
            <w:r w:rsidR="00AB0E09" w:rsidRPr="0031475C">
              <w:rPr>
                <w:sz w:val="20"/>
              </w:rPr>
              <w:t>record</w:t>
            </w:r>
            <w:r>
              <w:rPr>
                <w:sz w:val="20"/>
              </w:rPr>
              <w:t xml:space="preserve">ing </w:t>
            </w:r>
            <w:r w:rsidR="00DE3560" w:rsidRPr="0031475C">
              <w:rPr>
                <w:sz w:val="20"/>
              </w:rPr>
              <w:t xml:space="preserve"> findings using simple scientific language, drawings, labelled diagrams</w:t>
            </w:r>
          </w:p>
        </w:tc>
      </w:tr>
      <w:tr w:rsidR="00515EC5" w:rsidRPr="008328E6" w:rsidTr="001E1EF1">
        <w:tc>
          <w:tcPr>
            <w:tcW w:w="2905" w:type="dxa"/>
            <w:gridSpan w:val="2"/>
            <w:tcBorders>
              <w:top w:val="single" w:sz="8" w:space="0" w:color="auto"/>
              <w:left w:val="single" w:sz="8" w:space="0" w:color="auto"/>
              <w:bottom w:val="single" w:sz="8" w:space="0" w:color="auto"/>
              <w:right w:val="single" w:sz="8" w:space="0" w:color="auto"/>
            </w:tcBorders>
          </w:tcPr>
          <w:p w:rsidR="00515EC5" w:rsidRPr="00E07C3A" w:rsidRDefault="00515EC5" w:rsidP="00515EC5">
            <w:pPr>
              <w:rPr>
                <w:color w:val="FF0000"/>
                <w:sz w:val="24"/>
                <w:szCs w:val="24"/>
              </w:rPr>
            </w:pPr>
            <w:r w:rsidRPr="00E07C3A">
              <w:rPr>
                <w:color w:val="FF0000"/>
                <w:sz w:val="24"/>
                <w:szCs w:val="24"/>
              </w:rPr>
              <w:t>Teaching Objectives</w:t>
            </w:r>
          </w:p>
        </w:tc>
        <w:tc>
          <w:tcPr>
            <w:tcW w:w="7970" w:type="dxa"/>
            <w:tcBorders>
              <w:top w:val="single" w:sz="8" w:space="0" w:color="auto"/>
              <w:left w:val="single" w:sz="8" w:space="0" w:color="auto"/>
              <w:bottom w:val="single" w:sz="8" w:space="0" w:color="auto"/>
              <w:right w:val="single" w:sz="8" w:space="0" w:color="auto"/>
            </w:tcBorders>
          </w:tcPr>
          <w:p w:rsidR="00B16625" w:rsidRPr="00B16625" w:rsidRDefault="00DF3000" w:rsidP="00DE3560">
            <w:pPr>
              <w:numPr>
                <w:ilvl w:val="0"/>
                <w:numId w:val="4"/>
              </w:numPr>
              <w:rPr>
                <w:sz w:val="20"/>
                <w:szCs w:val="24"/>
              </w:rPr>
            </w:pPr>
            <w:r>
              <w:rPr>
                <w:rFonts w:ascii="Calibri" w:hAnsi="Calibri"/>
                <w:sz w:val="19"/>
                <w:szCs w:val="19"/>
              </w:rPr>
              <w:t xml:space="preserve">To </w:t>
            </w:r>
            <w:r w:rsidR="00B16625">
              <w:rPr>
                <w:rFonts w:ascii="Calibri" w:hAnsi="Calibri"/>
                <w:sz w:val="19"/>
                <w:szCs w:val="19"/>
              </w:rPr>
              <w:t>observe rocks closely and discover that they have different qualities and features</w:t>
            </w:r>
          </w:p>
          <w:p w:rsidR="00B16625" w:rsidRPr="00B16625" w:rsidRDefault="00B16625" w:rsidP="00DE3560">
            <w:pPr>
              <w:numPr>
                <w:ilvl w:val="0"/>
                <w:numId w:val="4"/>
              </w:numPr>
              <w:rPr>
                <w:sz w:val="20"/>
                <w:szCs w:val="24"/>
              </w:rPr>
            </w:pPr>
            <w:r>
              <w:rPr>
                <w:rFonts w:ascii="Calibri" w:hAnsi="Calibri"/>
                <w:sz w:val="19"/>
                <w:szCs w:val="19"/>
              </w:rPr>
              <w:t>To group rocks in different ways according to their observable features</w:t>
            </w:r>
          </w:p>
          <w:p w:rsidR="004C3D29" w:rsidRPr="00B16625" w:rsidRDefault="00B16625" w:rsidP="00B16625">
            <w:pPr>
              <w:numPr>
                <w:ilvl w:val="0"/>
                <w:numId w:val="4"/>
              </w:numPr>
              <w:rPr>
                <w:sz w:val="20"/>
                <w:szCs w:val="24"/>
              </w:rPr>
            </w:pPr>
            <w:r>
              <w:rPr>
                <w:rFonts w:ascii="Calibri" w:hAnsi="Calibri"/>
                <w:sz w:val="19"/>
                <w:szCs w:val="19"/>
              </w:rPr>
              <w:t>To be able to name 6 common rocks</w:t>
            </w:r>
          </w:p>
        </w:tc>
      </w:tr>
      <w:tr w:rsidR="004C3D29" w:rsidRPr="008328E6" w:rsidTr="00DF3000">
        <w:tc>
          <w:tcPr>
            <w:tcW w:w="10875" w:type="dxa"/>
            <w:gridSpan w:val="3"/>
            <w:tcBorders>
              <w:top w:val="single" w:sz="8" w:space="0" w:color="auto"/>
              <w:left w:val="single" w:sz="8" w:space="0" w:color="auto"/>
              <w:bottom w:val="single" w:sz="12" w:space="0" w:color="auto"/>
              <w:right w:val="single" w:sz="8" w:space="0" w:color="auto"/>
            </w:tcBorders>
          </w:tcPr>
          <w:p w:rsidR="004C3D29" w:rsidRPr="00406180" w:rsidRDefault="004C3D29" w:rsidP="00F027EF">
            <w:pPr>
              <w:rPr>
                <w:b/>
                <w:sz w:val="24"/>
                <w:szCs w:val="24"/>
              </w:rPr>
            </w:pPr>
            <w:r w:rsidRPr="004C3D29">
              <w:rPr>
                <w:color w:val="FF0000"/>
                <w:sz w:val="24"/>
                <w:szCs w:val="24"/>
              </w:rPr>
              <w:t>Key Vocabulary</w:t>
            </w:r>
            <w:r w:rsidR="00406180">
              <w:rPr>
                <w:color w:val="FF0000"/>
                <w:sz w:val="24"/>
                <w:szCs w:val="24"/>
              </w:rPr>
              <w:t>:</w:t>
            </w:r>
            <w:r>
              <w:rPr>
                <w:color w:val="FF0000"/>
                <w:sz w:val="24"/>
                <w:szCs w:val="24"/>
              </w:rPr>
              <w:t xml:space="preserve"> </w:t>
            </w:r>
            <w:r w:rsidR="00821C0B">
              <w:rPr>
                <w:sz w:val="20"/>
                <w:szCs w:val="20"/>
              </w:rPr>
              <w:t>r</w:t>
            </w:r>
            <w:r w:rsidR="00406180" w:rsidRPr="00156E36">
              <w:rPr>
                <w:sz w:val="20"/>
                <w:szCs w:val="20"/>
              </w:rPr>
              <w:t xml:space="preserve">ock, sandstone, limestone, chalk, granite, slate, </w:t>
            </w:r>
            <w:r w:rsidR="00B9348B" w:rsidRPr="00156E36">
              <w:rPr>
                <w:sz w:val="20"/>
                <w:szCs w:val="20"/>
              </w:rPr>
              <w:t>marble</w:t>
            </w:r>
            <w:r w:rsidR="00F027EF" w:rsidRPr="00156E36">
              <w:rPr>
                <w:sz w:val="20"/>
                <w:szCs w:val="20"/>
              </w:rPr>
              <w:t>, classification, observation</w:t>
            </w:r>
          </w:p>
        </w:tc>
      </w:tr>
      <w:tr w:rsidR="000052E6" w:rsidRPr="008328E6" w:rsidTr="00513AD7">
        <w:tc>
          <w:tcPr>
            <w:tcW w:w="10875" w:type="dxa"/>
            <w:gridSpan w:val="3"/>
            <w:tcBorders>
              <w:top w:val="single" w:sz="12" w:space="0" w:color="auto"/>
            </w:tcBorders>
          </w:tcPr>
          <w:p w:rsidR="000052E6" w:rsidRDefault="000052E6" w:rsidP="00515EC5">
            <w:pPr>
              <w:rPr>
                <w:color w:val="FF0000"/>
                <w:sz w:val="24"/>
                <w:szCs w:val="24"/>
              </w:rPr>
            </w:pPr>
            <w:r w:rsidRPr="00E07C3A">
              <w:rPr>
                <w:color w:val="FF0000"/>
                <w:sz w:val="24"/>
                <w:szCs w:val="24"/>
              </w:rPr>
              <w:t>Resources</w:t>
            </w:r>
          </w:p>
          <w:p w:rsidR="000052E6" w:rsidRDefault="000052E6" w:rsidP="00515EC5">
            <w:pPr>
              <w:rPr>
                <w:sz w:val="20"/>
                <w:szCs w:val="24"/>
              </w:rPr>
            </w:pPr>
            <w:r>
              <w:rPr>
                <w:sz w:val="20"/>
                <w:szCs w:val="24"/>
              </w:rPr>
              <w:t xml:space="preserve">Small rock samples of: </w:t>
            </w:r>
            <w:r w:rsidRPr="00F027EF">
              <w:rPr>
                <w:b/>
                <w:sz w:val="20"/>
                <w:szCs w:val="24"/>
              </w:rPr>
              <w:t>chalk, slate, sandstone, granite, limestone, marble</w:t>
            </w:r>
            <w:r>
              <w:rPr>
                <w:sz w:val="20"/>
                <w:szCs w:val="24"/>
              </w:rPr>
              <w:t>, flint</w:t>
            </w:r>
            <w:r w:rsidR="00F027EF">
              <w:rPr>
                <w:sz w:val="20"/>
                <w:szCs w:val="24"/>
              </w:rPr>
              <w:t>, basalt</w:t>
            </w:r>
            <w:r>
              <w:rPr>
                <w:sz w:val="20"/>
                <w:szCs w:val="24"/>
              </w:rPr>
              <w:t xml:space="preserve"> and pumice</w:t>
            </w:r>
            <w:r w:rsidR="00F027EF">
              <w:rPr>
                <w:sz w:val="20"/>
                <w:szCs w:val="24"/>
              </w:rPr>
              <w:t xml:space="preserve"> (you will </w:t>
            </w:r>
            <w:r w:rsidR="0031475C">
              <w:rPr>
                <w:sz w:val="20"/>
                <w:szCs w:val="24"/>
              </w:rPr>
              <w:t>need 5</w:t>
            </w:r>
            <w:r w:rsidR="00F027EF">
              <w:rPr>
                <w:sz w:val="20"/>
                <w:szCs w:val="24"/>
              </w:rPr>
              <w:t xml:space="preserve"> - 6 samples of each of the rocks in bold type depending on the size of your class and groups). The rocks that are not emboldened are examples only (alternative samples could be used)</w:t>
            </w:r>
            <w:r w:rsidR="0031475C">
              <w:rPr>
                <w:sz w:val="20"/>
                <w:szCs w:val="24"/>
              </w:rPr>
              <w:t>, t</w:t>
            </w:r>
            <w:r>
              <w:rPr>
                <w:sz w:val="20"/>
                <w:szCs w:val="24"/>
              </w:rPr>
              <w:t>ambourine</w:t>
            </w:r>
            <w:r w:rsidR="0031475C">
              <w:rPr>
                <w:sz w:val="20"/>
                <w:szCs w:val="24"/>
              </w:rPr>
              <w:t>, p</w:t>
            </w:r>
            <w:r>
              <w:rPr>
                <w:sz w:val="20"/>
                <w:szCs w:val="24"/>
              </w:rPr>
              <w:t xml:space="preserve">aper plates, marker pen, </w:t>
            </w:r>
            <w:r w:rsidR="0031475C">
              <w:rPr>
                <w:sz w:val="20"/>
                <w:szCs w:val="24"/>
              </w:rPr>
              <w:t>m</w:t>
            </w:r>
            <w:r>
              <w:rPr>
                <w:sz w:val="20"/>
                <w:szCs w:val="24"/>
              </w:rPr>
              <w:t>agnifying lenses</w:t>
            </w:r>
            <w:r w:rsidR="0031475C">
              <w:rPr>
                <w:sz w:val="20"/>
                <w:szCs w:val="24"/>
              </w:rPr>
              <w:t>, p</w:t>
            </w:r>
            <w:r>
              <w:rPr>
                <w:sz w:val="20"/>
                <w:szCs w:val="24"/>
              </w:rPr>
              <w:t>astel crayons (or wax crayons), pencils, pens, rulers</w:t>
            </w:r>
            <w:r w:rsidR="0031475C">
              <w:rPr>
                <w:sz w:val="20"/>
                <w:szCs w:val="24"/>
              </w:rPr>
              <w:t xml:space="preserve">, </w:t>
            </w:r>
            <w:r>
              <w:rPr>
                <w:sz w:val="20"/>
                <w:szCs w:val="24"/>
              </w:rPr>
              <w:t>A3 copy of the S1 Task sheet per ch</w:t>
            </w:r>
            <w:r w:rsidR="00AB0E09">
              <w:rPr>
                <w:sz w:val="20"/>
                <w:szCs w:val="24"/>
              </w:rPr>
              <w:t>ild</w:t>
            </w:r>
            <w:r>
              <w:rPr>
                <w:sz w:val="20"/>
                <w:szCs w:val="24"/>
              </w:rPr>
              <w:t xml:space="preserve"> and 1 copy between two ch</w:t>
            </w:r>
            <w:r w:rsidR="00AB0E09">
              <w:rPr>
                <w:sz w:val="20"/>
                <w:szCs w:val="24"/>
              </w:rPr>
              <w:t>ildren of the t</w:t>
            </w:r>
            <w:r>
              <w:rPr>
                <w:sz w:val="20"/>
                <w:szCs w:val="24"/>
              </w:rPr>
              <w:t>ask prompt sheet</w:t>
            </w:r>
          </w:p>
          <w:p w:rsidR="0018017C" w:rsidRPr="00E07C3A" w:rsidRDefault="000052E6" w:rsidP="0031475C">
            <w:pPr>
              <w:rPr>
                <w:color w:val="FF0000"/>
                <w:sz w:val="24"/>
                <w:szCs w:val="24"/>
              </w:rPr>
            </w:pPr>
            <w:r>
              <w:rPr>
                <w:sz w:val="20"/>
                <w:szCs w:val="24"/>
              </w:rPr>
              <w:t xml:space="preserve">1 copy </w:t>
            </w:r>
            <w:r w:rsidR="00D7247D">
              <w:rPr>
                <w:sz w:val="20"/>
                <w:szCs w:val="24"/>
              </w:rPr>
              <w:t xml:space="preserve">on card </w:t>
            </w:r>
            <w:r w:rsidR="0031475C">
              <w:rPr>
                <w:sz w:val="20"/>
                <w:szCs w:val="24"/>
              </w:rPr>
              <w:t>of the rock labels with d</w:t>
            </w:r>
            <w:r>
              <w:rPr>
                <w:sz w:val="20"/>
                <w:szCs w:val="24"/>
              </w:rPr>
              <w:t>escriptions sheet per group</w:t>
            </w:r>
            <w:r w:rsidR="0031475C">
              <w:rPr>
                <w:sz w:val="20"/>
                <w:szCs w:val="24"/>
              </w:rPr>
              <w:t>, r</w:t>
            </w:r>
            <w:r>
              <w:rPr>
                <w:sz w:val="20"/>
                <w:szCs w:val="24"/>
              </w:rPr>
              <w:t>ock star template printed onto card and a cut out (1 per group)</w:t>
            </w:r>
            <w:r w:rsidR="0031475C">
              <w:rPr>
                <w:sz w:val="20"/>
                <w:szCs w:val="24"/>
              </w:rPr>
              <w:t>, a</w:t>
            </w:r>
            <w:r w:rsidR="0018017C">
              <w:rPr>
                <w:sz w:val="20"/>
                <w:szCs w:val="24"/>
              </w:rPr>
              <w:t xml:space="preserve"> strong cloth drawstring bag</w:t>
            </w:r>
          </w:p>
        </w:tc>
      </w:tr>
      <w:tr w:rsidR="00515EC5" w:rsidRPr="008328E6" w:rsidTr="00DF3000">
        <w:tc>
          <w:tcPr>
            <w:tcW w:w="10875" w:type="dxa"/>
            <w:gridSpan w:val="3"/>
          </w:tcPr>
          <w:p w:rsidR="004C3D29" w:rsidRPr="00B779F0" w:rsidRDefault="00515EC5" w:rsidP="00D700FC">
            <w:pPr>
              <w:rPr>
                <w:sz w:val="20"/>
                <w:szCs w:val="24"/>
              </w:rPr>
            </w:pPr>
            <w:r w:rsidRPr="00E07C3A">
              <w:rPr>
                <w:color w:val="FF0000"/>
                <w:sz w:val="24"/>
                <w:szCs w:val="24"/>
              </w:rPr>
              <w:t>Whole Class</w:t>
            </w:r>
            <w:r w:rsidR="00E07C3A">
              <w:rPr>
                <w:color w:val="FF0000"/>
                <w:sz w:val="24"/>
                <w:szCs w:val="24"/>
              </w:rPr>
              <w:t>:</w:t>
            </w:r>
            <w:r w:rsidR="007E22E8">
              <w:rPr>
                <w:color w:val="FF0000"/>
                <w:sz w:val="24"/>
                <w:szCs w:val="24"/>
              </w:rPr>
              <w:t xml:space="preserve"> </w:t>
            </w:r>
            <w:r w:rsidR="00BC6DB7">
              <w:rPr>
                <w:sz w:val="20"/>
                <w:szCs w:val="24"/>
              </w:rPr>
              <w:t>Give every ch</w:t>
            </w:r>
            <w:r w:rsidR="00AB0E09">
              <w:rPr>
                <w:sz w:val="20"/>
                <w:szCs w:val="24"/>
              </w:rPr>
              <w:t>ild</w:t>
            </w:r>
            <w:r w:rsidR="00BC6DB7">
              <w:rPr>
                <w:sz w:val="20"/>
                <w:szCs w:val="24"/>
              </w:rPr>
              <w:t xml:space="preserve"> a small rock sample to examine</w:t>
            </w:r>
            <w:r w:rsidR="005D21CD">
              <w:rPr>
                <w:sz w:val="20"/>
                <w:szCs w:val="24"/>
              </w:rPr>
              <w:t xml:space="preserve">. These are a clue to our next exciting science project. What are they? Rocks. Where did they come from? The earth or ground. </w:t>
            </w:r>
            <w:r w:rsidR="00451054">
              <w:rPr>
                <w:sz w:val="20"/>
                <w:szCs w:val="24"/>
              </w:rPr>
              <w:t>Let’s begin with a game called “The Hard Rock Challenge</w:t>
            </w:r>
            <w:r w:rsidR="00AB0E09">
              <w:rPr>
                <w:sz w:val="20"/>
                <w:szCs w:val="24"/>
              </w:rPr>
              <w:t>”</w:t>
            </w:r>
            <w:r w:rsidR="00451054">
              <w:rPr>
                <w:sz w:val="20"/>
                <w:szCs w:val="24"/>
              </w:rPr>
              <w:t xml:space="preserve">. Use the Teacher’s Guide and a tambourine to play the game. </w:t>
            </w:r>
            <w:r w:rsidR="005D21CD">
              <w:rPr>
                <w:sz w:val="20"/>
                <w:szCs w:val="24"/>
              </w:rPr>
              <w:t xml:space="preserve">What do you already know about rocks? Gather information from the </w:t>
            </w:r>
            <w:proofErr w:type="spellStart"/>
            <w:r w:rsidR="005D21CD">
              <w:rPr>
                <w:sz w:val="20"/>
                <w:szCs w:val="24"/>
              </w:rPr>
              <w:t>chn</w:t>
            </w:r>
            <w:proofErr w:type="spellEnd"/>
            <w:r w:rsidR="005D21CD">
              <w:rPr>
                <w:sz w:val="20"/>
                <w:szCs w:val="24"/>
              </w:rPr>
              <w:t xml:space="preserve"> and make a list of known “facts” about rocks on the flip chart. What would we like to find out about rocks? Ma</w:t>
            </w:r>
            <w:r w:rsidR="00C25B12">
              <w:rPr>
                <w:sz w:val="20"/>
                <w:szCs w:val="24"/>
              </w:rPr>
              <w:t>ke a list of questions</w:t>
            </w:r>
            <w:r w:rsidR="00C07A9E">
              <w:rPr>
                <w:sz w:val="20"/>
                <w:szCs w:val="24"/>
              </w:rPr>
              <w:t>,</w:t>
            </w:r>
            <w:r w:rsidR="00C25B12">
              <w:rPr>
                <w:sz w:val="20"/>
                <w:szCs w:val="24"/>
              </w:rPr>
              <w:t xml:space="preserve"> e.g. How did they get there? What are they made of? </w:t>
            </w:r>
            <w:r w:rsidR="005D21CD">
              <w:rPr>
                <w:sz w:val="20"/>
                <w:szCs w:val="24"/>
              </w:rPr>
              <w:t>Over the next few science sessions we shall become rock and fossil scientists who will create an amazing Rock and Fossil Museum</w:t>
            </w:r>
            <w:r w:rsidR="00BC6DB7">
              <w:rPr>
                <w:sz w:val="20"/>
                <w:szCs w:val="24"/>
              </w:rPr>
              <w:t>,</w:t>
            </w:r>
            <w:r w:rsidR="005D21CD">
              <w:rPr>
                <w:sz w:val="20"/>
                <w:szCs w:val="24"/>
              </w:rPr>
              <w:t xml:space="preserve"> full of exciting information, incredible facts and fascinating activities for our visitors</w:t>
            </w:r>
            <w:r w:rsidR="00BC6DB7">
              <w:rPr>
                <w:sz w:val="20"/>
                <w:szCs w:val="24"/>
              </w:rPr>
              <w:t>.</w:t>
            </w:r>
            <w:r w:rsidR="00AB0E09">
              <w:rPr>
                <w:sz w:val="20"/>
                <w:szCs w:val="24"/>
              </w:rPr>
              <w:t xml:space="preserve"> </w:t>
            </w:r>
            <w:r w:rsidR="00D9063C">
              <w:rPr>
                <w:sz w:val="20"/>
                <w:szCs w:val="24"/>
              </w:rPr>
              <w:t>Now we are going to be rock detectives and look even more closely at different samples of rock using magnifiers</w:t>
            </w:r>
            <w:r w:rsidR="00EC5654">
              <w:rPr>
                <w:sz w:val="20"/>
                <w:szCs w:val="24"/>
              </w:rPr>
              <w:t>.</w:t>
            </w:r>
            <w:r w:rsidR="005D21CD">
              <w:rPr>
                <w:sz w:val="20"/>
                <w:szCs w:val="24"/>
              </w:rPr>
              <w:t xml:space="preserve"> </w:t>
            </w:r>
            <w:r w:rsidR="00B779F0">
              <w:rPr>
                <w:sz w:val="20"/>
                <w:szCs w:val="24"/>
              </w:rPr>
              <w:t xml:space="preserve">Explain to the </w:t>
            </w:r>
            <w:proofErr w:type="spellStart"/>
            <w:r w:rsidR="00B779F0">
              <w:rPr>
                <w:sz w:val="20"/>
                <w:szCs w:val="24"/>
              </w:rPr>
              <w:t>chn</w:t>
            </w:r>
            <w:proofErr w:type="spellEnd"/>
            <w:r w:rsidR="00B779F0">
              <w:rPr>
                <w:sz w:val="20"/>
                <w:szCs w:val="24"/>
              </w:rPr>
              <w:t xml:space="preserve"> that when scientists observe something in detail they usually make carefully labelled drawings to record what they have found. We are going to take a detailed look at 6 different rocks, making drawings with labels and descriptions of each to make interesting exhibits for our museum. Later we will work out the name of each rock.</w:t>
            </w:r>
          </w:p>
        </w:tc>
      </w:tr>
      <w:tr w:rsidR="00515EC5" w:rsidRPr="008328E6" w:rsidTr="00DF3000">
        <w:tc>
          <w:tcPr>
            <w:tcW w:w="10875" w:type="dxa"/>
            <w:gridSpan w:val="3"/>
          </w:tcPr>
          <w:p w:rsidR="00D7247D" w:rsidRDefault="00C81227" w:rsidP="007E22E8">
            <w:pPr>
              <w:rPr>
                <w:color w:val="FF0000"/>
                <w:sz w:val="24"/>
                <w:szCs w:val="24"/>
              </w:rPr>
            </w:pPr>
            <w:r>
              <w:rPr>
                <w:color w:val="FF0000"/>
                <w:sz w:val="24"/>
                <w:szCs w:val="24"/>
              </w:rPr>
              <w:t>Activity</w:t>
            </w:r>
            <w:r w:rsidR="00E07C3A">
              <w:rPr>
                <w:color w:val="FF0000"/>
                <w:sz w:val="24"/>
                <w:szCs w:val="24"/>
              </w:rPr>
              <w:t>:</w:t>
            </w:r>
          </w:p>
          <w:p w:rsidR="00500A7F" w:rsidRDefault="00C81227" w:rsidP="00362159">
            <w:pPr>
              <w:rPr>
                <w:sz w:val="20"/>
                <w:szCs w:val="24"/>
              </w:rPr>
            </w:pPr>
            <w:r w:rsidRPr="00D7247D">
              <w:rPr>
                <w:b/>
                <w:sz w:val="20"/>
                <w:szCs w:val="24"/>
              </w:rPr>
              <w:t xml:space="preserve">Rock </w:t>
            </w:r>
            <w:r w:rsidR="008107EC">
              <w:rPr>
                <w:b/>
                <w:sz w:val="20"/>
                <w:szCs w:val="24"/>
              </w:rPr>
              <w:t>Detective</w:t>
            </w:r>
            <w:r w:rsidR="00D45FCC">
              <w:rPr>
                <w:b/>
                <w:sz w:val="20"/>
                <w:szCs w:val="24"/>
              </w:rPr>
              <w:t>s</w:t>
            </w:r>
            <w:r>
              <w:rPr>
                <w:sz w:val="20"/>
                <w:szCs w:val="24"/>
              </w:rPr>
              <w:t xml:space="preserve"> </w:t>
            </w:r>
            <w:r w:rsidR="00AC0FB0">
              <w:rPr>
                <w:sz w:val="20"/>
                <w:szCs w:val="24"/>
              </w:rPr>
              <w:t>– mixed ability task for groups of 4-6</w:t>
            </w:r>
            <w:r w:rsidR="00500A7F">
              <w:rPr>
                <w:sz w:val="20"/>
                <w:szCs w:val="24"/>
              </w:rPr>
              <w:t xml:space="preserve"> </w:t>
            </w:r>
          </w:p>
          <w:p w:rsidR="007E22E8" w:rsidRPr="00B779F0" w:rsidRDefault="00233A95" w:rsidP="00362159">
            <w:pPr>
              <w:rPr>
                <w:sz w:val="20"/>
                <w:szCs w:val="24"/>
              </w:rPr>
            </w:pPr>
            <w:r w:rsidRPr="00233A95">
              <w:rPr>
                <w:color w:val="FF0000"/>
                <w:sz w:val="20"/>
                <w:szCs w:val="24"/>
              </w:rPr>
              <w:t>Before the session prepare</w:t>
            </w:r>
            <w:r w:rsidR="00C81227" w:rsidRPr="00233A95">
              <w:rPr>
                <w:color w:val="FF0000"/>
                <w:sz w:val="20"/>
                <w:szCs w:val="24"/>
              </w:rPr>
              <w:t xml:space="preserve"> 6 paper plates </w:t>
            </w:r>
            <w:r w:rsidRPr="00233A95">
              <w:rPr>
                <w:color w:val="FF0000"/>
                <w:sz w:val="20"/>
                <w:szCs w:val="24"/>
              </w:rPr>
              <w:t>for</w:t>
            </w:r>
            <w:r w:rsidR="00C81227" w:rsidRPr="00233A95">
              <w:rPr>
                <w:color w:val="FF0000"/>
                <w:sz w:val="20"/>
                <w:szCs w:val="24"/>
              </w:rPr>
              <w:t xml:space="preserve"> each table </w:t>
            </w:r>
            <w:r w:rsidRPr="00233A95">
              <w:rPr>
                <w:color w:val="FF0000"/>
                <w:sz w:val="20"/>
                <w:szCs w:val="24"/>
              </w:rPr>
              <w:t>(</w:t>
            </w:r>
            <w:r w:rsidR="00C81227" w:rsidRPr="00233A95">
              <w:rPr>
                <w:color w:val="FF0000"/>
                <w:sz w:val="20"/>
                <w:szCs w:val="24"/>
              </w:rPr>
              <w:t>number</w:t>
            </w:r>
            <w:r w:rsidRPr="00233A95">
              <w:rPr>
                <w:color w:val="FF0000"/>
                <w:sz w:val="20"/>
                <w:szCs w:val="24"/>
              </w:rPr>
              <w:t xml:space="preserve">ed </w:t>
            </w:r>
            <w:r w:rsidR="00C81227" w:rsidRPr="00233A95">
              <w:rPr>
                <w:color w:val="FF0000"/>
                <w:sz w:val="20"/>
                <w:szCs w:val="24"/>
              </w:rPr>
              <w:t xml:space="preserve">1-6) in bold marker pen. Place chalk on plate 1, slate on plate 2, sandstone on 3, granite on 4, limestone on 5 and marble on 6. </w:t>
            </w:r>
            <w:r w:rsidRPr="00233A95">
              <w:rPr>
                <w:color w:val="FF0000"/>
                <w:sz w:val="20"/>
                <w:szCs w:val="24"/>
              </w:rPr>
              <w:t>If you have enough samples put</w:t>
            </w:r>
            <w:r>
              <w:rPr>
                <w:color w:val="FF0000"/>
                <w:sz w:val="20"/>
                <w:szCs w:val="24"/>
              </w:rPr>
              <w:t xml:space="preserve"> more than one on each plate</w:t>
            </w:r>
            <w:r w:rsidRPr="00233A95">
              <w:rPr>
                <w:color w:val="FF0000"/>
                <w:sz w:val="20"/>
                <w:szCs w:val="24"/>
              </w:rPr>
              <w:t xml:space="preserve">. </w:t>
            </w:r>
            <w:proofErr w:type="spellStart"/>
            <w:r w:rsidR="00B779F0">
              <w:rPr>
                <w:sz w:val="20"/>
                <w:szCs w:val="24"/>
              </w:rPr>
              <w:t>Chn</w:t>
            </w:r>
            <w:proofErr w:type="spellEnd"/>
            <w:r w:rsidR="00B779F0">
              <w:rPr>
                <w:sz w:val="20"/>
                <w:szCs w:val="24"/>
              </w:rPr>
              <w:t xml:space="preserve"> should use magnifiers to make detailed observational drawings of each of the rock samples on an A3 copy of the task sheet</w:t>
            </w:r>
            <w:r w:rsidR="008D030C">
              <w:rPr>
                <w:sz w:val="20"/>
                <w:szCs w:val="24"/>
              </w:rPr>
              <w:t xml:space="preserve"> (session resource)</w:t>
            </w:r>
            <w:r w:rsidR="00B779F0">
              <w:rPr>
                <w:sz w:val="20"/>
                <w:szCs w:val="24"/>
              </w:rPr>
              <w:t xml:space="preserve">. Also give a copy of the </w:t>
            </w:r>
            <w:r w:rsidR="00362159">
              <w:rPr>
                <w:sz w:val="20"/>
                <w:szCs w:val="24"/>
              </w:rPr>
              <w:t>Rock Detectives Help S</w:t>
            </w:r>
            <w:r w:rsidR="00B779F0">
              <w:rPr>
                <w:sz w:val="20"/>
                <w:szCs w:val="24"/>
              </w:rPr>
              <w:t xml:space="preserve">heet between 2 </w:t>
            </w:r>
            <w:proofErr w:type="spellStart"/>
            <w:r w:rsidR="00B779F0">
              <w:rPr>
                <w:sz w:val="20"/>
                <w:szCs w:val="24"/>
              </w:rPr>
              <w:t>chn</w:t>
            </w:r>
            <w:proofErr w:type="spellEnd"/>
            <w:r w:rsidR="00B779F0">
              <w:rPr>
                <w:sz w:val="20"/>
                <w:szCs w:val="24"/>
              </w:rPr>
              <w:t>. Use pastel crayons to make the drawings as the colours can be blended to give matched shades</w:t>
            </w:r>
            <w:r w:rsidR="00A61518">
              <w:rPr>
                <w:sz w:val="20"/>
                <w:szCs w:val="24"/>
              </w:rPr>
              <w:t>.</w:t>
            </w:r>
            <w:r w:rsidR="00B779F0">
              <w:rPr>
                <w:sz w:val="20"/>
                <w:szCs w:val="24"/>
              </w:rPr>
              <w:t xml:space="preserve"> </w:t>
            </w:r>
            <w:r w:rsidR="00C6322B">
              <w:rPr>
                <w:sz w:val="20"/>
                <w:szCs w:val="24"/>
              </w:rPr>
              <w:t xml:space="preserve">At the end of the task, praise the </w:t>
            </w:r>
            <w:proofErr w:type="spellStart"/>
            <w:r w:rsidR="00C6322B">
              <w:rPr>
                <w:sz w:val="20"/>
                <w:szCs w:val="24"/>
              </w:rPr>
              <w:t>chn</w:t>
            </w:r>
            <w:proofErr w:type="spellEnd"/>
            <w:r w:rsidR="00C6322B">
              <w:rPr>
                <w:sz w:val="20"/>
                <w:szCs w:val="24"/>
              </w:rPr>
              <w:t xml:space="preserve"> for their detailed observations and descriptions. Briefly share some good examples.</w:t>
            </w:r>
            <w:r w:rsidR="00362159">
              <w:rPr>
                <w:sz w:val="20"/>
                <w:szCs w:val="24"/>
              </w:rPr>
              <w:t xml:space="preserve"> These will be great exhibits for our museum!</w:t>
            </w:r>
          </w:p>
        </w:tc>
      </w:tr>
      <w:tr w:rsidR="00515EC5" w:rsidRPr="008328E6" w:rsidTr="00DF3000">
        <w:tc>
          <w:tcPr>
            <w:tcW w:w="1271" w:type="dxa"/>
          </w:tcPr>
          <w:p w:rsidR="00515EC5" w:rsidRPr="00E07C3A" w:rsidRDefault="00515EC5" w:rsidP="00515EC5">
            <w:pPr>
              <w:rPr>
                <w:color w:val="FF0000"/>
                <w:sz w:val="24"/>
                <w:szCs w:val="24"/>
              </w:rPr>
            </w:pPr>
            <w:r w:rsidRPr="00E07C3A">
              <w:rPr>
                <w:color w:val="FF0000"/>
                <w:sz w:val="24"/>
                <w:szCs w:val="24"/>
              </w:rPr>
              <w:t>Plenary</w:t>
            </w:r>
          </w:p>
        </w:tc>
        <w:tc>
          <w:tcPr>
            <w:tcW w:w="9604" w:type="dxa"/>
            <w:gridSpan w:val="2"/>
          </w:tcPr>
          <w:p w:rsidR="004C3D29" w:rsidRPr="000052E6" w:rsidRDefault="00D7247D" w:rsidP="00515EC5">
            <w:pPr>
              <w:rPr>
                <w:sz w:val="20"/>
                <w:szCs w:val="24"/>
              </w:rPr>
            </w:pPr>
            <w:r>
              <w:rPr>
                <w:sz w:val="20"/>
                <w:szCs w:val="24"/>
              </w:rPr>
              <w:t>Now we</w:t>
            </w:r>
            <w:r w:rsidR="007876BB">
              <w:rPr>
                <w:sz w:val="20"/>
                <w:szCs w:val="24"/>
              </w:rPr>
              <w:t xml:space="preserve"> are going to learn the name of each of our 6 rocks by playing </w:t>
            </w:r>
            <w:r w:rsidR="007876BB" w:rsidRPr="00D45FCC">
              <w:rPr>
                <w:b/>
                <w:sz w:val="20"/>
                <w:szCs w:val="24"/>
              </w:rPr>
              <w:t>Rock Stars</w:t>
            </w:r>
            <w:r w:rsidR="007876BB">
              <w:rPr>
                <w:sz w:val="20"/>
                <w:szCs w:val="24"/>
              </w:rPr>
              <w:t xml:space="preserve">! We will stay in our activity groups for this game. </w:t>
            </w:r>
            <w:r w:rsidR="00C6322B">
              <w:rPr>
                <w:sz w:val="20"/>
                <w:szCs w:val="24"/>
              </w:rPr>
              <w:t>But first</w:t>
            </w:r>
            <w:r w:rsidR="007876BB">
              <w:rPr>
                <w:sz w:val="20"/>
                <w:szCs w:val="24"/>
              </w:rPr>
              <w:t xml:space="preserve"> let’s try to </w:t>
            </w:r>
            <w:r w:rsidR="00C6322B">
              <w:rPr>
                <w:sz w:val="20"/>
                <w:szCs w:val="24"/>
              </w:rPr>
              <w:t>work out the name of each type of</w:t>
            </w:r>
            <w:r w:rsidR="007876BB">
              <w:rPr>
                <w:sz w:val="20"/>
                <w:szCs w:val="24"/>
              </w:rPr>
              <w:t xml:space="preserve"> rock </w:t>
            </w:r>
            <w:r w:rsidR="00C6322B">
              <w:rPr>
                <w:sz w:val="20"/>
                <w:szCs w:val="24"/>
              </w:rPr>
              <w:t>we have been studying</w:t>
            </w:r>
            <w:r w:rsidR="007876BB">
              <w:rPr>
                <w:sz w:val="20"/>
                <w:szCs w:val="24"/>
              </w:rPr>
              <w:t xml:space="preserve">. Give out </w:t>
            </w:r>
            <w:r w:rsidR="00C6322B">
              <w:rPr>
                <w:sz w:val="20"/>
                <w:szCs w:val="24"/>
              </w:rPr>
              <w:t xml:space="preserve">the </w:t>
            </w:r>
            <w:r w:rsidR="00C6322B" w:rsidRPr="00C6322B">
              <w:rPr>
                <w:i/>
                <w:sz w:val="20"/>
                <w:szCs w:val="24"/>
              </w:rPr>
              <w:t>Rock labels with Descriptions</w:t>
            </w:r>
            <w:r w:rsidR="00C6322B">
              <w:rPr>
                <w:i/>
                <w:sz w:val="20"/>
                <w:szCs w:val="24"/>
              </w:rPr>
              <w:t xml:space="preserve"> </w:t>
            </w:r>
            <w:r w:rsidR="00C6322B">
              <w:rPr>
                <w:sz w:val="20"/>
                <w:szCs w:val="24"/>
              </w:rPr>
              <w:t xml:space="preserve">sheet (1 per group). Cut out the 6 rock labels. Together read the descriptions and try to match the correct label to each plate of rock samples. </w:t>
            </w:r>
            <w:r w:rsidR="002405EC">
              <w:rPr>
                <w:sz w:val="20"/>
                <w:szCs w:val="24"/>
              </w:rPr>
              <w:t xml:space="preserve">Support the groups by telling them how many are correct but not which ones – that way they will continue to read the descriptions and discuss the samples until all 6 are correctly matched.  Before playing the game briefly reinforce the rock names by </w:t>
            </w:r>
            <w:r w:rsidR="000052E6">
              <w:rPr>
                <w:sz w:val="20"/>
                <w:szCs w:val="24"/>
              </w:rPr>
              <w:t xml:space="preserve">asking the </w:t>
            </w:r>
            <w:proofErr w:type="spellStart"/>
            <w:r w:rsidR="000052E6">
              <w:rPr>
                <w:sz w:val="20"/>
                <w:szCs w:val="24"/>
              </w:rPr>
              <w:t>ch</w:t>
            </w:r>
            <w:r w:rsidR="00500A7F">
              <w:rPr>
                <w:sz w:val="20"/>
                <w:szCs w:val="24"/>
              </w:rPr>
              <w:t>n</w:t>
            </w:r>
            <w:proofErr w:type="spellEnd"/>
            <w:r w:rsidR="000052E6">
              <w:rPr>
                <w:sz w:val="20"/>
                <w:szCs w:val="24"/>
              </w:rPr>
              <w:t xml:space="preserve"> to gather up the labels and place</w:t>
            </w:r>
            <w:r w:rsidR="002405EC">
              <w:rPr>
                <w:sz w:val="20"/>
                <w:szCs w:val="24"/>
              </w:rPr>
              <w:t xml:space="preserve"> them face down</w:t>
            </w:r>
            <w:r w:rsidR="000052E6">
              <w:rPr>
                <w:sz w:val="20"/>
                <w:szCs w:val="24"/>
              </w:rPr>
              <w:t xml:space="preserve"> on the table</w:t>
            </w:r>
            <w:r w:rsidR="002405EC">
              <w:rPr>
                <w:sz w:val="20"/>
                <w:szCs w:val="24"/>
              </w:rPr>
              <w:t>. Call out a rock name – each ch</w:t>
            </w:r>
            <w:r w:rsidR="00500A7F">
              <w:rPr>
                <w:sz w:val="20"/>
                <w:szCs w:val="24"/>
              </w:rPr>
              <w:t>ild</w:t>
            </w:r>
            <w:r w:rsidR="002405EC">
              <w:rPr>
                <w:sz w:val="20"/>
                <w:szCs w:val="24"/>
              </w:rPr>
              <w:t xml:space="preserve"> should point to that plate. Once everyone seems confident, play Rock Stars (see Teacher</w:t>
            </w:r>
            <w:r w:rsidR="000052E6">
              <w:rPr>
                <w:sz w:val="20"/>
                <w:szCs w:val="24"/>
              </w:rPr>
              <w:t>s’ Guide to Rock Stars).</w:t>
            </w:r>
            <w:r w:rsidR="00C6322B">
              <w:rPr>
                <w:sz w:val="20"/>
                <w:szCs w:val="24"/>
              </w:rPr>
              <w:t xml:space="preserve"> </w:t>
            </w:r>
          </w:p>
        </w:tc>
      </w:tr>
      <w:tr w:rsidR="00515EC5" w:rsidRPr="008328E6" w:rsidTr="00DF3000">
        <w:tc>
          <w:tcPr>
            <w:tcW w:w="1271" w:type="dxa"/>
          </w:tcPr>
          <w:p w:rsidR="00515EC5" w:rsidRPr="00E07C3A" w:rsidRDefault="00515EC5" w:rsidP="00515EC5">
            <w:pPr>
              <w:rPr>
                <w:color w:val="FF0000"/>
                <w:sz w:val="24"/>
                <w:szCs w:val="24"/>
              </w:rPr>
            </w:pPr>
            <w:r w:rsidRPr="00E07C3A">
              <w:rPr>
                <w:color w:val="FF0000"/>
                <w:sz w:val="24"/>
                <w:szCs w:val="24"/>
              </w:rPr>
              <w:t>Outcomes</w:t>
            </w:r>
          </w:p>
        </w:tc>
        <w:tc>
          <w:tcPr>
            <w:tcW w:w="9604" w:type="dxa"/>
            <w:gridSpan w:val="2"/>
          </w:tcPr>
          <w:p w:rsidR="00515EC5" w:rsidRPr="007E22E8" w:rsidRDefault="007E22E8" w:rsidP="00515EC5">
            <w:pPr>
              <w:rPr>
                <w:szCs w:val="24"/>
              </w:rPr>
            </w:pPr>
            <w:r w:rsidRPr="007E22E8">
              <w:rPr>
                <w:szCs w:val="24"/>
              </w:rPr>
              <w:t>Children will</w:t>
            </w:r>
          </w:p>
          <w:p w:rsidR="007E22E8" w:rsidRPr="007E22E8" w:rsidRDefault="00B16625" w:rsidP="007E22E8">
            <w:pPr>
              <w:pStyle w:val="ListParagraph"/>
              <w:numPr>
                <w:ilvl w:val="0"/>
                <w:numId w:val="1"/>
              </w:numPr>
              <w:rPr>
                <w:sz w:val="20"/>
                <w:szCs w:val="24"/>
              </w:rPr>
            </w:pPr>
            <w:r>
              <w:rPr>
                <w:sz w:val="20"/>
                <w:szCs w:val="24"/>
              </w:rPr>
              <w:t xml:space="preserve">Collectively make a list of questions on rocks that can be answered through a range of scientific enquiries during the </w:t>
            </w:r>
            <w:r w:rsidR="00025B4B">
              <w:rPr>
                <w:sz w:val="20"/>
                <w:szCs w:val="24"/>
              </w:rPr>
              <w:t xml:space="preserve">course of the </w:t>
            </w:r>
            <w:r>
              <w:rPr>
                <w:sz w:val="20"/>
                <w:szCs w:val="24"/>
              </w:rPr>
              <w:t xml:space="preserve">topic </w:t>
            </w:r>
          </w:p>
          <w:p w:rsidR="007E22E8" w:rsidRPr="007E22E8" w:rsidRDefault="00B16625" w:rsidP="007E22E8">
            <w:pPr>
              <w:pStyle w:val="ListParagraph"/>
              <w:numPr>
                <w:ilvl w:val="0"/>
                <w:numId w:val="1"/>
              </w:numPr>
              <w:rPr>
                <w:sz w:val="20"/>
                <w:szCs w:val="24"/>
              </w:rPr>
            </w:pPr>
            <w:r>
              <w:rPr>
                <w:sz w:val="20"/>
                <w:szCs w:val="24"/>
              </w:rPr>
              <w:t xml:space="preserve">Undertake </w:t>
            </w:r>
            <w:r>
              <w:rPr>
                <w:b/>
                <w:sz w:val="20"/>
                <w:szCs w:val="24"/>
              </w:rPr>
              <w:t xml:space="preserve">The Hard Rock Challenge </w:t>
            </w:r>
            <w:r>
              <w:rPr>
                <w:sz w:val="20"/>
                <w:szCs w:val="24"/>
              </w:rPr>
              <w:t xml:space="preserve">– a game that requires them to </w:t>
            </w:r>
            <w:r w:rsidR="00025B4B">
              <w:rPr>
                <w:sz w:val="20"/>
                <w:szCs w:val="24"/>
              </w:rPr>
              <w:t xml:space="preserve">begin to </w:t>
            </w:r>
            <w:r>
              <w:rPr>
                <w:sz w:val="20"/>
                <w:szCs w:val="24"/>
              </w:rPr>
              <w:t xml:space="preserve">observe rocks carefully and group </w:t>
            </w:r>
            <w:r w:rsidR="00025B4B">
              <w:rPr>
                <w:sz w:val="20"/>
                <w:szCs w:val="24"/>
              </w:rPr>
              <w:t xml:space="preserve">them </w:t>
            </w:r>
            <w:r>
              <w:rPr>
                <w:sz w:val="20"/>
                <w:szCs w:val="24"/>
              </w:rPr>
              <w:t>in different ways according to their features</w:t>
            </w:r>
          </w:p>
          <w:p w:rsidR="007E22E8" w:rsidRDefault="00025B4B" w:rsidP="007E22E8">
            <w:pPr>
              <w:pStyle w:val="ListParagraph"/>
              <w:numPr>
                <w:ilvl w:val="0"/>
                <w:numId w:val="1"/>
              </w:numPr>
              <w:rPr>
                <w:sz w:val="20"/>
                <w:szCs w:val="24"/>
              </w:rPr>
            </w:pPr>
            <w:r>
              <w:rPr>
                <w:sz w:val="20"/>
                <w:szCs w:val="24"/>
              </w:rPr>
              <w:t>Make detailed labelled drawings of 6 common rocks and write descriptions of their observable features</w:t>
            </w:r>
          </w:p>
          <w:p w:rsidR="004C3D29" w:rsidRPr="007E22E8" w:rsidRDefault="00025B4B" w:rsidP="007E22E8">
            <w:pPr>
              <w:pStyle w:val="ListParagraph"/>
              <w:numPr>
                <w:ilvl w:val="0"/>
                <w:numId w:val="1"/>
              </w:numPr>
              <w:rPr>
                <w:sz w:val="20"/>
                <w:szCs w:val="24"/>
              </w:rPr>
            </w:pPr>
            <w:r>
              <w:rPr>
                <w:sz w:val="20"/>
                <w:szCs w:val="24"/>
              </w:rPr>
              <w:t xml:space="preserve">Learn the names of 6 common rocks whilst playing an active game – </w:t>
            </w:r>
            <w:r>
              <w:rPr>
                <w:b/>
                <w:sz w:val="20"/>
                <w:szCs w:val="24"/>
              </w:rPr>
              <w:t>Rock Stars!</w:t>
            </w:r>
          </w:p>
        </w:tc>
      </w:tr>
    </w:tbl>
    <w:p w:rsidR="00F92227" w:rsidRDefault="00025B4B" w:rsidP="00025B4B">
      <w:pPr>
        <w:tabs>
          <w:tab w:val="left" w:pos="2670"/>
        </w:tabs>
        <w:rPr>
          <w:sz w:val="24"/>
          <w:szCs w:val="24"/>
        </w:rPr>
      </w:pPr>
      <w:r>
        <w:rPr>
          <w:sz w:val="24"/>
          <w:szCs w:val="24"/>
        </w:rPr>
        <w:tab/>
      </w:r>
    </w:p>
    <w:p w:rsidR="00344EC1" w:rsidRDefault="00344EC1" w:rsidP="00025B4B">
      <w:pPr>
        <w:tabs>
          <w:tab w:val="left" w:pos="2670"/>
        </w:tabs>
        <w:rPr>
          <w:sz w:val="24"/>
          <w:szCs w:val="24"/>
        </w:rPr>
      </w:pPr>
    </w:p>
    <w:p w:rsidR="00344EC1" w:rsidRDefault="00344EC1" w:rsidP="00025B4B">
      <w:pPr>
        <w:tabs>
          <w:tab w:val="left" w:pos="2670"/>
        </w:tabs>
        <w:rPr>
          <w:sz w:val="24"/>
          <w:szCs w:val="24"/>
        </w:rPr>
      </w:pPr>
    </w:p>
    <w:p w:rsidR="00344EC1" w:rsidRDefault="00344EC1" w:rsidP="00025B4B">
      <w:pPr>
        <w:tabs>
          <w:tab w:val="left" w:pos="2670"/>
        </w:tabs>
        <w:rPr>
          <w:sz w:val="24"/>
          <w:szCs w:val="24"/>
        </w:rPr>
      </w:pPr>
    </w:p>
    <w:p w:rsidR="00344EC1" w:rsidRDefault="00344EC1" w:rsidP="00025B4B">
      <w:pPr>
        <w:tabs>
          <w:tab w:val="left" w:pos="2670"/>
        </w:tabs>
        <w:rPr>
          <w:sz w:val="24"/>
          <w:szCs w:val="24"/>
        </w:rPr>
      </w:pPr>
    </w:p>
    <w:p w:rsidR="00344EC1" w:rsidRDefault="00344EC1" w:rsidP="00025B4B">
      <w:pPr>
        <w:tabs>
          <w:tab w:val="left" w:pos="2670"/>
        </w:tabs>
        <w:rPr>
          <w:sz w:val="24"/>
          <w:szCs w:val="24"/>
        </w:rPr>
      </w:pPr>
    </w:p>
    <w:p w:rsidR="00344EC1" w:rsidRDefault="00344EC1" w:rsidP="00344EC1">
      <w:pPr>
        <w:rPr>
          <w:sz w:val="24"/>
          <w:szCs w:val="24"/>
        </w:rPr>
      </w:pPr>
    </w:p>
    <w:p w:rsidR="00344EC1" w:rsidRDefault="00344EC1" w:rsidP="00344EC1">
      <w:pPr>
        <w:ind w:left="851"/>
        <w:rPr>
          <w:b/>
          <w:sz w:val="24"/>
        </w:rPr>
      </w:pPr>
      <w:r>
        <w:rPr>
          <w:b/>
          <w:noProof/>
          <w:sz w:val="24"/>
          <w:lang w:eastAsia="en-GB"/>
        </w:rPr>
        <w:drawing>
          <wp:inline distT="0" distB="0" distL="0" distR="0">
            <wp:extent cx="2524125" cy="74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742950"/>
                    </a:xfrm>
                    <a:prstGeom prst="rect">
                      <a:avLst/>
                    </a:prstGeom>
                    <a:noFill/>
                    <a:ln>
                      <a:noFill/>
                    </a:ln>
                  </pic:spPr>
                </pic:pic>
              </a:graphicData>
            </a:graphic>
          </wp:inline>
        </w:drawing>
      </w:r>
    </w:p>
    <w:p w:rsidR="00344EC1" w:rsidRDefault="00344EC1" w:rsidP="00344EC1">
      <w:pPr>
        <w:ind w:left="851"/>
        <w:rPr>
          <w:b/>
          <w:sz w:val="24"/>
        </w:rPr>
      </w:pPr>
    </w:p>
    <w:p w:rsidR="00344EC1" w:rsidRDefault="00344EC1" w:rsidP="00344EC1">
      <w:pPr>
        <w:ind w:left="851"/>
        <w:rPr>
          <w:b/>
          <w:sz w:val="24"/>
        </w:rPr>
      </w:pPr>
      <w:r>
        <w:rPr>
          <w:b/>
          <w:sz w:val="24"/>
        </w:rPr>
        <w:t>Hamilton’s Science Scheme:</w:t>
      </w:r>
    </w:p>
    <w:p w:rsidR="00344EC1" w:rsidRDefault="00344EC1" w:rsidP="00344EC1">
      <w:pPr>
        <w:pStyle w:val="ListParagraph"/>
        <w:numPr>
          <w:ilvl w:val="0"/>
          <w:numId w:val="6"/>
        </w:numPr>
        <w:spacing w:line="252" w:lineRule="auto"/>
        <w:ind w:left="851" w:firstLine="0"/>
        <w:rPr>
          <w:sz w:val="24"/>
        </w:rPr>
      </w:pPr>
      <w:r>
        <w:rPr>
          <w:noProof/>
          <w:lang w:eastAsia="en-GB"/>
        </w:rPr>
        <w:drawing>
          <wp:anchor distT="0" distB="0" distL="114300" distR="114300" simplePos="0" relativeHeight="251659264" behindDoc="0" locked="0" layoutInCell="1" allowOverlap="1">
            <wp:simplePos x="0" y="0"/>
            <wp:positionH relativeFrom="margin">
              <wp:posOffset>4620260</wp:posOffset>
            </wp:positionH>
            <wp:positionV relativeFrom="margin">
              <wp:posOffset>1898015</wp:posOffset>
            </wp:positionV>
            <wp:extent cx="1807210" cy="210121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7210" cy="2101215"/>
                    </a:xfrm>
                    <a:prstGeom prst="rect">
                      <a:avLst/>
                    </a:prstGeom>
                    <a:noFill/>
                  </pic:spPr>
                </pic:pic>
              </a:graphicData>
            </a:graphic>
            <wp14:sizeRelH relativeFrom="margin">
              <wp14:pctWidth>0</wp14:pctWidth>
            </wp14:sizeRelH>
            <wp14:sizeRelV relativeFrom="margin">
              <wp14:pctHeight>0</wp14:pctHeight>
            </wp14:sizeRelV>
          </wp:anchor>
        </w:drawing>
      </w:r>
      <w:r>
        <w:rPr>
          <w:sz w:val="24"/>
        </w:rPr>
        <w:t>Covers all statutory National Curriculum Science content</w:t>
      </w:r>
    </w:p>
    <w:p w:rsidR="00344EC1" w:rsidRDefault="00344EC1" w:rsidP="00344EC1">
      <w:pPr>
        <w:pStyle w:val="ListParagraph"/>
        <w:numPr>
          <w:ilvl w:val="0"/>
          <w:numId w:val="6"/>
        </w:numPr>
        <w:spacing w:line="252" w:lineRule="auto"/>
        <w:ind w:left="851" w:firstLine="0"/>
        <w:rPr>
          <w:sz w:val="24"/>
        </w:rPr>
      </w:pPr>
      <w:r>
        <w:rPr>
          <w:sz w:val="24"/>
        </w:rPr>
        <w:t>Arranged in blocks of six sessions for half-termly teaching</w:t>
      </w:r>
    </w:p>
    <w:p w:rsidR="00344EC1" w:rsidRDefault="00344EC1" w:rsidP="00344EC1">
      <w:pPr>
        <w:pStyle w:val="ListParagraph"/>
        <w:numPr>
          <w:ilvl w:val="0"/>
          <w:numId w:val="6"/>
        </w:numPr>
        <w:spacing w:line="252" w:lineRule="auto"/>
        <w:ind w:left="851" w:firstLine="0"/>
        <w:rPr>
          <w:sz w:val="24"/>
        </w:rPr>
      </w:pPr>
      <w:r>
        <w:rPr>
          <w:sz w:val="24"/>
        </w:rPr>
        <w:t>Differentiation within each year’s objectives</w:t>
      </w:r>
    </w:p>
    <w:p w:rsidR="00344EC1" w:rsidRDefault="00344EC1" w:rsidP="00344EC1">
      <w:pPr>
        <w:pStyle w:val="ListParagraph"/>
        <w:numPr>
          <w:ilvl w:val="0"/>
          <w:numId w:val="6"/>
        </w:numPr>
        <w:spacing w:line="252" w:lineRule="auto"/>
        <w:ind w:left="851" w:firstLine="0"/>
        <w:rPr>
          <w:sz w:val="24"/>
        </w:rPr>
      </w:pPr>
      <w:r>
        <w:rPr>
          <w:sz w:val="24"/>
        </w:rPr>
        <w:t>Supportive teacher information</w:t>
      </w:r>
    </w:p>
    <w:p w:rsidR="00344EC1" w:rsidRDefault="00344EC1" w:rsidP="00344EC1">
      <w:pPr>
        <w:pStyle w:val="ListParagraph"/>
        <w:numPr>
          <w:ilvl w:val="0"/>
          <w:numId w:val="6"/>
        </w:numPr>
        <w:spacing w:line="252" w:lineRule="auto"/>
        <w:ind w:left="851" w:firstLine="0"/>
        <w:rPr>
          <w:sz w:val="24"/>
        </w:rPr>
      </w:pPr>
      <w:r>
        <w:rPr>
          <w:sz w:val="24"/>
        </w:rPr>
        <w:t>Assessment activities &amp; ideas</w:t>
      </w:r>
    </w:p>
    <w:p w:rsidR="00344EC1" w:rsidRDefault="00344EC1" w:rsidP="00344EC1">
      <w:pPr>
        <w:pStyle w:val="ListParagraph"/>
        <w:numPr>
          <w:ilvl w:val="0"/>
          <w:numId w:val="6"/>
        </w:numPr>
        <w:spacing w:line="252" w:lineRule="auto"/>
        <w:ind w:left="851" w:firstLine="0"/>
        <w:rPr>
          <w:sz w:val="24"/>
        </w:rPr>
      </w:pPr>
      <w:r>
        <w:rPr>
          <w:sz w:val="24"/>
        </w:rPr>
        <w:t>Comprehensive resources</w:t>
      </w:r>
    </w:p>
    <w:p w:rsidR="00344EC1" w:rsidRDefault="00344EC1" w:rsidP="00344EC1">
      <w:pPr>
        <w:pStyle w:val="ListParagraph"/>
        <w:numPr>
          <w:ilvl w:val="0"/>
          <w:numId w:val="6"/>
        </w:numPr>
        <w:spacing w:line="252" w:lineRule="auto"/>
        <w:ind w:left="851" w:firstLine="0"/>
        <w:rPr>
          <w:sz w:val="24"/>
        </w:rPr>
      </w:pPr>
      <w:r>
        <w:rPr>
          <w:sz w:val="24"/>
        </w:rPr>
        <w:t>Checked by experts</w:t>
      </w:r>
    </w:p>
    <w:p w:rsidR="00344EC1" w:rsidRDefault="00344EC1" w:rsidP="00344EC1">
      <w:pPr>
        <w:pStyle w:val="ListParagraph"/>
        <w:numPr>
          <w:ilvl w:val="0"/>
          <w:numId w:val="6"/>
        </w:numPr>
        <w:spacing w:line="252" w:lineRule="auto"/>
        <w:ind w:left="851" w:firstLine="0"/>
        <w:rPr>
          <w:sz w:val="24"/>
        </w:rPr>
      </w:pPr>
      <w:r>
        <w:rPr>
          <w:sz w:val="24"/>
        </w:rPr>
        <w:t>Mixed year Science planning – NEW in 2017</w:t>
      </w:r>
    </w:p>
    <w:p w:rsidR="00344EC1" w:rsidRDefault="00344EC1" w:rsidP="00344EC1">
      <w:pPr>
        <w:ind w:left="851"/>
        <w:rPr>
          <w:sz w:val="24"/>
        </w:rPr>
      </w:pPr>
      <w:r>
        <w:rPr>
          <w:sz w:val="24"/>
        </w:rPr>
        <w:t xml:space="preserve">And best of all, it’s all </w:t>
      </w:r>
      <w:r>
        <w:rPr>
          <w:b/>
          <w:sz w:val="24"/>
        </w:rPr>
        <w:t>FREE!</w:t>
      </w:r>
    </w:p>
    <w:p w:rsidR="00344EC1" w:rsidRDefault="00344EC1" w:rsidP="00344EC1">
      <w:pPr>
        <w:ind w:left="851"/>
        <w:rPr>
          <w:b/>
          <w:sz w:val="24"/>
        </w:rPr>
      </w:pPr>
      <w:r>
        <w:rPr>
          <w:b/>
          <w:sz w:val="24"/>
        </w:rPr>
        <w:t xml:space="preserve">Find out more at </w:t>
      </w:r>
      <w:hyperlink r:id="rId9" w:history="1">
        <w:r w:rsidR="00626ECB">
          <w:rPr>
            <w:rStyle w:val="Hyperlink"/>
            <w:b/>
            <w:sz w:val="24"/>
          </w:rPr>
          <w:t>www.hamilton-trust.org.uk/stem</w:t>
        </w:r>
      </w:hyperlink>
      <w:bookmarkStart w:id="0" w:name="_GoBack"/>
      <w:bookmarkEnd w:id="0"/>
    </w:p>
    <w:p w:rsidR="00344EC1" w:rsidRPr="008328E6" w:rsidRDefault="00344EC1" w:rsidP="00025B4B">
      <w:pPr>
        <w:tabs>
          <w:tab w:val="left" w:pos="2670"/>
        </w:tabs>
        <w:rPr>
          <w:sz w:val="24"/>
          <w:szCs w:val="24"/>
        </w:rPr>
      </w:pPr>
    </w:p>
    <w:sectPr w:rsidR="00344EC1" w:rsidRPr="008328E6" w:rsidSect="00344EC1">
      <w:headerReference w:type="default" r:id="rId10"/>
      <w:footerReference w:type="default" r:id="rId11"/>
      <w:pgSz w:w="11906" w:h="16838"/>
      <w:pgMar w:top="567" w:right="567" w:bottom="567" w:left="56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690" w:rsidRDefault="00AA5690" w:rsidP="008328E6">
      <w:pPr>
        <w:spacing w:after="0" w:line="240" w:lineRule="auto"/>
      </w:pPr>
      <w:r>
        <w:separator/>
      </w:r>
    </w:p>
  </w:endnote>
  <w:endnote w:type="continuationSeparator" w:id="0">
    <w:p w:rsidR="00AA5690" w:rsidRDefault="00AA5690" w:rsidP="00832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22E8" w:rsidRDefault="007E22E8" w:rsidP="007E22E8">
    <w:pPr>
      <w:pStyle w:val="Footer"/>
      <w:rPr>
        <w:rFonts w:ascii="Calibri" w:hAnsi="Calibri"/>
        <w:sz w:val="16"/>
        <w:szCs w:val="16"/>
      </w:rPr>
    </w:pPr>
    <w:r w:rsidRPr="00245692">
      <w:rPr>
        <w:rFonts w:ascii="Calibri" w:hAnsi="Calibri"/>
        <w:sz w:val="16"/>
        <w:szCs w:val="16"/>
      </w:rPr>
      <w:t>© Original resource copyright Hamilton Trust, who give permission for it to be adapted as wished by individual users.</w:t>
    </w:r>
  </w:p>
  <w:p w:rsidR="007E22E8" w:rsidRPr="007E22E8" w:rsidRDefault="007E22E8">
    <w:pPr>
      <w:pStyle w:val="Footer"/>
      <w:rPr>
        <w:rFonts w:ascii="Calibri" w:hAnsi="Calibri"/>
        <w:sz w:val="16"/>
        <w:szCs w:val="16"/>
      </w:rPr>
    </w:pPr>
    <w:r w:rsidRPr="00D702E2">
      <w:rPr>
        <w:rFonts w:ascii="Calibri" w:hAnsi="Calibri"/>
        <w:sz w:val="16"/>
        <w:szCs w:val="16"/>
      </w:rPr>
      <w:t>We refer you to our warning, at the foot of the block overview, about links to other websites</w:t>
    </w:r>
    <w:r>
      <w:rPr>
        <w:rFonts w:ascii="Calibri" w:hAnsi="Calibri"/>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690" w:rsidRDefault="00AA5690" w:rsidP="008328E6">
      <w:pPr>
        <w:spacing w:after="0" w:line="240" w:lineRule="auto"/>
      </w:pPr>
      <w:r>
        <w:separator/>
      </w:r>
    </w:p>
  </w:footnote>
  <w:footnote w:type="continuationSeparator" w:id="0">
    <w:p w:rsidR="00AA5690" w:rsidRDefault="00AA5690" w:rsidP="008328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8E6" w:rsidRPr="00E07C3A" w:rsidRDefault="00E07C3A">
    <w:pPr>
      <w:pStyle w:val="Header"/>
      <w:rPr>
        <w:b/>
        <w:sz w:val="24"/>
      </w:rPr>
    </w:pPr>
    <w:r w:rsidRPr="00E07C3A">
      <w:rPr>
        <w:b/>
        <w:sz w:val="24"/>
      </w:rPr>
      <w:t xml:space="preserve">Year </w:t>
    </w:r>
    <w:r w:rsidR="00DF3000">
      <w:rPr>
        <w:b/>
        <w:sz w:val="24"/>
      </w:rPr>
      <w:t>3</w:t>
    </w:r>
    <w:r w:rsidRPr="00E07C3A">
      <w:rPr>
        <w:b/>
        <w:sz w:val="24"/>
      </w:rPr>
      <w:tab/>
      <w:t>S</w:t>
    </w:r>
    <w:r w:rsidR="008328E6" w:rsidRPr="00E07C3A">
      <w:rPr>
        <w:b/>
        <w:sz w:val="24"/>
      </w:rPr>
      <w:t xml:space="preserve">cience                         </w:t>
    </w:r>
    <w:r w:rsidR="009B17F3">
      <w:rPr>
        <w:b/>
        <w:sz w:val="24"/>
      </w:rPr>
      <w:t>Light</w:t>
    </w:r>
    <w:r w:rsidR="008328E6" w:rsidRPr="00E07C3A">
      <w:rPr>
        <w:b/>
        <w:sz w:val="24"/>
      </w:rPr>
      <w:t xml:space="preserve"> – Block </w:t>
    </w:r>
    <w:r w:rsidR="00DF3000">
      <w:rPr>
        <w:b/>
        <w:sz w:val="24"/>
      </w:rPr>
      <w:t>3</w:t>
    </w:r>
    <w:r w:rsidR="00DE3560">
      <w:rPr>
        <w:b/>
        <w:sz w:val="24"/>
      </w:rPr>
      <w:t>R</w:t>
    </w:r>
    <w:r w:rsidR="008328E6" w:rsidRPr="00E07C3A">
      <w:rPr>
        <w:b/>
        <w:sz w:val="24"/>
      </w:rPr>
      <w:t xml:space="preserve"> – </w:t>
    </w:r>
    <w:r w:rsidR="00DE3560">
      <w:rPr>
        <w:b/>
        <w:sz w:val="24"/>
      </w:rPr>
      <w:t>Rocks and Fossils</w:t>
    </w:r>
    <w:r w:rsidR="004B1036">
      <w:rPr>
        <w:b/>
        <w:sz w:val="24"/>
      </w:rPr>
      <w:tab/>
    </w:r>
    <w:r w:rsidR="004B1036">
      <w:rPr>
        <w:b/>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54180"/>
    <w:multiLevelType w:val="hybridMultilevel"/>
    <w:tmpl w:val="2CC88108"/>
    <w:lvl w:ilvl="0" w:tplc="08090001">
      <w:start w:val="1"/>
      <w:numFmt w:val="bullet"/>
      <w:lvlText w:val=""/>
      <w:lvlJc w:val="left"/>
      <w:pPr>
        <w:ind w:left="1575" w:hanging="360"/>
      </w:pPr>
      <w:rPr>
        <w:rFonts w:ascii="Symbol" w:hAnsi="Symbol" w:hint="default"/>
      </w:rPr>
    </w:lvl>
    <w:lvl w:ilvl="1" w:tplc="08090003">
      <w:start w:val="1"/>
      <w:numFmt w:val="bullet"/>
      <w:lvlText w:val="o"/>
      <w:lvlJc w:val="left"/>
      <w:pPr>
        <w:ind w:left="2295" w:hanging="360"/>
      </w:pPr>
      <w:rPr>
        <w:rFonts w:ascii="Courier New" w:hAnsi="Courier New" w:cs="Courier New" w:hint="default"/>
      </w:rPr>
    </w:lvl>
    <w:lvl w:ilvl="2" w:tplc="08090005">
      <w:start w:val="1"/>
      <w:numFmt w:val="bullet"/>
      <w:lvlText w:val=""/>
      <w:lvlJc w:val="left"/>
      <w:pPr>
        <w:ind w:left="3015" w:hanging="360"/>
      </w:pPr>
      <w:rPr>
        <w:rFonts w:ascii="Wingdings" w:hAnsi="Wingdings" w:hint="default"/>
      </w:rPr>
    </w:lvl>
    <w:lvl w:ilvl="3" w:tplc="08090001">
      <w:start w:val="1"/>
      <w:numFmt w:val="bullet"/>
      <w:lvlText w:val=""/>
      <w:lvlJc w:val="left"/>
      <w:pPr>
        <w:ind w:left="3735" w:hanging="360"/>
      </w:pPr>
      <w:rPr>
        <w:rFonts w:ascii="Symbol" w:hAnsi="Symbol" w:hint="default"/>
      </w:rPr>
    </w:lvl>
    <w:lvl w:ilvl="4" w:tplc="08090003">
      <w:start w:val="1"/>
      <w:numFmt w:val="bullet"/>
      <w:lvlText w:val="o"/>
      <w:lvlJc w:val="left"/>
      <w:pPr>
        <w:ind w:left="4455" w:hanging="360"/>
      </w:pPr>
      <w:rPr>
        <w:rFonts w:ascii="Courier New" w:hAnsi="Courier New" w:cs="Courier New" w:hint="default"/>
      </w:rPr>
    </w:lvl>
    <w:lvl w:ilvl="5" w:tplc="08090005">
      <w:start w:val="1"/>
      <w:numFmt w:val="bullet"/>
      <w:lvlText w:val=""/>
      <w:lvlJc w:val="left"/>
      <w:pPr>
        <w:ind w:left="5175" w:hanging="360"/>
      </w:pPr>
      <w:rPr>
        <w:rFonts w:ascii="Wingdings" w:hAnsi="Wingdings" w:hint="default"/>
      </w:rPr>
    </w:lvl>
    <w:lvl w:ilvl="6" w:tplc="08090001">
      <w:start w:val="1"/>
      <w:numFmt w:val="bullet"/>
      <w:lvlText w:val=""/>
      <w:lvlJc w:val="left"/>
      <w:pPr>
        <w:ind w:left="5895" w:hanging="360"/>
      </w:pPr>
      <w:rPr>
        <w:rFonts w:ascii="Symbol" w:hAnsi="Symbol" w:hint="default"/>
      </w:rPr>
    </w:lvl>
    <w:lvl w:ilvl="7" w:tplc="08090003">
      <w:start w:val="1"/>
      <w:numFmt w:val="bullet"/>
      <w:lvlText w:val="o"/>
      <w:lvlJc w:val="left"/>
      <w:pPr>
        <w:ind w:left="6615" w:hanging="360"/>
      </w:pPr>
      <w:rPr>
        <w:rFonts w:ascii="Courier New" w:hAnsi="Courier New" w:cs="Courier New" w:hint="default"/>
      </w:rPr>
    </w:lvl>
    <w:lvl w:ilvl="8" w:tplc="08090005">
      <w:start w:val="1"/>
      <w:numFmt w:val="bullet"/>
      <w:lvlText w:val=""/>
      <w:lvlJc w:val="left"/>
      <w:pPr>
        <w:ind w:left="7335" w:hanging="360"/>
      </w:pPr>
      <w:rPr>
        <w:rFonts w:ascii="Wingdings" w:hAnsi="Wingdings" w:hint="default"/>
      </w:rPr>
    </w:lvl>
  </w:abstractNum>
  <w:abstractNum w:abstractNumId="1" w15:restartNumberingAfterBreak="0">
    <w:nsid w:val="24CD0ADF"/>
    <w:multiLevelType w:val="hybridMultilevel"/>
    <w:tmpl w:val="1A0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926B45"/>
    <w:multiLevelType w:val="hybridMultilevel"/>
    <w:tmpl w:val="A3EE7E32"/>
    <w:lvl w:ilvl="0" w:tplc="08090001">
      <w:start w:val="1"/>
      <w:numFmt w:val="bullet"/>
      <w:lvlText w:val=""/>
      <w:lvlJc w:val="left"/>
      <w:pPr>
        <w:ind w:left="1080" w:hanging="720"/>
      </w:pPr>
      <w:rPr>
        <w:rFonts w:ascii="Symbol" w:hAnsi="Symbol" w:hint="default"/>
        <w:b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47070AE"/>
    <w:multiLevelType w:val="hybridMultilevel"/>
    <w:tmpl w:val="8794D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6137CAC"/>
    <w:multiLevelType w:val="hybridMultilevel"/>
    <w:tmpl w:val="C1E27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3C19CE"/>
    <w:multiLevelType w:val="hybridMultilevel"/>
    <w:tmpl w:val="9920E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evenAndOddHeaders/>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7403E1"/>
    <w:rsid w:val="000052E6"/>
    <w:rsid w:val="00025B4B"/>
    <w:rsid w:val="00032FB8"/>
    <w:rsid w:val="00101ADC"/>
    <w:rsid w:val="00156E36"/>
    <w:rsid w:val="0018017C"/>
    <w:rsid w:val="00197221"/>
    <w:rsid w:val="001C7862"/>
    <w:rsid w:val="001D0DEF"/>
    <w:rsid w:val="001E1EF1"/>
    <w:rsid w:val="00233A95"/>
    <w:rsid w:val="002405EC"/>
    <w:rsid w:val="00280834"/>
    <w:rsid w:val="00291731"/>
    <w:rsid w:val="002D6706"/>
    <w:rsid w:val="0031475C"/>
    <w:rsid w:val="00322CB0"/>
    <w:rsid w:val="00344EC1"/>
    <w:rsid w:val="00362159"/>
    <w:rsid w:val="00406180"/>
    <w:rsid w:val="00451054"/>
    <w:rsid w:val="0045485C"/>
    <w:rsid w:val="004B1036"/>
    <w:rsid w:val="004C3D29"/>
    <w:rsid w:val="00500A7F"/>
    <w:rsid w:val="00515EC5"/>
    <w:rsid w:val="005D21CD"/>
    <w:rsid w:val="00626ECB"/>
    <w:rsid w:val="0067061E"/>
    <w:rsid w:val="006A4A61"/>
    <w:rsid w:val="007403E1"/>
    <w:rsid w:val="007876BB"/>
    <w:rsid w:val="007B0F25"/>
    <w:rsid w:val="007B2044"/>
    <w:rsid w:val="007B6D7B"/>
    <w:rsid w:val="007E22E8"/>
    <w:rsid w:val="007F252F"/>
    <w:rsid w:val="008107EC"/>
    <w:rsid w:val="00816EEA"/>
    <w:rsid w:val="00821C0B"/>
    <w:rsid w:val="008328E6"/>
    <w:rsid w:val="008617A9"/>
    <w:rsid w:val="008D030C"/>
    <w:rsid w:val="009B17F3"/>
    <w:rsid w:val="00A00838"/>
    <w:rsid w:val="00A61518"/>
    <w:rsid w:val="00AA5690"/>
    <w:rsid w:val="00AA627D"/>
    <w:rsid w:val="00AB0E09"/>
    <w:rsid w:val="00AC0FB0"/>
    <w:rsid w:val="00B16625"/>
    <w:rsid w:val="00B779F0"/>
    <w:rsid w:val="00B9348B"/>
    <w:rsid w:val="00BA5CDB"/>
    <w:rsid w:val="00BC6DB7"/>
    <w:rsid w:val="00C07A9E"/>
    <w:rsid w:val="00C22336"/>
    <w:rsid w:val="00C25B12"/>
    <w:rsid w:val="00C6322B"/>
    <w:rsid w:val="00C81227"/>
    <w:rsid w:val="00CC6C01"/>
    <w:rsid w:val="00D45FCC"/>
    <w:rsid w:val="00D700FC"/>
    <w:rsid w:val="00D7247D"/>
    <w:rsid w:val="00D9063C"/>
    <w:rsid w:val="00DE1C49"/>
    <w:rsid w:val="00DE3560"/>
    <w:rsid w:val="00DF3000"/>
    <w:rsid w:val="00E02D68"/>
    <w:rsid w:val="00E0428F"/>
    <w:rsid w:val="00E07C3A"/>
    <w:rsid w:val="00E25998"/>
    <w:rsid w:val="00E54811"/>
    <w:rsid w:val="00E7149B"/>
    <w:rsid w:val="00EC5654"/>
    <w:rsid w:val="00ED13FB"/>
    <w:rsid w:val="00EE6BA1"/>
    <w:rsid w:val="00F027EF"/>
    <w:rsid w:val="00F93261"/>
    <w:rsid w:val="00FB74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1"/>
    </o:shapelayout>
  </w:shapeDefaults>
  <w:decimalSymbol w:val="."/>
  <w:listSeparator w:val=","/>
  <w15:docId w15:val="{8D181D0D-4E58-4A12-8C36-7DA351E0A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4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28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28E6"/>
  </w:style>
  <w:style w:type="paragraph" w:styleId="Footer">
    <w:name w:val="footer"/>
    <w:basedOn w:val="Normal"/>
    <w:link w:val="FooterChar"/>
    <w:unhideWhenUsed/>
    <w:rsid w:val="008328E6"/>
    <w:pPr>
      <w:tabs>
        <w:tab w:val="center" w:pos="4513"/>
        <w:tab w:val="right" w:pos="9026"/>
      </w:tabs>
      <w:spacing w:after="0" w:line="240" w:lineRule="auto"/>
    </w:pPr>
  </w:style>
  <w:style w:type="character" w:customStyle="1" w:styleId="FooterChar">
    <w:name w:val="Footer Char"/>
    <w:basedOn w:val="DefaultParagraphFont"/>
    <w:link w:val="Footer"/>
    <w:rsid w:val="008328E6"/>
  </w:style>
  <w:style w:type="paragraph" w:styleId="ListParagraph">
    <w:name w:val="List Paragraph"/>
    <w:basedOn w:val="Normal"/>
    <w:uiPriority w:val="34"/>
    <w:qFormat/>
    <w:rsid w:val="007E22E8"/>
    <w:pPr>
      <w:ind w:left="720"/>
      <w:contextualSpacing/>
    </w:pPr>
  </w:style>
  <w:style w:type="character" w:styleId="Hyperlink">
    <w:name w:val="Hyperlink"/>
    <w:basedOn w:val="DefaultParagraphFont"/>
    <w:uiPriority w:val="99"/>
    <w:unhideWhenUsed/>
    <w:rsid w:val="00FB7424"/>
    <w:rPr>
      <w:color w:val="0563C1" w:themeColor="hyperlink"/>
      <w:u w:val="single"/>
    </w:rPr>
  </w:style>
  <w:style w:type="character" w:styleId="FollowedHyperlink">
    <w:name w:val="FollowedHyperlink"/>
    <w:basedOn w:val="DefaultParagraphFont"/>
    <w:uiPriority w:val="99"/>
    <w:semiHidden/>
    <w:unhideWhenUsed/>
    <w:rsid w:val="00B934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682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amilton-trust.org.uk/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1181</TotalTime>
  <Pages>2</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dc:creator>
  <cp:keywords/>
  <dc:description/>
  <cp:lastModifiedBy>Suzie Hunt</cp:lastModifiedBy>
  <cp:revision>29</cp:revision>
  <dcterms:created xsi:type="dcterms:W3CDTF">2016-05-27T09:36:00Z</dcterms:created>
  <dcterms:modified xsi:type="dcterms:W3CDTF">2017-07-20T07:16:00Z</dcterms:modified>
</cp:coreProperties>
</file>