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869" w:rsidRPr="007568B5" w:rsidRDefault="007568B5" w:rsidP="007568B5">
      <w:pPr>
        <w:rPr>
          <w:rFonts w:ascii="Arial" w:hAnsi="Arial" w:cs="Arial"/>
          <w:b/>
          <w:sz w:val="28"/>
        </w:rPr>
      </w:pPr>
      <w:r w:rsidRPr="007568B5">
        <w:rPr>
          <w:rFonts w:ascii="Arial" w:hAnsi="Arial" w:cs="Arial"/>
          <w:b/>
          <w:sz w:val="28"/>
        </w:rPr>
        <w:t>True,</w:t>
      </w:r>
      <w:r w:rsidR="001D2869" w:rsidRPr="007568B5">
        <w:rPr>
          <w:rFonts w:ascii="Arial" w:hAnsi="Arial" w:cs="Arial"/>
          <w:b/>
          <w:sz w:val="28"/>
        </w:rPr>
        <w:t xml:space="preserve"> false</w:t>
      </w:r>
      <w:r w:rsidR="00295962" w:rsidRPr="007568B5">
        <w:rPr>
          <w:rFonts w:ascii="Arial" w:hAnsi="Arial" w:cs="Arial"/>
          <w:b/>
          <w:sz w:val="28"/>
        </w:rPr>
        <w:t xml:space="preserve"> or not enough evidence</w:t>
      </w:r>
    </w:p>
    <w:tbl>
      <w:tblPr>
        <w:tblStyle w:val="TableGrid"/>
        <w:tblW w:w="88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449"/>
        <w:gridCol w:w="4449"/>
      </w:tblGrid>
      <w:tr w:rsidR="003E1469" w:rsidTr="00143CC1">
        <w:trPr>
          <w:trHeight w:val="1020"/>
        </w:trPr>
        <w:tc>
          <w:tcPr>
            <w:tcW w:w="4449" w:type="dxa"/>
            <w:vAlign w:val="center"/>
          </w:tcPr>
          <w:p w:rsidR="003E1469" w:rsidRPr="007568B5" w:rsidRDefault="003E1469" w:rsidP="00143CC1">
            <w:pPr>
              <w:jc w:val="right"/>
              <w:rPr>
                <w:rFonts w:ascii="Arial" w:hAnsi="Arial" w:cs="Arial"/>
                <w:b/>
                <w:sz w:val="32"/>
              </w:rPr>
            </w:pPr>
            <w:r w:rsidRPr="007568B5">
              <w:rPr>
                <w:rFonts w:ascii="Arial" w:hAnsi="Arial" w:cs="Arial"/>
                <w:b/>
                <w:sz w:val="32"/>
              </w:rPr>
              <w:t>For students</w:t>
            </w:r>
          </w:p>
        </w:tc>
        <w:tc>
          <w:tcPr>
            <w:tcW w:w="4449" w:type="dxa"/>
            <w:vAlign w:val="center"/>
          </w:tcPr>
          <w:p w:rsidR="003E1469" w:rsidRPr="007568B5" w:rsidRDefault="003E1469" w:rsidP="00143CC1">
            <w:pPr>
              <w:rPr>
                <w:rFonts w:ascii="Arial" w:hAnsi="Arial" w:cs="Arial"/>
                <w:b/>
                <w:sz w:val="32"/>
              </w:rPr>
            </w:pPr>
            <w:r w:rsidRPr="007568B5">
              <w:rPr>
                <w:rFonts w:ascii="Arial" w:hAnsi="Arial" w:cs="Arial"/>
                <w:b/>
                <w:sz w:val="32"/>
              </w:rPr>
              <w:t>Answers</w:t>
            </w:r>
          </w:p>
        </w:tc>
      </w:tr>
      <w:tr w:rsidR="0061713C" w:rsidTr="00143CC1">
        <w:trPr>
          <w:trHeight w:val="1020"/>
        </w:trPr>
        <w:tc>
          <w:tcPr>
            <w:tcW w:w="4449" w:type="dxa"/>
            <w:vAlign w:val="center"/>
          </w:tcPr>
          <w:p w:rsidR="0061713C" w:rsidRDefault="0061713C" w:rsidP="00143CC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Plastics ca</w:t>
            </w:r>
            <w:r w:rsidR="00786C8E"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>se the death of birds</w:t>
            </w:r>
            <w:r w:rsidR="00295962">
              <w:rPr>
                <w:rFonts w:ascii="Arial" w:hAnsi="Arial" w:cs="Arial"/>
              </w:rPr>
              <w:t>.</w:t>
            </w:r>
          </w:p>
        </w:tc>
        <w:tc>
          <w:tcPr>
            <w:tcW w:w="4449" w:type="dxa"/>
            <w:vAlign w:val="center"/>
          </w:tcPr>
          <w:p w:rsidR="0061713C" w:rsidRDefault="0061713C" w:rsidP="00143CC1">
            <w:pPr>
              <w:jc w:val="right"/>
              <w:rPr>
                <w:rFonts w:ascii="Arial" w:hAnsi="Arial" w:cs="Arial"/>
              </w:rPr>
            </w:pPr>
          </w:p>
        </w:tc>
      </w:tr>
      <w:tr w:rsidR="00464FBF" w:rsidTr="00143CC1">
        <w:trPr>
          <w:trHeight w:val="1001"/>
        </w:trPr>
        <w:tc>
          <w:tcPr>
            <w:tcW w:w="4449" w:type="dxa"/>
            <w:vAlign w:val="center"/>
          </w:tcPr>
          <w:p w:rsidR="00464FBF" w:rsidRDefault="00464FBF" w:rsidP="00143CC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Turtles eat plastic bags because they like the taste of them. </w:t>
            </w:r>
          </w:p>
        </w:tc>
        <w:tc>
          <w:tcPr>
            <w:tcW w:w="4449" w:type="dxa"/>
            <w:vAlign w:val="center"/>
          </w:tcPr>
          <w:p w:rsidR="00464FBF" w:rsidRDefault="00464FBF" w:rsidP="00143CC1">
            <w:pPr>
              <w:jc w:val="right"/>
              <w:rPr>
                <w:rFonts w:ascii="Arial" w:hAnsi="Arial" w:cs="Arial"/>
              </w:rPr>
            </w:pPr>
          </w:p>
        </w:tc>
      </w:tr>
      <w:tr w:rsidR="0061713C" w:rsidTr="00143CC1">
        <w:trPr>
          <w:trHeight w:val="1020"/>
        </w:trPr>
        <w:tc>
          <w:tcPr>
            <w:tcW w:w="4449" w:type="dxa"/>
            <w:vAlign w:val="center"/>
          </w:tcPr>
          <w:p w:rsidR="0061713C" w:rsidRDefault="00295962" w:rsidP="00143CC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Lots of plastic ends up in the sea.</w:t>
            </w:r>
          </w:p>
        </w:tc>
        <w:tc>
          <w:tcPr>
            <w:tcW w:w="4449" w:type="dxa"/>
            <w:vAlign w:val="center"/>
          </w:tcPr>
          <w:p w:rsidR="0061713C" w:rsidRDefault="0061713C" w:rsidP="00143CC1">
            <w:pPr>
              <w:jc w:val="right"/>
              <w:rPr>
                <w:rFonts w:ascii="Arial" w:hAnsi="Arial" w:cs="Arial"/>
              </w:rPr>
            </w:pPr>
          </w:p>
        </w:tc>
      </w:tr>
      <w:tr w:rsidR="0061713C" w:rsidTr="00143CC1">
        <w:trPr>
          <w:trHeight w:val="1020"/>
        </w:trPr>
        <w:tc>
          <w:tcPr>
            <w:tcW w:w="4449" w:type="dxa"/>
            <w:vAlign w:val="center"/>
          </w:tcPr>
          <w:p w:rsidR="0061713C" w:rsidRDefault="0002312C" w:rsidP="00143CC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All facewashes </w:t>
            </w:r>
            <w:r w:rsidR="004A20ED">
              <w:rPr>
                <w:rFonts w:ascii="Arial" w:hAnsi="Arial" w:cs="Arial"/>
              </w:rPr>
              <w:t>ca</w:t>
            </w:r>
            <w:r w:rsidR="00786C8E">
              <w:rPr>
                <w:rFonts w:ascii="Arial" w:hAnsi="Arial" w:cs="Arial"/>
              </w:rPr>
              <w:t>u</w:t>
            </w:r>
            <w:bookmarkStart w:id="0" w:name="_GoBack"/>
            <w:bookmarkEnd w:id="0"/>
            <w:r w:rsidR="004A20ED">
              <w:rPr>
                <w:rFonts w:ascii="Arial" w:hAnsi="Arial" w:cs="Arial"/>
              </w:rPr>
              <w:t>se the death of whales</w:t>
            </w:r>
            <w:r w:rsidR="00EC1623">
              <w:rPr>
                <w:rFonts w:ascii="Arial" w:hAnsi="Arial" w:cs="Arial"/>
              </w:rPr>
              <w:t>.</w:t>
            </w:r>
          </w:p>
        </w:tc>
        <w:tc>
          <w:tcPr>
            <w:tcW w:w="4449" w:type="dxa"/>
            <w:vAlign w:val="center"/>
          </w:tcPr>
          <w:p w:rsidR="0061713C" w:rsidRDefault="0061713C" w:rsidP="00143CC1">
            <w:pPr>
              <w:jc w:val="right"/>
              <w:rPr>
                <w:rFonts w:ascii="Arial" w:hAnsi="Arial" w:cs="Arial"/>
              </w:rPr>
            </w:pPr>
          </w:p>
        </w:tc>
      </w:tr>
      <w:tr w:rsidR="00980BD1" w:rsidTr="00143CC1">
        <w:trPr>
          <w:trHeight w:val="1502"/>
        </w:trPr>
        <w:tc>
          <w:tcPr>
            <w:tcW w:w="4449" w:type="dxa"/>
            <w:vAlign w:val="center"/>
          </w:tcPr>
          <w:p w:rsidR="00980BD1" w:rsidRDefault="00980BD1" w:rsidP="00143CC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Plankton come in different sizes.</w:t>
            </w:r>
          </w:p>
        </w:tc>
        <w:tc>
          <w:tcPr>
            <w:tcW w:w="4449" w:type="dxa"/>
            <w:vAlign w:val="center"/>
          </w:tcPr>
          <w:p w:rsidR="00980BD1" w:rsidRDefault="00980BD1" w:rsidP="00143CC1">
            <w:pPr>
              <w:jc w:val="right"/>
              <w:rPr>
                <w:rFonts w:ascii="Arial" w:hAnsi="Arial" w:cs="Arial"/>
              </w:rPr>
            </w:pPr>
          </w:p>
        </w:tc>
      </w:tr>
      <w:tr w:rsidR="0061713C" w:rsidTr="00143CC1">
        <w:trPr>
          <w:trHeight w:val="1020"/>
        </w:trPr>
        <w:tc>
          <w:tcPr>
            <w:tcW w:w="4449" w:type="dxa"/>
            <w:vAlign w:val="center"/>
          </w:tcPr>
          <w:p w:rsidR="0061713C" w:rsidRDefault="00EC1623" w:rsidP="00143CC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Bivalve muscles have turned female due to plastic in the sea.</w:t>
            </w:r>
          </w:p>
        </w:tc>
        <w:tc>
          <w:tcPr>
            <w:tcW w:w="4449" w:type="dxa"/>
            <w:vAlign w:val="center"/>
          </w:tcPr>
          <w:p w:rsidR="0061713C" w:rsidRDefault="0061713C" w:rsidP="00143CC1">
            <w:pPr>
              <w:jc w:val="right"/>
              <w:rPr>
                <w:rFonts w:ascii="Arial" w:hAnsi="Arial" w:cs="Arial"/>
              </w:rPr>
            </w:pPr>
          </w:p>
        </w:tc>
      </w:tr>
      <w:tr w:rsidR="0061713C" w:rsidTr="00143CC1">
        <w:trPr>
          <w:trHeight w:val="1611"/>
        </w:trPr>
        <w:tc>
          <w:tcPr>
            <w:tcW w:w="4449" w:type="dxa"/>
            <w:vAlign w:val="center"/>
          </w:tcPr>
          <w:p w:rsidR="0061713C" w:rsidRDefault="00C37A23" w:rsidP="00143CC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IVF causes nanoparticles.</w:t>
            </w:r>
          </w:p>
        </w:tc>
        <w:tc>
          <w:tcPr>
            <w:tcW w:w="4449" w:type="dxa"/>
            <w:vAlign w:val="center"/>
          </w:tcPr>
          <w:p w:rsidR="0061713C" w:rsidRDefault="0061713C" w:rsidP="00143CC1">
            <w:pPr>
              <w:jc w:val="right"/>
              <w:rPr>
                <w:rFonts w:ascii="Arial" w:hAnsi="Arial" w:cs="Arial"/>
              </w:rPr>
            </w:pPr>
          </w:p>
        </w:tc>
      </w:tr>
      <w:tr w:rsidR="00C37A23" w:rsidTr="00143CC1">
        <w:trPr>
          <w:trHeight w:val="1105"/>
        </w:trPr>
        <w:tc>
          <w:tcPr>
            <w:tcW w:w="4449" w:type="dxa"/>
            <w:vAlign w:val="center"/>
          </w:tcPr>
          <w:p w:rsidR="00C37A23" w:rsidRDefault="00C37A23" w:rsidP="00143CC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Sea skaters breed faster now than in the past.</w:t>
            </w:r>
          </w:p>
        </w:tc>
        <w:tc>
          <w:tcPr>
            <w:tcW w:w="4449" w:type="dxa"/>
            <w:vAlign w:val="center"/>
          </w:tcPr>
          <w:p w:rsidR="00C37A23" w:rsidRDefault="00C37A23" w:rsidP="00143CC1">
            <w:pPr>
              <w:jc w:val="right"/>
              <w:rPr>
                <w:rFonts w:ascii="Arial" w:hAnsi="Arial" w:cs="Arial"/>
              </w:rPr>
            </w:pPr>
          </w:p>
        </w:tc>
      </w:tr>
      <w:tr w:rsidR="00C37A23" w:rsidTr="00143CC1">
        <w:trPr>
          <w:trHeight w:val="1698"/>
        </w:trPr>
        <w:tc>
          <w:tcPr>
            <w:tcW w:w="4449" w:type="dxa"/>
            <w:vAlign w:val="center"/>
          </w:tcPr>
          <w:p w:rsidR="00C37A23" w:rsidRDefault="00C37A23" w:rsidP="00143CC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Plastic pollution is worse than global warming</w:t>
            </w:r>
            <w:r w:rsidR="00D9140A">
              <w:rPr>
                <w:rFonts w:ascii="Arial" w:hAnsi="Arial" w:cs="Arial"/>
              </w:rPr>
              <w:t>.</w:t>
            </w:r>
          </w:p>
        </w:tc>
        <w:tc>
          <w:tcPr>
            <w:tcW w:w="4449" w:type="dxa"/>
            <w:vAlign w:val="center"/>
          </w:tcPr>
          <w:p w:rsidR="00C37A23" w:rsidRDefault="00C37A23" w:rsidP="00143CC1">
            <w:pPr>
              <w:jc w:val="right"/>
              <w:rPr>
                <w:rFonts w:ascii="Arial" w:hAnsi="Arial" w:cs="Arial"/>
              </w:rPr>
            </w:pPr>
          </w:p>
        </w:tc>
      </w:tr>
    </w:tbl>
    <w:p w:rsidR="00143CC1" w:rsidRDefault="00143CC1" w:rsidP="007568B5">
      <w:pPr>
        <w:rPr>
          <w:rFonts w:ascii="Arial" w:hAnsi="Arial" w:cs="Arial"/>
          <w:b/>
        </w:rPr>
      </w:pPr>
    </w:p>
    <w:p w:rsidR="00143CC1" w:rsidRDefault="00143CC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2A7418" w:rsidRPr="00143CC1" w:rsidRDefault="00143CC1" w:rsidP="007568B5">
      <w:pPr>
        <w:rPr>
          <w:rFonts w:ascii="Arial" w:hAnsi="Arial" w:cs="Arial"/>
          <w:b/>
          <w:sz w:val="28"/>
        </w:rPr>
      </w:pPr>
      <w:r w:rsidRPr="00143CC1">
        <w:rPr>
          <w:rFonts w:ascii="Arial" w:hAnsi="Arial" w:cs="Arial"/>
          <w:b/>
          <w:sz w:val="28"/>
        </w:rPr>
        <w:lastRenderedPageBreak/>
        <w:t>Teacher answer sheet</w:t>
      </w:r>
    </w:p>
    <w:tbl>
      <w:tblPr>
        <w:tblStyle w:val="TableGrid"/>
        <w:tblW w:w="88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449"/>
        <w:gridCol w:w="4449"/>
      </w:tblGrid>
      <w:tr w:rsidR="00143CC1" w:rsidTr="00715B26">
        <w:trPr>
          <w:trHeight w:val="1020"/>
        </w:trPr>
        <w:tc>
          <w:tcPr>
            <w:tcW w:w="4449" w:type="dxa"/>
            <w:vAlign w:val="center"/>
          </w:tcPr>
          <w:p w:rsidR="00143CC1" w:rsidRPr="007568B5" w:rsidRDefault="00143CC1" w:rsidP="00715B26">
            <w:pPr>
              <w:jc w:val="right"/>
              <w:rPr>
                <w:rFonts w:ascii="Arial" w:hAnsi="Arial" w:cs="Arial"/>
                <w:b/>
                <w:sz w:val="32"/>
              </w:rPr>
            </w:pPr>
            <w:r w:rsidRPr="007568B5">
              <w:rPr>
                <w:rFonts w:ascii="Arial" w:hAnsi="Arial" w:cs="Arial"/>
                <w:b/>
                <w:sz w:val="32"/>
              </w:rPr>
              <w:t>For students</w:t>
            </w:r>
          </w:p>
        </w:tc>
        <w:tc>
          <w:tcPr>
            <w:tcW w:w="4449" w:type="dxa"/>
            <w:vAlign w:val="center"/>
          </w:tcPr>
          <w:p w:rsidR="00143CC1" w:rsidRPr="007568B5" w:rsidRDefault="00143CC1" w:rsidP="00715B26">
            <w:pPr>
              <w:rPr>
                <w:rFonts w:ascii="Arial" w:hAnsi="Arial" w:cs="Arial"/>
                <w:b/>
                <w:sz w:val="32"/>
              </w:rPr>
            </w:pPr>
            <w:r w:rsidRPr="007568B5">
              <w:rPr>
                <w:rFonts w:ascii="Arial" w:hAnsi="Arial" w:cs="Arial"/>
                <w:b/>
                <w:sz w:val="32"/>
              </w:rPr>
              <w:t>Answers</w:t>
            </w:r>
          </w:p>
        </w:tc>
      </w:tr>
      <w:tr w:rsidR="00D73862" w:rsidTr="00D73862">
        <w:trPr>
          <w:trHeight w:val="1020"/>
        </w:trPr>
        <w:tc>
          <w:tcPr>
            <w:tcW w:w="4449" w:type="dxa"/>
            <w:vAlign w:val="center"/>
          </w:tcPr>
          <w:p w:rsidR="00D73862" w:rsidRDefault="00D73862" w:rsidP="00D7386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Plastics case the death of birds.</w:t>
            </w:r>
          </w:p>
        </w:tc>
        <w:tc>
          <w:tcPr>
            <w:tcW w:w="4449" w:type="dxa"/>
            <w:vAlign w:val="center"/>
          </w:tcPr>
          <w:p w:rsidR="00D73862" w:rsidRDefault="00D73862" w:rsidP="00D738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True – young chicks cannot regurgitate (throw up) plastic. </w:t>
            </w:r>
          </w:p>
        </w:tc>
      </w:tr>
      <w:tr w:rsidR="00D73862" w:rsidTr="00D73862">
        <w:trPr>
          <w:trHeight w:val="1001"/>
        </w:trPr>
        <w:tc>
          <w:tcPr>
            <w:tcW w:w="4449" w:type="dxa"/>
            <w:vAlign w:val="center"/>
          </w:tcPr>
          <w:p w:rsidR="00D73862" w:rsidRDefault="00D73862" w:rsidP="00D7386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Turtles eat plastic bags because they like the taste of them. </w:t>
            </w:r>
          </w:p>
        </w:tc>
        <w:tc>
          <w:tcPr>
            <w:tcW w:w="4449" w:type="dxa"/>
            <w:vAlign w:val="center"/>
          </w:tcPr>
          <w:p w:rsidR="00D73862" w:rsidRDefault="00D73862" w:rsidP="00D738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False – they look like jelly fish which turtles eat.</w:t>
            </w:r>
          </w:p>
        </w:tc>
      </w:tr>
      <w:tr w:rsidR="00D73862" w:rsidTr="00D73862">
        <w:trPr>
          <w:trHeight w:val="1020"/>
        </w:trPr>
        <w:tc>
          <w:tcPr>
            <w:tcW w:w="4449" w:type="dxa"/>
            <w:vAlign w:val="center"/>
          </w:tcPr>
          <w:p w:rsidR="00D73862" w:rsidRDefault="00D73862" w:rsidP="00D7386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Lots of plastic ends up in the sea.</w:t>
            </w:r>
          </w:p>
        </w:tc>
        <w:tc>
          <w:tcPr>
            <w:tcW w:w="4449" w:type="dxa"/>
            <w:vAlign w:val="center"/>
          </w:tcPr>
          <w:p w:rsidR="00D73862" w:rsidRDefault="00D73862" w:rsidP="00D738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Not enough evidence – no quantity for ‘lots’. 0.1% is found at sea</w:t>
            </w:r>
          </w:p>
        </w:tc>
      </w:tr>
      <w:tr w:rsidR="00D73862" w:rsidTr="00D73862">
        <w:trPr>
          <w:trHeight w:val="1020"/>
        </w:trPr>
        <w:tc>
          <w:tcPr>
            <w:tcW w:w="4449" w:type="dxa"/>
            <w:vAlign w:val="center"/>
          </w:tcPr>
          <w:p w:rsidR="00D73862" w:rsidRDefault="00D73862" w:rsidP="00D7386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 facewashes case the death of whales.</w:t>
            </w:r>
          </w:p>
        </w:tc>
        <w:tc>
          <w:tcPr>
            <w:tcW w:w="4449" w:type="dxa"/>
            <w:vAlign w:val="center"/>
          </w:tcPr>
          <w:p w:rsidR="00D73862" w:rsidRDefault="00D73862" w:rsidP="00D738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False – not all face washes contain nanoparticles</w:t>
            </w:r>
          </w:p>
        </w:tc>
      </w:tr>
      <w:tr w:rsidR="00D73862" w:rsidTr="00D73862">
        <w:trPr>
          <w:trHeight w:val="1502"/>
        </w:trPr>
        <w:tc>
          <w:tcPr>
            <w:tcW w:w="4449" w:type="dxa"/>
            <w:vAlign w:val="center"/>
          </w:tcPr>
          <w:p w:rsidR="00D73862" w:rsidRDefault="00D73862" w:rsidP="00D7386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Plankton come in different sizes.</w:t>
            </w:r>
          </w:p>
        </w:tc>
        <w:tc>
          <w:tcPr>
            <w:tcW w:w="4449" w:type="dxa"/>
            <w:vAlign w:val="center"/>
          </w:tcPr>
          <w:p w:rsidR="00D73862" w:rsidRDefault="00D73862" w:rsidP="00D738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True – the smallest forms of plankton are </w:t>
            </w:r>
            <w:proofErr w:type="spellStart"/>
            <w:r>
              <w:rPr>
                <w:rFonts w:ascii="Arial" w:hAnsi="Arial" w:cs="Arial"/>
              </w:rPr>
              <w:t>pico</w:t>
            </w:r>
            <w:proofErr w:type="spellEnd"/>
            <w:r>
              <w:rPr>
                <w:rFonts w:ascii="Arial" w:hAnsi="Arial" w:cs="Arial"/>
              </w:rPr>
              <w:t xml:space="preserve"> and </w:t>
            </w:r>
            <w:proofErr w:type="spellStart"/>
            <w:r>
              <w:rPr>
                <w:rFonts w:ascii="Arial" w:hAnsi="Arial" w:cs="Arial"/>
              </w:rPr>
              <w:t>nano</w:t>
            </w:r>
            <w:proofErr w:type="spellEnd"/>
            <w:r>
              <w:rPr>
                <w:rFonts w:ascii="Arial" w:hAnsi="Arial" w:cs="Arial"/>
              </w:rPr>
              <w:t xml:space="preserve"> plankton, infers that there are bigger plankton.</w:t>
            </w:r>
          </w:p>
        </w:tc>
      </w:tr>
      <w:tr w:rsidR="00D73862" w:rsidTr="00D73862">
        <w:trPr>
          <w:trHeight w:val="1020"/>
        </w:trPr>
        <w:tc>
          <w:tcPr>
            <w:tcW w:w="4449" w:type="dxa"/>
            <w:vAlign w:val="center"/>
          </w:tcPr>
          <w:p w:rsidR="00D73862" w:rsidRDefault="00D73862" w:rsidP="00D7386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Bivalve muscles have turned female due to plastic in the sea.</w:t>
            </w:r>
          </w:p>
        </w:tc>
        <w:tc>
          <w:tcPr>
            <w:tcW w:w="4449" w:type="dxa"/>
            <w:vAlign w:val="center"/>
          </w:tcPr>
          <w:p w:rsidR="00D73862" w:rsidRDefault="00D73862" w:rsidP="00D738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False – the endocrine disrupting chemicals have caused some to turn female</w:t>
            </w:r>
          </w:p>
        </w:tc>
      </w:tr>
      <w:tr w:rsidR="00D73862" w:rsidTr="00D73862">
        <w:trPr>
          <w:trHeight w:val="1611"/>
        </w:trPr>
        <w:tc>
          <w:tcPr>
            <w:tcW w:w="4449" w:type="dxa"/>
            <w:vAlign w:val="center"/>
          </w:tcPr>
          <w:p w:rsidR="00D73862" w:rsidRDefault="00D73862" w:rsidP="00D7386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IVF causes nanoparticles.</w:t>
            </w:r>
          </w:p>
        </w:tc>
        <w:tc>
          <w:tcPr>
            <w:tcW w:w="4449" w:type="dxa"/>
            <w:vAlign w:val="center"/>
          </w:tcPr>
          <w:p w:rsidR="00D73862" w:rsidRDefault="00D73862" w:rsidP="00D738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False – IVF causes </w:t>
            </w:r>
            <w:proofErr w:type="spellStart"/>
            <w:r>
              <w:rPr>
                <w:rFonts w:ascii="Arial" w:hAnsi="Arial" w:cs="Arial"/>
              </w:rPr>
              <w:t>estradiol</w:t>
            </w:r>
            <w:proofErr w:type="spellEnd"/>
            <w:r>
              <w:rPr>
                <w:rFonts w:ascii="Arial" w:hAnsi="Arial" w:cs="Arial"/>
              </w:rPr>
              <w:t xml:space="preserve"> to get into the sea. Nanoparticles are being researched as a solution to excessive drugs entering the sea.</w:t>
            </w:r>
          </w:p>
        </w:tc>
      </w:tr>
      <w:tr w:rsidR="00D73862" w:rsidTr="00D73862">
        <w:trPr>
          <w:trHeight w:val="1105"/>
        </w:trPr>
        <w:tc>
          <w:tcPr>
            <w:tcW w:w="4449" w:type="dxa"/>
            <w:vAlign w:val="center"/>
          </w:tcPr>
          <w:p w:rsidR="00D73862" w:rsidRDefault="00D73862" w:rsidP="00D7386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Sea skaters breed faster now than in the past.</w:t>
            </w:r>
          </w:p>
        </w:tc>
        <w:tc>
          <w:tcPr>
            <w:tcW w:w="4449" w:type="dxa"/>
            <w:vAlign w:val="center"/>
          </w:tcPr>
          <w:p w:rsidR="00D73862" w:rsidRDefault="00D73862" w:rsidP="00D738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True – they lay eggs on plastic in the sea meaning more of them are successful at breeding.</w:t>
            </w:r>
          </w:p>
        </w:tc>
      </w:tr>
      <w:tr w:rsidR="00D73862" w:rsidTr="00D73862">
        <w:trPr>
          <w:trHeight w:val="1698"/>
        </w:trPr>
        <w:tc>
          <w:tcPr>
            <w:tcW w:w="4449" w:type="dxa"/>
            <w:vAlign w:val="center"/>
          </w:tcPr>
          <w:p w:rsidR="00D73862" w:rsidRDefault="00D73862" w:rsidP="00D7386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Plastic pollution is worse than global warming.</w:t>
            </w:r>
          </w:p>
        </w:tc>
        <w:tc>
          <w:tcPr>
            <w:tcW w:w="4449" w:type="dxa"/>
            <w:vAlign w:val="center"/>
          </w:tcPr>
          <w:p w:rsidR="00D73862" w:rsidRDefault="00D73862" w:rsidP="00D738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Not enough evidence to quantify the statement. The text says that plastic pollution gets less attention than climate change (global warming).</w:t>
            </w:r>
          </w:p>
        </w:tc>
      </w:tr>
    </w:tbl>
    <w:p w:rsidR="00143CC1" w:rsidRDefault="00143CC1" w:rsidP="007568B5">
      <w:pPr>
        <w:rPr>
          <w:rFonts w:ascii="Arial" w:hAnsi="Arial" w:cs="Arial"/>
          <w:b/>
        </w:rPr>
      </w:pPr>
    </w:p>
    <w:sectPr w:rsidR="00143C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EC8"/>
    <w:rsid w:val="0002312C"/>
    <w:rsid w:val="00033290"/>
    <w:rsid w:val="00143CC1"/>
    <w:rsid w:val="001D2869"/>
    <w:rsid w:val="0026064E"/>
    <w:rsid w:val="002858AD"/>
    <w:rsid w:val="00295962"/>
    <w:rsid w:val="002A7418"/>
    <w:rsid w:val="003E1469"/>
    <w:rsid w:val="00464FBF"/>
    <w:rsid w:val="004A20ED"/>
    <w:rsid w:val="004B6D28"/>
    <w:rsid w:val="00606B25"/>
    <w:rsid w:val="0061713C"/>
    <w:rsid w:val="00654128"/>
    <w:rsid w:val="006E5CA8"/>
    <w:rsid w:val="00714EC8"/>
    <w:rsid w:val="007568B5"/>
    <w:rsid w:val="00786C8E"/>
    <w:rsid w:val="00857C0F"/>
    <w:rsid w:val="00895381"/>
    <w:rsid w:val="008B526B"/>
    <w:rsid w:val="00980BD1"/>
    <w:rsid w:val="00A564DC"/>
    <w:rsid w:val="00B553D7"/>
    <w:rsid w:val="00C37A23"/>
    <w:rsid w:val="00C81F60"/>
    <w:rsid w:val="00C90219"/>
    <w:rsid w:val="00D038A1"/>
    <w:rsid w:val="00D110A4"/>
    <w:rsid w:val="00D73862"/>
    <w:rsid w:val="00D80AA3"/>
    <w:rsid w:val="00D9140A"/>
    <w:rsid w:val="00DE7080"/>
    <w:rsid w:val="00E86C0B"/>
    <w:rsid w:val="00EC1623"/>
    <w:rsid w:val="00F7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9F34E6-CA7B-45B5-A211-7DE20252A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1F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STEM Learning Ltd</Company>
  <LinksUpToDate>false</LinksUpToDate>
  <CharactersWithSpaces>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Mytum-Smithson</dc:creator>
  <cp:keywords/>
  <dc:description/>
  <cp:lastModifiedBy>Ailish Bumpus</cp:lastModifiedBy>
  <cp:revision>4</cp:revision>
  <dcterms:created xsi:type="dcterms:W3CDTF">2017-02-16T16:06:00Z</dcterms:created>
  <dcterms:modified xsi:type="dcterms:W3CDTF">2017-06-26T13:08:00Z</dcterms:modified>
</cp:coreProperties>
</file>