
<file path=[Content_Types].xml><?xml version="1.0" encoding="utf-8"?>
<Types xmlns="http://schemas.openxmlformats.org/package/2006/content-types">
  <Default ContentType="application/xml" Extension="xml"/>
  <Default ContentType="application/vnd.openxmlformats-package.relationships+xml" Extension="rels"/>
  <Override ContentType="application/vnd.openxmlformats-officedocument.wordprocessingml.settings+xml" PartName="/word/settings.xml"/>
  <Override ContentType="application/xml" PartName="/customXML/item1.xml"/>
  <Override ContentType="application/vnd.openxmlformats-officedocument.customXmlProperties+xml" PartName="/customXML/itemProps1.xml"/>
  <Override ContentType="application/vnd.openxmlformats-officedocument.wordprocessingml.styles+xml" PartName="/word/styles.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package.core-properties+xml" PartName="/docProps/core.xml"/>
  <Override ContentType="application/vnd.openxmlformats-officedocument.wordprocessingml.document.main+xml" PartName="/word/document.xml"/>
  <Override ContentType="application/vnd.openxmlformats-officedocument.theme+xml" PartName="/word/theme/theme1.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body>
    <w:p w:rsidR="00000000" w:rsidDel="00000000" w:rsidP="00000000" w:rsidRDefault="00000000" w:rsidRPr="00000000" w14:paraId="00000001">
      <w:pPr>
        <w:rPr>
          <w:b w:val="1"/>
          <w:sz w:val="28"/>
          <w:szCs w:val="28"/>
          <w:u w:val="single"/>
        </w:rPr>
      </w:pPr>
      <w:r w:rsidDel="00000000" w:rsidR="00000000" w:rsidRPr="00000000">
        <w:rPr>
          <w:b w:val="1"/>
          <w:sz w:val="28"/>
          <w:szCs w:val="28"/>
          <w:u w:val="single"/>
          <w:rtl w:val="0"/>
        </w:rPr>
        <w:t xml:space="preserve">Session 5 Credit Card Validation Algorithm</w:t>
      </w:r>
    </w:p>
    <w:p w:rsidR="00000000" w:rsidDel="00000000" w:rsidP="00000000" w:rsidRDefault="00000000" w:rsidRPr="00000000" w14:paraId="00000002">
      <w:pPr>
        <w:rPr>
          <w:color w:val="000000"/>
          <w:highlight w:val="white"/>
        </w:rPr>
      </w:pPr>
      <w:r w:rsidDel="00000000" w:rsidR="00000000" w:rsidRPr="00000000">
        <w:rPr>
          <w:color w:val="000000"/>
          <w:highlight w:val="white"/>
          <w:rtl w:val="0"/>
        </w:rPr>
        <w:t xml:space="preserve">This lesson will teach you how credit card numbers are checked to make sure they are sensible and have the correct format but not necessarily correct when entering them online. It will take you through the algorithm step by step to show how the validation works before asking you to try for yourself. </w:t>
      </w:r>
    </w:p>
    <w:p w:rsidR="00000000" w:rsidDel="00000000" w:rsidP="00000000" w:rsidRDefault="00000000" w:rsidRPr="00000000" w14:paraId="00000003">
      <w:pPr>
        <w:keepNext w:val="0"/>
        <w:keepLines w:val="0"/>
        <w:widowControl w:val="1"/>
        <w:numPr>
          <w:ilvl w:val="0"/>
          <w:numId w:val="2"/>
        </w:numPr>
        <w:pBdr>
          <w:top w:space="0" w:sz="0" w:val="nil"/>
          <w:left w:space="0" w:sz="0" w:val="nil"/>
          <w:bottom w:space="0" w:sz="0" w:val="nil"/>
          <w:right w:space="0" w:sz="0" w:val="nil"/>
          <w:between w:space="0" w:sz="0" w:val="nil"/>
        </w:pBdr>
        <w:shd w:fill="auto" w:val="clear"/>
        <w:spacing w:after="0" w:before="0" w:line="259" w:lineRule="auto"/>
        <w:ind w:left="360" w:right="0" w:hanging="360"/>
        <w:jc w:val="left"/>
        <w:rPr>
          <w:rFonts w:ascii="Calibri" w:cs="Calibri" w:eastAsia="Calibri" w:hAnsi="Calibri"/>
          <w:b w:val="0"/>
          <w:i w:val="0"/>
          <w:smallCaps w:val="0"/>
          <w:strike w:val="0"/>
          <w:color w:val="000000"/>
          <w:sz w:val="22"/>
          <w:szCs w:val="22"/>
          <w:highlight w:val="white"/>
          <w:u w:val="none"/>
          <w:vertAlign w:val="baseline"/>
        </w:rPr>
      </w:pPr>
      <w:r w:rsidDel="00000000" w:rsidR="00000000" w:rsidRPr="00000000">
        <w:rPr>
          <w:rFonts w:ascii="Calibri" w:cs="Calibri" w:eastAsia="Calibri" w:hAnsi="Calibri"/>
          <w:b w:val="0"/>
          <w:i w:val="0"/>
          <w:smallCaps w:val="0"/>
          <w:strike w:val="0"/>
          <w:color w:val="000000"/>
          <w:sz w:val="22"/>
          <w:szCs w:val="22"/>
          <w:highlight w:val="white"/>
          <w:u w:val="none"/>
          <w:vertAlign w:val="baseline"/>
          <w:rtl w:val="0"/>
        </w:rPr>
        <w:t xml:space="preserve">Open </w:t>
      </w:r>
      <w:r w:rsidDel="00000000" w:rsidR="00000000" w:rsidRPr="00000000">
        <w:rPr>
          <w:b w:val="1"/>
          <w:i w:val="1"/>
          <w:highlight w:val="white"/>
          <w:rtl w:val="0"/>
        </w:rPr>
        <w:t xml:space="preserve">Session5_Slides</w:t>
      </w:r>
      <w:r w:rsidDel="00000000" w:rsidR="00000000" w:rsidRPr="00000000">
        <w:rPr>
          <w:rFonts w:ascii="Calibri" w:cs="Calibri" w:eastAsia="Calibri" w:hAnsi="Calibri"/>
          <w:b w:val="0"/>
          <w:i w:val="0"/>
          <w:smallCaps w:val="0"/>
          <w:strike w:val="0"/>
          <w:color w:val="000000"/>
          <w:sz w:val="22"/>
          <w:szCs w:val="22"/>
          <w:highlight w:val="white"/>
          <w:u w:val="none"/>
          <w:vertAlign w:val="baseline"/>
          <w:rtl w:val="0"/>
        </w:rPr>
        <w:t xml:space="preserve">. Slides 2 and 3 explains the reason behind the algorithm. Slide 4 explains how the algorithm works. Look at a bank card or credit card number and see if you can follow the steps given on the slide.</w:t>
      </w:r>
    </w:p>
    <w:p w:rsidR="00000000" w:rsidDel="00000000" w:rsidP="00000000" w:rsidRDefault="00000000" w:rsidRPr="00000000" w14:paraId="00000004">
      <w:pPr>
        <w:keepNext w:val="0"/>
        <w:keepLines w:val="0"/>
        <w:widowControl w:val="1"/>
        <w:numPr>
          <w:ilvl w:val="0"/>
          <w:numId w:val="2"/>
        </w:numPr>
        <w:pBdr>
          <w:top w:space="0" w:sz="0" w:val="nil"/>
          <w:left w:space="0" w:sz="0" w:val="nil"/>
          <w:bottom w:space="0" w:sz="0" w:val="nil"/>
          <w:right w:space="0" w:sz="0" w:val="nil"/>
          <w:between w:space="0" w:sz="0" w:val="nil"/>
        </w:pBdr>
        <w:shd w:fill="auto" w:val="clear"/>
        <w:spacing w:after="0" w:before="0" w:line="259" w:lineRule="auto"/>
        <w:ind w:left="360" w:right="0" w:hanging="360"/>
        <w:jc w:val="left"/>
        <w:rPr>
          <w:rFonts w:ascii="Calibri" w:cs="Calibri" w:eastAsia="Calibri" w:hAnsi="Calibri"/>
          <w:b w:val="0"/>
          <w:i w:val="0"/>
          <w:smallCaps w:val="0"/>
          <w:strike w:val="0"/>
          <w:color w:val="000000"/>
          <w:sz w:val="22"/>
          <w:szCs w:val="22"/>
          <w:highlight w:val="white"/>
          <w:u w:val="none"/>
          <w:vertAlign w:val="baseline"/>
        </w:rPr>
      </w:pPr>
      <w:r w:rsidDel="00000000" w:rsidR="00000000" w:rsidRPr="00000000">
        <w:rPr>
          <w:rFonts w:ascii="Calibri" w:cs="Calibri" w:eastAsia="Calibri" w:hAnsi="Calibri"/>
          <w:b w:val="0"/>
          <w:i w:val="0"/>
          <w:smallCaps w:val="0"/>
          <w:strike w:val="0"/>
          <w:color w:val="000000"/>
          <w:sz w:val="22"/>
          <w:szCs w:val="22"/>
          <w:highlight w:val="white"/>
          <w:u w:val="none"/>
          <w:vertAlign w:val="baseline"/>
          <w:rtl w:val="0"/>
        </w:rPr>
        <w:t xml:space="preserve">Follow slides 5 to 18 which take you through a worked example for validating a credit card number. Follow the example first and then repeat for the same card number you had before, see if this now works if you struggled to follow it previously. </w:t>
      </w:r>
    </w:p>
    <w:p w:rsidR="00000000" w:rsidDel="00000000" w:rsidP="00000000" w:rsidRDefault="00000000" w:rsidRPr="00000000" w14:paraId="00000005">
      <w:pPr>
        <w:keepNext w:val="0"/>
        <w:keepLines w:val="0"/>
        <w:widowControl w:val="1"/>
        <w:numPr>
          <w:ilvl w:val="0"/>
          <w:numId w:val="2"/>
        </w:numPr>
        <w:pBdr>
          <w:top w:space="0" w:sz="0" w:val="nil"/>
          <w:left w:space="0" w:sz="0" w:val="nil"/>
          <w:bottom w:space="0" w:sz="0" w:val="nil"/>
          <w:right w:space="0" w:sz="0" w:val="nil"/>
          <w:between w:space="0" w:sz="0" w:val="nil"/>
        </w:pBdr>
        <w:shd w:fill="auto" w:val="clear"/>
        <w:spacing w:after="0" w:before="0" w:line="259" w:lineRule="auto"/>
        <w:ind w:left="360" w:right="0" w:hanging="360"/>
        <w:jc w:val="left"/>
        <w:rPr>
          <w:rFonts w:ascii="Calibri" w:cs="Calibri" w:eastAsia="Calibri" w:hAnsi="Calibri"/>
          <w:b w:val="0"/>
          <w:i w:val="0"/>
          <w:smallCaps w:val="0"/>
          <w:strike w:val="0"/>
          <w:color w:val="000000"/>
          <w:sz w:val="22"/>
          <w:szCs w:val="22"/>
          <w:highlight w:val="white"/>
          <w:u w:val="none"/>
          <w:vertAlign w:val="baseline"/>
        </w:rPr>
      </w:pPr>
      <w:r w:rsidDel="00000000" w:rsidR="00000000" w:rsidRPr="00000000">
        <w:rPr>
          <w:rFonts w:ascii="Calibri" w:cs="Calibri" w:eastAsia="Calibri" w:hAnsi="Calibri"/>
          <w:b w:val="0"/>
          <w:i w:val="0"/>
          <w:smallCaps w:val="0"/>
          <w:strike w:val="0"/>
          <w:color w:val="000000"/>
          <w:sz w:val="22"/>
          <w:szCs w:val="22"/>
          <w:highlight w:val="white"/>
          <w:u w:val="none"/>
          <w:vertAlign w:val="baseline"/>
          <w:rtl w:val="0"/>
        </w:rPr>
        <w:t xml:space="preserve">Complete the tasks on slide 19. </w:t>
      </w:r>
    </w:p>
    <w:p w:rsidR="00000000" w:rsidDel="00000000" w:rsidP="00000000" w:rsidRDefault="00000000" w:rsidRPr="00000000" w14:paraId="00000006">
      <w:pPr>
        <w:keepNext w:val="0"/>
        <w:keepLines w:val="0"/>
        <w:widowControl w:val="1"/>
        <w:numPr>
          <w:ilvl w:val="0"/>
          <w:numId w:val="1"/>
        </w:numPr>
        <w:pBdr>
          <w:top w:space="0" w:sz="0" w:val="nil"/>
          <w:left w:space="0" w:sz="0" w:val="nil"/>
          <w:bottom w:space="0" w:sz="0" w:val="nil"/>
          <w:right w:space="0" w:sz="0" w:val="nil"/>
          <w:between w:space="0" w:sz="0" w:val="nil"/>
        </w:pBdr>
        <w:shd w:fill="auto" w:val="clear"/>
        <w:spacing w:after="0" w:before="0" w:line="259" w:lineRule="auto"/>
        <w:ind w:left="720" w:right="0" w:hanging="720"/>
        <w:jc w:val="left"/>
        <w:rPr>
          <w:rFonts w:ascii="Calibri" w:cs="Calibri" w:eastAsia="Calibri" w:hAnsi="Calibri"/>
          <w:b w:val="0"/>
          <w:i w:val="0"/>
          <w:smallCaps w:val="0"/>
          <w:strike w:val="0"/>
          <w:color w:val="000000"/>
          <w:sz w:val="22"/>
          <w:szCs w:val="22"/>
          <w:highlight w:val="white"/>
          <w:u w:val="none"/>
          <w:vertAlign w:val="baseline"/>
        </w:rPr>
      </w:pPr>
      <w:r w:rsidDel="00000000" w:rsidR="00000000" w:rsidRPr="00000000">
        <w:rPr>
          <w:rFonts w:ascii="Calibri" w:cs="Calibri" w:eastAsia="Calibri" w:hAnsi="Calibri"/>
          <w:b w:val="0"/>
          <w:i w:val="0"/>
          <w:smallCaps w:val="0"/>
          <w:strike w:val="0"/>
          <w:color w:val="000000"/>
          <w:sz w:val="22"/>
          <w:szCs w:val="22"/>
          <w:highlight w:val="white"/>
          <w:u w:val="none"/>
          <w:vertAlign w:val="baseline"/>
          <w:rtl w:val="0"/>
        </w:rPr>
        <w:t xml:space="preserve">Look at the two numbers provided. Work through the algorithm with both numbers and decide if they are valid or not. Remember it does not matter that one number is less than 16 digits, it could be a membership number. Explain why the numbers are valid or invalid. </w:t>
      </w:r>
    </w:p>
    <w:p w:rsidR="00000000" w:rsidDel="00000000" w:rsidP="00000000" w:rsidRDefault="00000000" w:rsidRPr="00000000" w14:paraId="00000007">
      <w:pPr>
        <w:keepNext w:val="0"/>
        <w:keepLines w:val="0"/>
        <w:widowControl w:val="1"/>
        <w:numPr>
          <w:ilvl w:val="0"/>
          <w:numId w:val="1"/>
        </w:numPr>
        <w:pBdr>
          <w:top w:space="0" w:sz="0" w:val="nil"/>
          <w:left w:space="0" w:sz="0" w:val="nil"/>
          <w:bottom w:space="0" w:sz="0" w:val="nil"/>
          <w:right w:space="0" w:sz="0" w:val="nil"/>
          <w:between w:space="0" w:sz="0" w:val="nil"/>
        </w:pBdr>
        <w:shd w:fill="auto" w:val="clear"/>
        <w:spacing w:after="0" w:before="0" w:line="259" w:lineRule="auto"/>
        <w:ind w:left="720" w:right="0" w:hanging="72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highlight w:val="white"/>
          <w:u w:val="none"/>
          <w:vertAlign w:val="baseline"/>
          <w:rtl w:val="0"/>
        </w:rPr>
        <w:t xml:space="preserve">Now that you have worked through the task, write your approach as an algorithm. Include all the processes and decisions you have had to make. Can it be written with a loop e.g. while not end of number? </w:t>
      </w:r>
      <w:r w:rsidDel="00000000" w:rsidR="00000000" w:rsidRPr="00000000">
        <w:rPr>
          <w:rtl w:val="0"/>
        </w:rPr>
      </w:r>
    </w:p>
    <w:p w:rsidR="00000000" w:rsidDel="00000000" w:rsidP="00000000" w:rsidRDefault="00000000" w:rsidRPr="00000000" w14:paraId="00000008">
      <w:pPr>
        <w:keepNext w:val="0"/>
        <w:keepLines w:val="0"/>
        <w:widowControl w:val="1"/>
        <w:numPr>
          <w:ilvl w:val="0"/>
          <w:numId w:val="1"/>
        </w:numPr>
        <w:pBdr>
          <w:top w:space="0" w:sz="0" w:val="nil"/>
          <w:left w:space="0" w:sz="0" w:val="nil"/>
          <w:bottom w:space="0" w:sz="0" w:val="nil"/>
          <w:right w:space="0" w:sz="0" w:val="nil"/>
          <w:between w:space="0" w:sz="0" w:val="nil"/>
        </w:pBdr>
        <w:shd w:fill="auto" w:val="clear"/>
        <w:spacing w:after="0" w:before="0" w:line="259" w:lineRule="auto"/>
        <w:ind w:left="720" w:right="0" w:hanging="72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highlight w:val="white"/>
          <w:u w:val="none"/>
          <w:vertAlign w:val="baseline"/>
          <w:rtl w:val="0"/>
        </w:rPr>
        <w:t xml:space="preserve">Now translate the algorithms into a flowchart using the correct flowchart symbols.</w:t>
      </w:r>
      <w:r w:rsidDel="00000000" w:rsidR="00000000" w:rsidRPr="00000000">
        <w:rPr>
          <w:rtl w:val="0"/>
        </w:rPr>
      </w:r>
    </w:p>
    <w:p w:rsidR="00000000" w:rsidDel="00000000" w:rsidP="00000000" w:rsidRDefault="00000000" w:rsidRPr="00000000" w14:paraId="00000009">
      <w:pPr>
        <w:keepNext w:val="0"/>
        <w:keepLines w:val="0"/>
        <w:widowControl w:val="1"/>
        <w:numPr>
          <w:ilvl w:val="0"/>
          <w:numId w:val="1"/>
        </w:numPr>
        <w:pBdr>
          <w:top w:space="0" w:sz="0" w:val="nil"/>
          <w:left w:space="0" w:sz="0" w:val="nil"/>
          <w:bottom w:space="0" w:sz="0" w:val="nil"/>
          <w:right w:space="0" w:sz="0" w:val="nil"/>
          <w:between w:space="0" w:sz="0" w:val="nil"/>
        </w:pBdr>
        <w:shd w:fill="auto" w:val="clear"/>
        <w:spacing w:after="160" w:before="0" w:line="259" w:lineRule="auto"/>
        <w:ind w:left="720" w:right="0" w:hanging="72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highlight w:val="white"/>
          <w:u w:val="none"/>
          <w:vertAlign w:val="baseline"/>
          <w:rtl w:val="0"/>
        </w:rPr>
        <w:t xml:space="preserve">Finally, with an understanding of how the algorithm works can you create your own valid membership number. This needs to be at least 12 digits long. When created, consider the numbers that you need to </w:t>
      </w:r>
      <w:r w:rsidDel="00000000" w:rsidR="00000000" w:rsidRPr="00000000">
        <w:rPr>
          <w:highlight w:val="white"/>
          <w:rtl w:val="0"/>
        </w:rPr>
        <w:t xml:space="preserve">use to</w:t>
      </w:r>
      <w:r w:rsidDel="00000000" w:rsidR="00000000" w:rsidRPr="00000000">
        <w:rPr>
          <w:rFonts w:ascii="Calibri" w:cs="Calibri" w:eastAsia="Calibri" w:hAnsi="Calibri"/>
          <w:b w:val="0"/>
          <w:i w:val="0"/>
          <w:smallCaps w:val="0"/>
          <w:strike w:val="0"/>
          <w:color w:val="000000"/>
          <w:sz w:val="22"/>
          <w:szCs w:val="22"/>
          <w:highlight w:val="white"/>
          <w:u w:val="none"/>
          <w:vertAlign w:val="baseline"/>
          <w:rtl w:val="0"/>
        </w:rPr>
        <w:t xml:space="preserve"> make a valid membership number. Do the rest of the numbers affect the validation process?</w:t>
      </w:r>
      <w:r w:rsidDel="00000000" w:rsidR="00000000" w:rsidRPr="00000000">
        <w:rPr>
          <w:rtl w:val="0"/>
        </w:rPr>
      </w:r>
    </w:p>
    <w:sectPr>
      <w:pgSz w:h="16838" w:w="11906"/>
      <w:pgMar w:bottom="1440" w:top="1440" w:left="1440" w:right="1440" w:header="708" w:footer="708"/>
      <w:pgNumType w:start="1"/>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font w:name="Calibri"/>
  <w:font w:name="Georgia"/>
</w:fonts>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abstractNum w:abstractNumId="1">
    <w:lvl w:ilvl="0">
      <w:start w:val="1"/>
      <w:numFmt w:val="lowerRoman"/>
      <w:lvlText w:val="%1)"/>
      <w:lvlJc w:val="left"/>
      <w:pPr>
        <w:ind w:left="720" w:hanging="720"/>
      </w:pPr>
      <w:rPr/>
    </w:lvl>
    <w:lvl w:ilvl="1">
      <w:start w:val="1"/>
      <w:numFmt w:val="lowerLetter"/>
      <w:lvlText w:val="%2."/>
      <w:lvlJc w:val="left"/>
      <w:pPr>
        <w:ind w:left="1080" w:hanging="360"/>
      </w:pPr>
      <w:rPr/>
    </w:lvl>
    <w:lvl w:ilvl="2">
      <w:start w:val="1"/>
      <w:numFmt w:val="lowerRoman"/>
      <w:lvlText w:val="%3."/>
      <w:lvlJc w:val="right"/>
      <w:pPr>
        <w:ind w:left="1800" w:hanging="180"/>
      </w:pPr>
      <w:rPr/>
    </w:lvl>
    <w:lvl w:ilvl="3">
      <w:start w:val="1"/>
      <w:numFmt w:val="decimal"/>
      <w:lvlText w:val="%4."/>
      <w:lvlJc w:val="left"/>
      <w:pPr>
        <w:ind w:left="2520" w:hanging="360"/>
      </w:pPr>
      <w:rPr/>
    </w:lvl>
    <w:lvl w:ilvl="4">
      <w:start w:val="1"/>
      <w:numFmt w:val="lowerLetter"/>
      <w:lvlText w:val="%5."/>
      <w:lvlJc w:val="left"/>
      <w:pPr>
        <w:ind w:left="3240" w:hanging="360"/>
      </w:pPr>
      <w:rPr/>
    </w:lvl>
    <w:lvl w:ilvl="5">
      <w:start w:val="1"/>
      <w:numFmt w:val="lowerRoman"/>
      <w:lvlText w:val="%6."/>
      <w:lvlJc w:val="right"/>
      <w:pPr>
        <w:ind w:left="3960" w:hanging="180"/>
      </w:pPr>
      <w:rPr/>
    </w:lvl>
    <w:lvl w:ilvl="6">
      <w:start w:val="1"/>
      <w:numFmt w:val="decimal"/>
      <w:lvlText w:val="%7."/>
      <w:lvlJc w:val="left"/>
      <w:pPr>
        <w:ind w:left="4680" w:hanging="360"/>
      </w:pPr>
      <w:rPr/>
    </w:lvl>
    <w:lvl w:ilvl="7">
      <w:start w:val="1"/>
      <w:numFmt w:val="lowerLetter"/>
      <w:lvlText w:val="%8."/>
      <w:lvlJc w:val="left"/>
      <w:pPr>
        <w:ind w:left="5400" w:hanging="360"/>
      </w:pPr>
      <w:rPr/>
    </w:lvl>
    <w:lvl w:ilvl="8">
      <w:start w:val="1"/>
      <w:numFmt w:val="lowerRoman"/>
      <w:lvlText w:val="%9."/>
      <w:lvlJc w:val="right"/>
      <w:pPr>
        <w:ind w:left="6120" w:hanging="180"/>
      </w:pPr>
      <w:rPr/>
    </w:lvl>
  </w:abstractNum>
  <w:abstractNum w:abstractNumId="2">
    <w:lvl w:ilvl="0">
      <w:start w:val="1"/>
      <w:numFmt w:val="decimal"/>
      <w:lvlText w:val="%1."/>
      <w:lvlJc w:val="left"/>
      <w:pPr>
        <w:ind w:left="360" w:hanging="360"/>
      </w:pPr>
      <w:rPr/>
    </w:lvl>
    <w:lvl w:ilvl="1">
      <w:start w:val="1"/>
      <w:numFmt w:val="lowerLetter"/>
      <w:lvlText w:val="%2."/>
      <w:lvlJc w:val="left"/>
      <w:pPr>
        <w:ind w:left="1080" w:hanging="360"/>
      </w:pPr>
      <w:rPr/>
    </w:lvl>
    <w:lvl w:ilvl="2">
      <w:start w:val="1"/>
      <w:numFmt w:val="lowerRoman"/>
      <w:lvlText w:val="%3."/>
      <w:lvlJc w:val="right"/>
      <w:pPr>
        <w:ind w:left="1800" w:hanging="180"/>
      </w:pPr>
      <w:rPr/>
    </w:lvl>
    <w:lvl w:ilvl="3">
      <w:start w:val="1"/>
      <w:numFmt w:val="decimal"/>
      <w:lvlText w:val="%4."/>
      <w:lvlJc w:val="left"/>
      <w:pPr>
        <w:ind w:left="2520" w:hanging="360"/>
      </w:pPr>
      <w:rPr/>
    </w:lvl>
    <w:lvl w:ilvl="4">
      <w:start w:val="1"/>
      <w:numFmt w:val="lowerLetter"/>
      <w:lvlText w:val="%5."/>
      <w:lvlJc w:val="left"/>
      <w:pPr>
        <w:ind w:left="3240" w:hanging="360"/>
      </w:pPr>
      <w:rPr/>
    </w:lvl>
    <w:lvl w:ilvl="5">
      <w:start w:val="1"/>
      <w:numFmt w:val="lowerRoman"/>
      <w:lvlText w:val="%6."/>
      <w:lvlJc w:val="right"/>
      <w:pPr>
        <w:ind w:left="3960" w:hanging="180"/>
      </w:pPr>
      <w:rPr/>
    </w:lvl>
    <w:lvl w:ilvl="6">
      <w:start w:val="1"/>
      <w:numFmt w:val="decimal"/>
      <w:lvlText w:val="%7."/>
      <w:lvlJc w:val="left"/>
      <w:pPr>
        <w:ind w:left="4680" w:hanging="360"/>
      </w:pPr>
      <w:rPr/>
    </w:lvl>
    <w:lvl w:ilvl="7">
      <w:start w:val="1"/>
      <w:numFmt w:val="lowerLetter"/>
      <w:lvlText w:val="%8."/>
      <w:lvlJc w:val="left"/>
      <w:pPr>
        <w:ind w:left="5400" w:hanging="360"/>
      </w:pPr>
      <w:rPr/>
    </w:lvl>
    <w:lvl w:ilvl="8">
      <w:start w:val="1"/>
      <w:numFmt w:val="lowerRoman"/>
      <w:lvlText w:val="%9."/>
      <w:lvlJc w:val="right"/>
      <w:pPr>
        <w:ind w:left="6120" w:hanging="180"/>
      </w:pPr>
      <w:rPr/>
    </w:lvl>
  </w:abstractNum>
  <w:num w:numId="1">
    <w:abstractNumId w:val="1"/>
  </w:num>
  <w:num w:numId="2">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efaultTabStop w:val="720"/>
  <w:compat>
    <w:compatSetting w:val="15"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ocDefaults>
    <w:rPrDefault>
      <w:rPr>
        <w:rFonts w:ascii="Calibri" w:cs="Calibri" w:eastAsia="Calibri" w:hAnsi="Calibri"/>
        <w:sz w:val="22"/>
        <w:szCs w:val="22"/>
        <w:lang w:val="en-GB"/>
      </w:rPr>
    </w:rPrDefault>
    <w:pPrDefault>
      <w:pPr>
        <w:spacing w:after="160" w:line="259" w:lineRule="auto"/>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spacing w:after="120" w:before="480" w:lineRule="auto"/>
    </w:pPr>
    <w:rPr>
      <w:b w:val="1"/>
      <w:sz w:val="48"/>
      <w:szCs w:val="48"/>
    </w:rPr>
  </w:style>
  <w:style w:type="paragraph" w:styleId="Heading2">
    <w:name w:val="heading 2"/>
    <w:basedOn w:val="Normal"/>
    <w:next w:val="Normal"/>
    <w:pPr>
      <w:keepNext w:val="1"/>
      <w:keepLines w:val="1"/>
      <w:spacing w:after="80" w:before="360" w:lineRule="auto"/>
    </w:pPr>
    <w:rPr>
      <w:b w:val="1"/>
      <w:sz w:val="36"/>
      <w:szCs w:val="36"/>
    </w:rPr>
  </w:style>
  <w:style w:type="paragraph" w:styleId="Heading3">
    <w:name w:val="heading 3"/>
    <w:basedOn w:val="Normal"/>
    <w:next w:val="Normal"/>
    <w:pPr>
      <w:keepNext w:val="1"/>
      <w:keepLines w:val="1"/>
      <w:spacing w:after="80" w:before="280" w:lineRule="auto"/>
    </w:pPr>
    <w:rPr>
      <w:b w:val="1"/>
      <w:sz w:val="28"/>
      <w:szCs w:val="28"/>
    </w:rPr>
  </w:style>
  <w:style w:type="paragraph" w:styleId="Heading4">
    <w:name w:val="heading 4"/>
    <w:basedOn w:val="Normal"/>
    <w:next w:val="Normal"/>
    <w:pPr>
      <w:keepNext w:val="1"/>
      <w:keepLines w:val="1"/>
      <w:spacing w:after="40" w:before="240" w:lineRule="auto"/>
    </w:pPr>
    <w:rPr>
      <w:b w:val="1"/>
      <w:sz w:val="24"/>
      <w:szCs w:val="24"/>
    </w:rPr>
  </w:style>
  <w:style w:type="paragraph" w:styleId="Heading5">
    <w:name w:val="heading 5"/>
    <w:basedOn w:val="Normal"/>
    <w:next w:val="Normal"/>
    <w:pPr>
      <w:keepNext w:val="1"/>
      <w:keepLines w:val="1"/>
      <w:spacing w:after="40" w:before="220" w:lineRule="auto"/>
    </w:pPr>
    <w:rPr>
      <w:b w:val="1"/>
      <w:sz w:val="22"/>
      <w:szCs w:val="22"/>
    </w:rPr>
  </w:style>
  <w:style w:type="paragraph" w:styleId="Heading6">
    <w:name w:val="heading 6"/>
    <w:basedOn w:val="Normal"/>
    <w:next w:val="Normal"/>
    <w:pPr>
      <w:keepNext w:val="1"/>
      <w:keepLines w:val="1"/>
      <w:spacing w:after="40" w:before="200" w:lineRule="auto"/>
    </w:pPr>
    <w:rPr>
      <w:b w:val="1"/>
      <w:sz w:val="20"/>
      <w:szCs w:val="20"/>
    </w:rPr>
  </w:style>
  <w:style w:type="paragraph" w:styleId="Title">
    <w:name w:val="Title"/>
    <w:basedOn w:val="Normal"/>
    <w:next w:val="Normal"/>
    <w:pPr>
      <w:keepNext w:val="1"/>
      <w:keepLines w:val="1"/>
      <w:spacing w:after="120" w:before="480" w:lineRule="auto"/>
    </w:pPr>
    <w:rPr>
      <w:b w:val="1"/>
      <w:sz w:val="72"/>
      <w:szCs w:val="72"/>
    </w:rPr>
  </w:style>
  <w:style w:type="paragraph" w:styleId="Normal" w:default="1">
    <w:name w:val="Normal"/>
    <w:qFormat w:val="1"/>
  </w:style>
  <w:style w:type="character" w:styleId="DefaultParagraphFont" w:default="1">
    <w:name w:val="Default Paragraph Font"/>
    <w:uiPriority w:val="1"/>
    <w:semiHidden w:val="1"/>
    <w:unhideWhenUsed w:val="1"/>
  </w:style>
  <w:style w:type="table" w:styleId="TableNormal" w:default="1">
    <w:name w:val="Normal Table"/>
    <w:uiPriority w:val="99"/>
    <w:semiHidden w:val="1"/>
    <w:unhideWhenUsed w:val="1"/>
    <w:tblPr>
      <w:tblInd w:w="0.0" w:type="dxa"/>
      <w:tblCellMar>
        <w:top w:w="0.0" w:type="dxa"/>
        <w:left w:w="108.0" w:type="dxa"/>
        <w:bottom w:w="0.0" w:type="dxa"/>
        <w:right w:w="108.0" w:type="dxa"/>
      </w:tblCellMar>
    </w:tblPr>
  </w:style>
  <w:style w:type="numbering" w:styleId="NoList" w:default="1">
    <w:name w:val="No List"/>
    <w:uiPriority w:val="99"/>
    <w:semiHidden w:val="1"/>
    <w:unhideWhenUsed w:val="1"/>
  </w:style>
  <w:style w:type="paragraph" w:styleId="ListParagraph">
    <w:name w:val="List Paragraph"/>
    <w:basedOn w:val="Normal"/>
    <w:uiPriority w:val="34"/>
    <w:qFormat w:val="1"/>
    <w:rsid w:val="008B2D13"/>
    <w:pPr>
      <w:ind w:left="720"/>
      <w:contextualSpacing w:val="1"/>
    </w:pPr>
  </w:style>
  <w:style w:type="paragraph" w:styleId="Subtitle">
    <w:name w:val="Subtitle"/>
    <w:basedOn w:val="Normal"/>
    <w:next w:val="Normal"/>
    <w:pPr>
      <w:keepNext w:val="1"/>
      <w:keepLines w:val="1"/>
      <w:spacing w:after="80" w:before="360" w:lineRule="auto"/>
    </w:pPr>
    <w:rPr>
      <w:rFonts w:ascii="Georgia" w:cs="Georgia" w:eastAsia="Georgia" w:hAnsi="Georgia"/>
      <w:i w:val="1"/>
      <w:color w:val="666666"/>
      <w:sz w:val="48"/>
      <w:szCs w:val="48"/>
    </w:rPr>
  </w:style>
</w:styles>
</file>

<file path=word/_rels/document.xml.rels><?xml version="1.0" encoding="UTF-8" standalone="yes"?><Relationships xmlns="http://schemas.openxmlformats.org/package/2006/relationships"><Relationship Id="rId1" Type="http://schemas.openxmlformats.org/officeDocument/2006/relationships/theme" Target="theme/theme1.xml"/><Relationship Id="rId2" Type="http://schemas.openxmlformats.org/officeDocument/2006/relationships/settings" Target="settings.xml"/><Relationship Id="rId3" Type="http://schemas.openxmlformats.org/officeDocument/2006/relationships/fontTable" Target="fontTable.xml"/><Relationship Id="rId4" Type="http://schemas.openxmlformats.org/officeDocument/2006/relationships/numbering" Target="numbering.xml"/><Relationship Id="rId5" Type="http://schemas.openxmlformats.org/officeDocument/2006/relationships/styles" Target="styles.xml"/><Relationship Id="rId6" Type="http://schemas.openxmlformats.org/officeDocument/2006/relationships/customXml" Target="../customXML/item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go:docsCustomData xmlns:go="http://customooxmlschemas.google.com/" roundtripDataSignature="AMtx7mjfpxb8P9BJZOChDaWV+z27f5Bw8g==">AMUW2mX8pS5GddHs+/KV7XmANe0+AyP6N8QJOrOpb5nYG4z/SHZB8KO6MxNpctOdTPdENg6p1C9RMFeIfPLBgyDjRFNSTsU4JDTRSpxP/uOrHzfS0EsgGZw=</go:docsCustomData>
</go:gDocsCustomXmlDataStorage>
</file>

<file path=customXML/itemProps1.xml><?xml version="1.0" encoding="utf-8"?>
<ds:datastoreItem xmlns:ds="http://schemas.openxmlformats.org/officeDocument/2006/customXml" ds:itemID="{11111111-1234-1234-1234-123412341234}">
  <ds:schemaRefs>
    <ds:schemaRef ds:uri="http://schemas.openxmlformats.org/officeDocument/2006/relationships"/>
    <ds:schemaRef ds:uri="http://customooxmlschemas.google.com/"/>
  </ds:schemaRefs>
</ds:datastoreItem>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2020-04-23T14:24:00Z</dcterms:created>
  <dc:creator>Marty Edwards</dc:creator>
</cp:coreProperties>
</file>