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BD2E0D" w14:textId="145D5BD0" w:rsidR="00212AF0" w:rsidRPr="008B3569" w:rsidRDefault="005838E1" w:rsidP="008B3569">
      <w:pPr>
        <w:pStyle w:val="FFLMainHeader"/>
        <w:rPr>
          <w:rFonts w:ascii="Arial MT Light" w:hAnsi="Arial MT Light"/>
          <w:b/>
          <w:u w:val="none"/>
        </w:rPr>
      </w:pPr>
      <w:r>
        <w:rPr>
          <w:b/>
          <w:u w:val="none"/>
        </w:rPr>
        <w:t xml:space="preserve">Scrummy scones </w:t>
      </w:r>
      <w:r w:rsidR="001A5A4D">
        <w:rPr>
          <w:b/>
          <w:u w:val="none"/>
        </w:rPr>
        <w:t xml:space="preserve">session </w:t>
      </w:r>
      <w:r w:rsidR="00BF432F">
        <w:rPr>
          <w:b/>
          <w:u w:val="none"/>
        </w:rPr>
        <w:t>plan</w:t>
      </w:r>
    </w:p>
    <w:p w14:paraId="1B6F5982" w14:textId="0D5E7BB6" w:rsidR="001A5A4D" w:rsidRPr="00CD71A8" w:rsidRDefault="001A5A4D" w:rsidP="001A5A4D">
      <w:pPr>
        <w:jc w:val="both"/>
        <w:rPr>
          <w:rFonts w:ascii="Arial" w:hAnsi="Arial" w:cs="Arial"/>
          <w:b/>
          <w:sz w:val="22"/>
          <w:szCs w:val="22"/>
        </w:rPr>
      </w:pPr>
    </w:p>
    <w:p w14:paraId="19C9A25A" w14:textId="77777777" w:rsidR="001A5A4D" w:rsidRPr="001A5A4D" w:rsidRDefault="001A5A4D" w:rsidP="001A5A4D">
      <w:pPr>
        <w:jc w:val="both"/>
        <w:rPr>
          <w:rFonts w:ascii="Arial" w:hAnsi="Arial" w:cs="Arial"/>
          <w:b/>
        </w:rPr>
      </w:pPr>
      <w:r w:rsidRPr="001A5A4D">
        <w:rPr>
          <w:rFonts w:ascii="Arial" w:hAnsi="Arial" w:cs="Arial"/>
          <w:b/>
        </w:rPr>
        <w:t>Overview</w:t>
      </w:r>
    </w:p>
    <w:p w14:paraId="67660D2B" w14:textId="77777777" w:rsidR="001A5A4D" w:rsidRPr="001A5A4D" w:rsidRDefault="001A5A4D" w:rsidP="001A5A4D">
      <w:pPr>
        <w:jc w:val="both"/>
        <w:rPr>
          <w:rFonts w:ascii="Arial" w:hAnsi="Arial" w:cs="Arial"/>
        </w:rPr>
      </w:pPr>
      <w:r w:rsidRPr="001A5A4D">
        <w:rPr>
          <w:rFonts w:ascii="Arial" w:hAnsi="Arial" w:cs="Arial"/>
        </w:rPr>
        <w:t xml:space="preserve">The aim of this session is for children to learn that savoury scones can be eaten as a meal accompaniment (e.g. with soup, as part of a packed lunch) and that different ingredients can be added to scones to give them different flavours. The main activity, </w:t>
      </w:r>
      <w:r w:rsidRPr="001A5A4D">
        <w:rPr>
          <w:rFonts w:ascii="Arial" w:hAnsi="Arial" w:cs="Arial"/>
          <w:i/>
        </w:rPr>
        <w:t>Have a go</w:t>
      </w:r>
      <w:r w:rsidRPr="001A5A4D">
        <w:rPr>
          <w:rFonts w:ascii="Arial" w:hAnsi="Arial" w:cs="Arial"/>
        </w:rPr>
        <w:t>, involves the children learning how to make scones using the rubbing-in method and using a cutter.</w:t>
      </w:r>
    </w:p>
    <w:p w14:paraId="5114067C" w14:textId="77777777" w:rsidR="001A5A4D" w:rsidRPr="001A5A4D" w:rsidRDefault="001A5A4D" w:rsidP="001A5A4D">
      <w:pPr>
        <w:jc w:val="both"/>
        <w:rPr>
          <w:rFonts w:ascii="Arial" w:hAnsi="Arial" w:cs="Arial"/>
        </w:rPr>
      </w:pPr>
    </w:p>
    <w:p w14:paraId="0849910D" w14:textId="77777777" w:rsidR="001A5A4D" w:rsidRPr="001A5A4D" w:rsidRDefault="001A5A4D" w:rsidP="001A5A4D">
      <w:pPr>
        <w:jc w:val="both"/>
        <w:rPr>
          <w:rFonts w:ascii="Arial" w:hAnsi="Arial" w:cs="Arial"/>
          <w:b/>
        </w:rPr>
      </w:pPr>
      <w:r w:rsidRPr="001A5A4D">
        <w:rPr>
          <w:rFonts w:ascii="Arial" w:hAnsi="Arial" w:cs="Arial"/>
          <w:b/>
        </w:rPr>
        <w:t>Learning</w:t>
      </w:r>
    </w:p>
    <w:p w14:paraId="094E5693" w14:textId="77777777" w:rsidR="001A5A4D" w:rsidRPr="001A5A4D" w:rsidRDefault="001A5A4D" w:rsidP="001A5A4D">
      <w:pPr>
        <w:numPr>
          <w:ilvl w:val="0"/>
          <w:numId w:val="21"/>
        </w:numPr>
        <w:jc w:val="both"/>
        <w:rPr>
          <w:rFonts w:ascii="Arial" w:hAnsi="Arial" w:cs="Arial"/>
        </w:rPr>
      </w:pPr>
      <w:r w:rsidRPr="001A5A4D">
        <w:rPr>
          <w:rFonts w:ascii="Arial" w:hAnsi="Arial" w:cs="Arial"/>
        </w:rPr>
        <w:t>use descriptive words to explain how a scone tastes;</w:t>
      </w:r>
    </w:p>
    <w:p w14:paraId="1D5BF762" w14:textId="77777777" w:rsidR="001A5A4D" w:rsidRPr="001A5A4D" w:rsidRDefault="001A5A4D" w:rsidP="001A5A4D">
      <w:pPr>
        <w:numPr>
          <w:ilvl w:val="0"/>
          <w:numId w:val="21"/>
        </w:numPr>
        <w:jc w:val="both"/>
        <w:rPr>
          <w:rFonts w:ascii="Arial" w:hAnsi="Arial" w:cs="Arial"/>
        </w:rPr>
      </w:pPr>
      <w:r w:rsidRPr="001A5A4D">
        <w:rPr>
          <w:rFonts w:ascii="Arial" w:hAnsi="Arial" w:cs="Arial"/>
        </w:rPr>
        <w:t>name different ingredients that can be added to scones;</w:t>
      </w:r>
    </w:p>
    <w:p w14:paraId="6C2E23FF" w14:textId="77777777" w:rsidR="001A5A4D" w:rsidRPr="001A5A4D" w:rsidRDefault="001A5A4D" w:rsidP="001A5A4D">
      <w:pPr>
        <w:numPr>
          <w:ilvl w:val="0"/>
          <w:numId w:val="21"/>
        </w:numPr>
        <w:jc w:val="both"/>
        <w:rPr>
          <w:rFonts w:ascii="Arial" w:hAnsi="Arial" w:cs="Arial"/>
        </w:rPr>
      </w:pPr>
      <w:r w:rsidRPr="001A5A4D">
        <w:rPr>
          <w:rFonts w:ascii="Arial" w:hAnsi="Arial" w:cs="Arial"/>
        </w:rPr>
        <w:t>name a selection of different cooking equipment;</w:t>
      </w:r>
    </w:p>
    <w:p w14:paraId="4127CCB9" w14:textId="77777777" w:rsidR="001A5A4D" w:rsidRPr="001A5A4D" w:rsidRDefault="001A5A4D" w:rsidP="001A5A4D">
      <w:pPr>
        <w:numPr>
          <w:ilvl w:val="0"/>
          <w:numId w:val="19"/>
        </w:numPr>
        <w:jc w:val="both"/>
        <w:rPr>
          <w:rFonts w:ascii="Arial" w:hAnsi="Arial" w:cs="Arial"/>
          <w:b/>
        </w:rPr>
      </w:pPr>
      <w:proofErr w:type="gramStart"/>
      <w:r w:rsidRPr="001A5A4D">
        <w:rPr>
          <w:rFonts w:ascii="Arial" w:hAnsi="Arial" w:cs="Arial"/>
        </w:rPr>
        <w:t>preform</w:t>
      </w:r>
      <w:proofErr w:type="gramEnd"/>
      <w:r w:rsidRPr="001A5A4D">
        <w:rPr>
          <w:rFonts w:ascii="Arial" w:hAnsi="Arial" w:cs="Arial"/>
        </w:rPr>
        <w:t xml:space="preserve"> simple food skills safely with a focus on rubbing-in and using a cutter. </w:t>
      </w:r>
    </w:p>
    <w:p w14:paraId="2EE59C04" w14:textId="77777777" w:rsidR="001A5A4D" w:rsidRPr="001A5A4D" w:rsidRDefault="001A5A4D" w:rsidP="001A5A4D">
      <w:pPr>
        <w:jc w:val="both"/>
        <w:rPr>
          <w:rFonts w:ascii="Arial" w:hAnsi="Arial" w:cs="Arial"/>
          <w:b/>
        </w:rPr>
      </w:pPr>
    </w:p>
    <w:p w14:paraId="399F11E1" w14:textId="77777777" w:rsidR="001A5A4D" w:rsidRPr="001A5A4D" w:rsidRDefault="001A5A4D" w:rsidP="001A5A4D">
      <w:pPr>
        <w:jc w:val="both"/>
        <w:rPr>
          <w:rFonts w:ascii="Arial" w:hAnsi="Arial" w:cs="Arial"/>
          <w:b/>
        </w:rPr>
      </w:pPr>
      <w:r w:rsidRPr="001A5A4D">
        <w:rPr>
          <w:rFonts w:ascii="Arial" w:hAnsi="Arial" w:cs="Arial"/>
          <w:b/>
        </w:rPr>
        <w:t>You will need</w:t>
      </w:r>
    </w:p>
    <w:p w14:paraId="267DC912" w14:textId="77777777" w:rsidR="001A5A4D" w:rsidRPr="001A5A4D" w:rsidRDefault="001A5A4D" w:rsidP="001A5A4D">
      <w:pPr>
        <w:numPr>
          <w:ilvl w:val="0"/>
          <w:numId w:val="20"/>
        </w:numPr>
        <w:jc w:val="both"/>
        <w:rPr>
          <w:rFonts w:ascii="Arial" w:hAnsi="Arial" w:cs="Arial"/>
          <w:b/>
        </w:rPr>
      </w:pPr>
      <w:r w:rsidRPr="001A5A4D">
        <w:rPr>
          <w:rFonts w:ascii="Arial" w:hAnsi="Arial" w:cs="Arial"/>
          <w:b/>
        </w:rPr>
        <w:t xml:space="preserve">Scrummy scone recipe </w:t>
      </w:r>
      <w:r w:rsidRPr="001A5A4D">
        <w:rPr>
          <w:rFonts w:ascii="Arial" w:hAnsi="Arial" w:cs="Arial"/>
        </w:rPr>
        <w:t>and the ingredient and equipment listed.</w:t>
      </w:r>
    </w:p>
    <w:p w14:paraId="42977355" w14:textId="77777777" w:rsidR="001A5A4D" w:rsidRPr="001A5A4D" w:rsidRDefault="001A5A4D" w:rsidP="001A5A4D">
      <w:pPr>
        <w:numPr>
          <w:ilvl w:val="0"/>
          <w:numId w:val="20"/>
        </w:numPr>
        <w:jc w:val="both"/>
        <w:rPr>
          <w:rFonts w:ascii="Arial" w:hAnsi="Arial" w:cs="Arial"/>
          <w:b/>
        </w:rPr>
      </w:pPr>
      <w:r w:rsidRPr="001A5A4D">
        <w:rPr>
          <w:rFonts w:ascii="Arial" w:hAnsi="Arial" w:cs="Arial"/>
          <w:b/>
        </w:rPr>
        <w:t>Setting up a cooking session guide</w:t>
      </w:r>
    </w:p>
    <w:p w14:paraId="47305BC5" w14:textId="0B82B77B" w:rsidR="001A5A4D" w:rsidRDefault="001A5A4D" w:rsidP="001A5A4D">
      <w:pPr>
        <w:numPr>
          <w:ilvl w:val="0"/>
          <w:numId w:val="20"/>
        </w:numPr>
        <w:jc w:val="both"/>
        <w:rPr>
          <w:rFonts w:ascii="Arial" w:hAnsi="Arial" w:cs="Arial"/>
          <w:b/>
        </w:rPr>
      </w:pPr>
      <w:r w:rsidRPr="001A5A4D">
        <w:rPr>
          <w:rFonts w:ascii="Arial" w:hAnsi="Arial" w:cs="Arial"/>
          <w:b/>
        </w:rPr>
        <w:t>Get ready to cook cards</w:t>
      </w:r>
    </w:p>
    <w:p w14:paraId="30C59179" w14:textId="60C77C51" w:rsidR="00E003BE" w:rsidRPr="001A5A4D" w:rsidRDefault="00E003BE" w:rsidP="00E003BE">
      <w:pPr>
        <w:numPr>
          <w:ilvl w:val="0"/>
          <w:numId w:val="20"/>
        </w:numPr>
        <w:jc w:val="both"/>
        <w:rPr>
          <w:rFonts w:ascii="Arial" w:hAnsi="Arial" w:cs="Arial"/>
          <w:b/>
        </w:rPr>
      </w:pPr>
      <w:r>
        <w:rPr>
          <w:rFonts w:ascii="Arial" w:hAnsi="Arial" w:cs="Arial"/>
          <w:b/>
        </w:rPr>
        <w:t xml:space="preserve">Tasting </w:t>
      </w:r>
      <w:r w:rsidRPr="001A5A4D">
        <w:rPr>
          <w:rFonts w:ascii="Arial" w:hAnsi="Arial" w:cs="Arial"/>
          <w:b/>
        </w:rPr>
        <w:t>guide</w:t>
      </w:r>
    </w:p>
    <w:p w14:paraId="253D70E1" w14:textId="6A6E3A2F" w:rsidR="001A5A4D" w:rsidRPr="001A5A4D" w:rsidRDefault="00575FD9" w:rsidP="001A5A4D">
      <w:pPr>
        <w:numPr>
          <w:ilvl w:val="0"/>
          <w:numId w:val="20"/>
        </w:numPr>
        <w:jc w:val="both"/>
        <w:rPr>
          <w:rFonts w:ascii="Arial" w:hAnsi="Arial" w:cs="Arial"/>
          <w:b/>
        </w:rPr>
      </w:pPr>
      <w:r>
        <w:rPr>
          <w:rFonts w:ascii="Arial" w:hAnsi="Arial" w:cs="Arial"/>
          <w:b/>
        </w:rPr>
        <w:t>Kitchen e</w:t>
      </w:r>
      <w:r w:rsidR="001A5A4D" w:rsidRPr="001A5A4D">
        <w:rPr>
          <w:rFonts w:ascii="Arial" w:hAnsi="Arial" w:cs="Arial"/>
          <w:b/>
        </w:rPr>
        <w:t xml:space="preserve">quipment cards </w:t>
      </w:r>
    </w:p>
    <w:p w14:paraId="41203930" w14:textId="77777777" w:rsidR="001A5A4D" w:rsidRPr="001A5A4D" w:rsidRDefault="001A5A4D" w:rsidP="001A5A4D">
      <w:pPr>
        <w:numPr>
          <w:ilvl w:val="0"/>
          <w:numId w:val="20"/>
        </w:numPr>
        <w:jc w:val="both"/>
        <w:rPr>
          <w:rFonts w:ascii="Arial" w:hAnsi="Arial" w:cs="Arial"/>
          <w:b/>
        </w:rPr>
      </w:pPr>
      <w:r w:rsidRPr="001A5A4D">
        <w:rPr>
          <w:rFonts w:ascii="Arial" w:hAnsi="Arial" w:cs="Arial"/>
          <w:b/>
        </w:rPr>
        <w:t>Scrummy scone take home letter</w:t>
      </w:r>
    </w:p>
    <w:p w14:paraId="0C3EAAED" w14:textId="77777777" w:rsidR="001A5A4D" w:rsidRPr="001A5A4D" w:rsidRDefault="001A5A4D" w:rsidP="001A5A4D">
      <w:pPr>
        <w:jc w:val="both"/>
        <w:rPr>
          <w:rFonts w:ascii="Arial" w:hAnsi="Arial" w:cs="Arial"/>
          <w:b/>
        </w:rPr>
      </w:pPr>
    </w:p>
    <w:p w14:paraId="5B2FFA52" w14:textId="77777777" w:rsidR="001A5A4D" w:rsidRPr="001A5A4D" w:rsidRDefault="001A5A4D" w:rsidP="001A5A4D">
      <w:pPr>
        <w:jc w:val="both"/>
        <w:rPr>
          <w:rFonts w:ascii="Arial" w:hAnsi="Arial" w:cs="Arial"/>
          <w:b/>
        </w:rPr>
      </w:pPr>
      <w:r w:rsidRPr="001A5A4D">
        <w:rPr>
          <w:rFonts w:ascii="Arial" w:hAnsi="Arial" w:cs="Arial"/>
          <w:b/>
        </w:rPr>
        <w:t>Before session preparation</w:t>
      </w:r>
    </w:p>
    <w:p w14:paraId="5AA30CC8" w14:textId="77777777" w:rsidR="001A5A4D" w:rsidRPr="001A5A4D" w:rsidRDefault="001A5A4D" w:rsidP="001A5A4D">
      <w:pPr>
        <w:jc w:val="both"/>
        <w:rPr>
          <w:rFonts w:ascii="Arial" w:hAnsi="Arial" w:cs="Arial"/>
        </w:rPr>
      </w:pPr>
      <w:r w:rsidRPr="001A5A4D">
        <w:rPr>
          <w:rFonts w:ascii="Arial" w:hAnsi="Arial" w:cs="Arial"/>
        </w:rPr>
        <w:t xml:space="preserve">Prepare the ingredients and equipment in advance. What you will need is listed on the </w:t>
      </w:r>
      <w:r w:rsidRPr="001A5A4D">
        <w:rPr>
          <w:rFonts w:ascii="Arial" w:hAnsi="Arial" w:cs="Arial"/>
          <w:b/>
        </w:rPr>
        <w:t>Scrummy scones recipe</w:t>
      </w:r>
      <w:r w:rsidRPr="001A5A4D">
        <w:rPr>
          <w:rFonts w:ascii="Arial" w:hAnsi="Arial" w:cs="Arial"/>
        </w:rPr>
        <w:t>. You will also need a selection of savoury ingredients which children can choose from to add to their scones, ideas are provided on the recipe.</w:t>
      </w:r>
    </w:p>
    <w:p w14:paraId="3C2E2B33" w14:textId="77777777" w:rsidR="001A5A4D" w:rsidRPr="001A5A4D" w:rsidRDefault="001A5A4D" w:rsidP="001A5A4D">
      <w:pPr>
        <w:jc w:val="both"/>
        <w:rPr>
          <w:rFonts w:ascii="Arial" w:hAnsi="Arial" w:cs="Arial"/>
        </w:rPr>
      </w:pPr>
    </w:p>
    <w:p w14:paraId="523C1580" w14:textId="64F9FD38" w:rsidR="001A5A4D" w:rsidRPr="001A5A4D" w:rsidRDefault="001A5A4D" w:rsidP="001A5A4D">
      <w:pPr>
        <w:jc w:val="both"/>
        <w:rPr>
          <w:rFonts w:ascii="Arial" w:hAnsi="Arial" w:cs="Arial"/>
        </w:rPr>
      </w:pPr>
      <w:r w:rsidRPr="001A5A4D">
        <w:rPr>
          <w:rFonts w:ascii="Arial" w:hAnsi="Arial" w:cs="Arial"/>
        </w:rPr>
        <w:t xml:space="preserve">Prepare sample sizes pieces of a savoury scone, e.g. cheese. </w:t>
      </w:r>
      <w:r w:rsidR="007F3A19">
        <w:rPr>
          <w:rFonts w:ascii="Arial" w:hAnsi="Arial" w:cs="Arial"/>
        </w:rPr>
        <w:t xml:space="preserve">Take a look at the </w:t>
      </w:r>
      <w:r w:rsidR="00E003BE">
        <w:rPr>
          <w:rFonts w:ascii="Arial" w:hAnsi="Arial" w:cs="Arial"/>
          <w:b/>
        </w:rPr>
        <w:t xml:space="preserve">Tasting </w:t>
      </w:r>
      <w:r w:rsidRPr="001A5A4D">
        <w:rPr>
          <w:rFonts w:ascii="Arial" w:hAnsi="Arial" w:cs="Arial"/>
          <w:b/>
        </w:rPr>
        <w:t>guide</w:t>
      </w:r>
      <w:r w:rsidRPr="001A5A4D">
        <w:rPr>
          <w:rFonts w:ascii="Arial" w:hAnsi="Arial" w:cs="Arial"/>
        </w:rPr>
        <w:t xml:space="preserve"> </w:t>
      </w:r>
      <w:r w:rsidR="007F3A19">
        <w:rPr>
          <w:rFonts w:ascii="Arial" w:hAnsi="Arial" w:cs="Arial"/>
        </w:rPr>
        <w:t>to support this activity.</w:t>
      </w:r>
    </w:p>
    <w:p w14:paraId="66119E66" w14:textId="77777777" w:rsidR="001A5A4D" w:rsidRPr="001A5A4D" w:rsidRDefault="001A5A4D" w:rsidP="001A5A4D">
      <w:pPr>
        <w:jc w:val="both"/>
        <w:rPr>
          <w:rFonts w:ascii="Arial" w:hAnsi="Arial" w:cs="Arial"/>
          <w:b/>
        </w:rPr>
      </w:pPr>
    </w:p>
    <w:p w14:paraId="4CF69329" w14:textId="77777777" w:rsidR="001A5A4D" w:rsidRPr="001A5A4D" w:rsidRDefault="001A5A4D" w:rsidP="001A5A4D">
      <w:pPr>
        <w:jc w:val="both"/>
        <w:rPr>
          <w:rFonts w:ascii="Arial" w:hAnsi="Arial" w:cs="Arial"/>
          <w:b/>
        </w:rPr>
      </w:pPr>
      <w:r w:rsidRPr="001A5A4D">
        <w:rPr>
          <w:rFonts w:ascii="Arial" w:hAnsi="Arial" w:cs="Arial"/>
          <w:b/>
        </w:rPr>
        <w:t>Listen and respond</w:t>
      </w:r>
    </w:p>
    <w:p w14:paraId="2A785926" w14:textId="77777777" w:rsidR="001A5A4D" w:rsidRPr="001A5A4D" w:rsidRDefault="001A5A4D" w:rsidP="001A5A4D">
      <w:pPr>
        <w:jc w:val="both"/>
        <w:rPr>
          <w:rFonts w:ascii="Arial" w:hAnsi="Arial" w:cs="Arial"/>
        </w:rPr>
      </w:pPr>
      <w:r w:rsidRPr="001A5A4D">
        <w:rPr>
          <w:rFonts w:ascii="Arial" w:hAnsi="Arial" w:cs="Arial"/>
        </w:rPr>
        <w:t>Show the children a scone and question them:</w:t>
      </w:r>
    </w:p>
    <w:p w14:paraId="6600C4B2" w14:textId="77777777" w:rsidR="001A5A4D" w:rsidRPr="001A5A4D" w:rsidRDefault="001A5A4D" w:rsidP="001A5A4D">
      <w:pPr>
        <w:numPr>
          <w:ilvl w:val="0"/>
          <w:numId w:val="22"/>
        </w:numPr>
        <w:jc w:val="both"/>
        <w:rPr>
          <w:rFonts w:ascii="Arial" w:hAnsi="Arial" w:cs="Arial"/>
        </w:rPr>
      </w:pPr>
      <w:r w:rsidRPr="001A5A4D">
        <w:rPr>
          <w:rFonts w:ascii="Arial" w:hAnsi="Arial" w:cs="Arial"/>
        </w:rPr>
        <w:t>What is this called?</w:t>
      </w:r>
    </w:p>
    <w:p w14:paraId="4686BBDA" w14:textId="77777777" w:rsidR="001A5A4D" w:rsidRPr="001A5A4D" w:rsidRDefault="001A5A4D" w:rsidP="001A5A4D">
      <w:pPr>
        <w:numPr>
          <w:ilvl w:val="0"/>
          <w:numId w:val="22"/>
        </w:numPr>
        <w:jc w:val="both"/>
        <w:rPr>
          <w:rFonts w:ascii="Arial" w:hAnsi="Arial" w:cs="Arial"/>
        </w:rPr>
      </w:pPr>
      <w:r w:rsidRPr="001A5A4D">
        <w:rPr>
          <w:rFonts w:ascii="Arial" w:hAnsi="Arial" w:cs="Arial"/>
        </w:rPr>
        <w:t>Can you explain what it looks like?</w:t>
      </w:r>
    </w:p>
    <w:p w14:paraId="39E17635" w14:textId="77777777" w:rsidR="001A5A4D" w:rsidRPr="001A5A4D" w:rsidRDefault="001A5A4D" w:rsidP="001A5A4D">
      <w:pPr>
        <w:numPr>
          <w:ilvl w:val="0"/>
          <w:numId w:val="22"/>
        </w:numPr>
        <w:jc w:val="both"/>
        <w:rPr>
          <w:rFonts w:ascii="Arial" w:hAnsi="Arial" w:cs="Arial"/>
        </w:rPr>
      </w:pPr>
      <w:r w:rsidRPr="001A5A4D">
        <w:rPr>
          <w:rFonts w:ascii="Arial" w:hAnsi="Arial" w:cs="Arial"/>
        </w:rPr>
        <w:t>Have you eaten a scone before?</w:t>
      </w:r>
    </w:p>
    <w:p w14:paraId="1980AB32" w14:textId="77777777" w:rsidR="001A5A4D" w:rsidRPr="001A5A4D" w:rsidRDefault="001A5A4D" w:rsidP="001A5A4D">
      <w:pPr>
        <w:numPr>
          <w:ilvl w:val="0"/>
          <w:numId w:val="22"/>
        </w:numPr>
        <w:jc w:val="both"/>
        <w:rPr>
          <w:rFonts w:ascii="Arial" w:hAnsi="Arial" w:cs="Arial"/>
        </w:rPr>
      </w:pPr>
      <w:r w:rsidRPr="001A5A4D">
        <w:rPr>
          <w:rFonts w:ascii="Arial" w:hAnsi="Arial" w:cs="Arial"/>
        </w:rPr>
        <w:t>What do scones taste like?</w:t>
      </w:r>
    </w:p>
    <w:p w14:paraId="78344BC4" w14:textId="77777777" w:rsidR="001A5A4D" w:rsidRPr="001A5A4D" w:rsidRDefault="001A5A4D" w:rsidP="001A5A4D">
      <w:pPr>
        <w:ind w:left="360"/>
        <w:jc w:val="both"/>
        <w:rPr>
          <w:rFonts w:ascii="Arial" w:hAnsi="Arial" w:cs="Arial"/>
        </w:rPr>
      </w:pPr>
    </w:p>
    <w:p w14:paraId="094B9DA9" w14:textId="77777777" w:rsidR="001A5A4D" w:rsidRPr="001A5A4D" w:rsidRDefault="001A5A4D" w:rsidP="001A5A4D">
      <w:pPr>
        <w:jc w:val="both"/>
        <w:rPr>
          <w:rFonts w:ascii="Arial" w:hAnsi="Arial" w:cs="Arial"/>
        </w:rPr>
      </w:pPr>
      <w:r w:rsidRPr="001A5A4D">
        <w:rPr>
          <w:rFonts w:ascii="Arial" w:hAnsi="Arial" w:cs="Arial"/>
        </w:rPr>
        <w:t xml:space="preserve">Give all the children a sample of the scone. Explain that they need to use their senses to describe what it is like. First ask them to tell you how it feels in their hand and then how it smells. Draw out descriptive vocabulary, e.g. soft, light, </w:t>
      </w:r>
      <w:proofErr w:type="spellStart"/>
      <w:proofErr w:type="gramStart"/>
      <w:r w:rsidRPr="001A5A4D">
        <w:rPr>
          <w:rFonts w:ascii="Arial" w:hAnsi="Arial" w:cs="Arial"/>
        </w:rPr>
        <w:t>cheesey</w:t>
      </w:r>
      <w:proofErr w:type="spellEnd"/>
      <w:proofErr w:type="gramEnd"/>
      <w:r w:rsidRPr="001A5A4D">
        <w:rPr>
          <w:rFonts w:ascii="Arial" w:hAnsi="Arial" w:cs="Arial"/>
        </w:rPr>
        <w:t xml:space="preserve">. Let the children taste </w:t>
      </w:r>
      <w:proofErr w:type="gramStart"/>
      <w:r w:rsidRPr="001A5A4D">
        <w:rPr>
          <w:rFonts w:ascii="Arial" w:hAnsi="Arial" w:cs="Arial"/>
        </w:rPr>
        <w:t>the</w:t>
      </w:r>
      <w:proofErr w:type="gramEnd"/>
      <w:r w:rsidRPr="001A5A4D">
        <w:rPr>
          <w:rFonts w:ascii="Arial" w:hAnsi="Arial" w:cs="Arial"/>
        </w:rPr>
        <w:t xml:space="preserve"> sample and discuss what it is like, e.g. What does it feel like in your mouth? What does it taste like? Explain to the children that they are tasting a ‘savoury’ scone which means it is not sweet. Scones which taste sweet usually have ingredients such as raisins added to give them a sweet taste. Tell the children that they will be learning how to make savoury scones and choosing their own ingredients to give their scone its flavour. Talk </w:t>
      </w:r>
      <w:r w:rsidRPr="001A5A4D">
        <w:rPr>
          <w:rFonts w:ascii="Arial" w:hAnsi="Arial" w:cs="Arial"/>
        </w:rPr>
        <w:lastRenderedPageBreak/>
        <w:t xml:space="preserve">about some of the ingredients you have available, e.g. cheese, dried herbs, sweetcorn, chives.  </w:t>
      </w:r>
    </w:p>
    <w:p w14:paraId="34EC0ED3" w14:textId="77777777" w:rsidR="001A5A4D" w:rsidRPr="001A5A4D" w:rsidRDefault="001A5A4D" w:rsidP="001A5A4D">
      <w:pPr>
        <w:jc w:val="both"/>
        <w:rPr>
          <w:rFonts w:ascii="Arial" w:hAnsi="Arial" w:cs="Arial"/>
          <w:b/>
        </w:rPr>
      </w:pPr>
    </w:p>
    <w:p w14:paraId="5F01717E" w14:textId="77777777" w:rsidR="001A5A4D" w:rsidRPr="001A5A4D" w:rsidRDefault="001A5A4D" w:rsidP="001A5A4D">
      <w:pPr>
        <w:jc w:val="both"/>
        <w:rPr>
          <w:rFonts w:ascii="Arial" w:hAnsi="Arial" w:cs="Arial"/>
          <w:b/>
        </w:rPr>
      </w:pPr>
      <w:r w:rsidRPr="001A5A4D">
        <w:rPr>
          <w:rFonts w:ascii="Arial" w:hAnsi="Arial" w:cs="Arial"/>
          <w:b/>
        </w:rPr>
        <w:t>Have a go</w:t>
      </w:r>
    </w:p>
    <w:p w14:paraId="556BDB7E" w14:textId="34D66FE6" w:rsidR="001A5A4D" w:rsidRPr="001A5A4D" w:rsidRDefault="001A5A4D" w:rsidP="001A5A4D">
      <w:pPr>
        <w:jc w:val="both"/>
        <w:rPr>
          <w:rFonts w:ascii="Arial" w:hAnsi="Arial" w:cs="Arial"/>
          <w:b/>
        </w:rPr>
      </w:pPr>
      <w:r w:rsidRPr="001A5A4D">
        <w:rPr>
          <w:rFonts w:ascii="Arial" w:hAnsi="Arial" w:cs="Arial"/>
        </w:rPr>
        <w:t xml:space="preserve">Organise the children into groups of four. Each group should work with an adult. Make sure the children are ready to cook by using the </w:t>
      </w:r>
      <w:r w:rsidRPr="001A5A4D">
        <w:rPr>
          <w:rFonts w:ascii="Arial" w:hAnsi="Arial" w:cs="Arial"/>
          <w:b/>
        </w:rPr>
        <w:t>Get ready to cook cards</w:t>
      </w:r>
      <w:r w:rsidRPr="001A5A4D">
        <w:rPr>
          <w:rFonts w:ascii="Arial" w:hAnsi="Arial" w:cs="Arial"/>
        </w:rPr>
        <w:t xml:space="preserve"> to talk through steps they need to take. Refer to the </w:t>
      </w:r>
      <w:r w:rsidRPr="001A5A4D">
        <w:rPr>
          <w:rFonts w:ascii="Arial" w:hAnsi="Arial" w:cs="Arial"/>
          <w:b/>
        </w:rPr>
        <w:t xml:space="preserve">Setting up a cooking session guide </w:t>
      </w:r>
      <w:r w:rsidRPr="001A5A4D">
        <w:rPr>
          <w:rFonts w:ascii="Arial" w:hAnsi="Arial" w:cs="Arial"/>
        </w:rPr>
        <w:t>for more information about why each step is important. Preheat the oven so that it will be hot when the scones are ready to be cooked. Work with the children to make the scone dough. Show them how to weigh and measure the ingredients. Let all the children have a go rubbing-</w:t>
      </w:r>
      <w:r w:rsidR="00D7272E">
        <w:rPr>
          <w:rFonts w:ascii="Arial" w:hAnsi="Arial" w:cs="Arial"/>
        </w:rPr>
        <w:t xml:space="preserve">in and helping make the dough. </w:t>
      </w:r>
      <w:r w:rsidRPr="001A5A4D">
        <w:rPr>
          <w:rFonts w:ascii="Arial" w:hAnsi="Arial" w:cs="Arial"/>
        </w:rPr>
        <w:t xml:space="preserve">Divide the dough into four. Give each child their dough and let them choose two ingredients from the selection to add to their dough. To add the ingredients they have chosen, they should gently press the dough to flatten it a little, put their ingredients on top and then fold the dough and knead it a little to mix the ingredients through. Show the children how to use their hands to press the dough gently so it is about 2cm thick before using a cutter to create their scones. They should be able to make two or three scones each, depending on the size of the cutters. </w:t>
      </w:r>
      <w:r w:rsidR="00D7272E">
        <w:rPr>
          <w:rFonts w:ascii="Arial" w:hAnsi="Arial" w:cs="Arial"/>
        </w:rPr>
        <w:t xml:space="preserve">If you don’t have cutters, the children can shape their scones by hand. </w:t>
      </w:r>
      <w:r w:rsidR="00D7272E" w:rsidRPr="00D7272E">
        <w:rPr>
          <w:rFonts w:ascii="Arial" w:hAnsi="Arial" w:cs="Arial"/>
        </w:rPr>
        <w:t xml:space="preserve"> </w:t>
      </w:r>
    </w:p>
    <w:p w14:paraId="25D0601E" w14:textId="77777777" w:rsidR="001A5A4D" w:rsidRPr="001A5A4D" w:rsidRDefault="001A5A4D" w:rsidP="001A5A4D">
      <w:pPr>
        <w:jc w:val="both"/>
        <w:rPr>
          <w:rFonts w:ascii="Arial" w:hAnsi="Arial" w:cs="Arial"/>
        </w:rPr>
      </w:pPr>
    </w:p>
    <w:p w14:paraId="46043597" w14:textId="77777777" w:rsidR="001A5A4D" w:rsidRPr="001A5A4D" w:rsidRDefault="001A5A4D" w:rsidP="001A5A4D">
      <w:pPr>
        <w:jc w:val="both"/>
        <w:rPr>
          <w:rFonts w:ascii="Arial" w:hAnsi="Arial" w:cs="Arial"/>
        </w:rPr>
      </w:pPr>
      <w:r w:rsidRPr="001A5A4D">
        <w:rPr>
          <w:rFonts w:ascii="Arial" w:hAnsi="Arial" w:cs="Arial"/>
        </w:rPr>
        <w:t xml:space="preserve">Let the children watch you put the scones in the oven, wearing oven gloves. Explain that the oven is hot so it can cook the scones, but this means it should only be used by adults. While the children wait for the scones to cook and cool, they can play the equipment game, described in the </w:t>
      </w:r>
      <w:r w:rsidRPr="001A5A4D">
        <w:rPr>
          <w:rFonts w:ascii="Arial" w:hAnsi="Arial" w:cs="Arial"/>
          <w:i/>
        </w:rPr>
        <w:t xml:space="preserve">Consolidation </w:t>
      </w:r>
      <w:r w:rsidRPr="001A5A4D">
        <w:rPr>
          <w:rFonts w:ascii="Arial" w:hAnsi="Arial" w:cs="Arial"/>
        </w:rPr>
        <w:t xml:space="preserve">part of the session. </w:t>
      </w:r>
    </w:p>
    <w:p w14:paraId="2A88C1C4" w14:textId="77777777" w:rsidR="001A5A4D" w:rsidRPr="001A5A4D" w:rsidRDefault="001A5A4D" w:rsidP="001A5A4D">
      <w:pPr>
        <w:jc w:val="both"/>
        <w:rPr>
          <w:rFonts w:ascii="Arial" w:hAnsi="Arial" w:cs="Arial"/>
        </w:rPr>
      </w:pPr>
    </w:p>
    <w:p w14:paraId="5B7E42DC" w14:textId="77777777" w:rsidR="001A5A4D" w:rsidRPr="001A5A4D" w:rsidRDefault="001A5A4D" w:rsidP="001A5A4D">
      <w:pPr>
        <w:jc w:val="both"/>
        <w:rPr>
          <w:rFonts w:ascii="Arial" w:hAnsi="Arial" w:cs="Arial"/>
        </w:rPr>
      </w:pPr>
      <w:r w:rsidRPr="001A5A4D">
        <w:rPr>
          <w:rFonts w:ascii="Arial" w:hAnsi="Arial" w:cs="Arial"/>
        </w:rPr>
        <w:t>When the scones are ready, remove them from the oven, again, wearing oven gloves. Allow them to cool and then let the children eat them. Talk about what they are like and how they compare with the other scones they have tried. Can they taste the flavours they have added?</w:t>
      </w:r>
    </w:p>
    <w:p w14:paraId="15D7D6C7" w14:textId="77777777" w:rsidR="001A5A4D" w:rsidRPr="001A5A4D" w:rsidRDefault="001A5A4D" w:rsidP="001A5A4D">
      <w:pPr>
        <w:jc w:val="both"/>
        <w:rPr>
          <w:rFonts w:ascii="Arial" w:hAnsi="Arial" w:cs="Arial"/>
        </w:rPr>
      </w:pPr>
    </w:p>
    <w:p w14:paraId="14575681" w14:textId="77777777" w:rsidR="001A5A4D" w:rsidRPr="001A5A4D" w:rsidRDefault="001A5A4D" w:rsidP="001A5A4D">
      <w:pPr>
        <w:jc w:val="both"/>
        <w:rPr>
          <w:rFonts w:ascii="Arial" w:hAnsi="Arial" w:cs="Arial"/>
        </w:rPr>
      </w:pPr>
      <w:r w:rsidRPr="001A5A4D">
        <w:rPr>
          <w:rFonts w:ascii="Arial" w:hAnsi="Arial" w:cs="Arial"/>
        </w:rPr>
        <w:t>The children could eat the scones for lunch with soup, or as part of a packed lunch. The scones could be spread with reduced fat soft cheese.</w:t>
      </w:r>
    </w:p>
    <w:p w14:paraId="759E4DE7" w14:textId="77777777" w:rsidR="001A5A4D" w:rsidRPr="001A5A4D" w:rsidRDefault="001A5A4D" w:rsidP="001A5A4D">
      <w:pPr>
        <w:jc w:val="both"/>
        <w:rPr>
          <w:rFonts w:ascii="Arial" w:hAnsi="Arial" w:cs="Arial"/>
          <w:b/>
        </w:rPr>
      </w:pPr>
    </w:p>
    <w:p w14:paraId="551F9C37" w14:textId="77777777" w:rsidR="001A5A4D" w:rsidRPr="001A5A4D" w:rsidRDefault="001A5A4D" w:rsidP="001A5A4D">
      <w:pPr>
        <w:jc w:val="both"/>
        <w:rPr>
          <w:rFonts w:ascii="Arial" w:hAnsi="Arial" w:cs="Arial"/>
          <w:b/>
        </w:rPr>
      </w:pPr>
      <w:r w:rsidRPr="001A5A4D">
        <w:rPr>
          <w:rFonts w:ascii="Arial" w:hAnsi="Arial" w:cs="Arial"/>
          <w:b/>
        </w:rPr>
        <w:t>Consolidate</w:t>
      </w:r>
    </w:p>
    <w:p w14:paraId="38B8C937" w14:textId="5238F664" w:rsidR="001A5A4D" w:rsidRPr="001A5A4D" w:rsidRDefault="004F3E90" w:rsidP="001A5A4D">
      <w:pPr>
        <w:jc w:val="both"/>
        <w:rPr>
          <w:rFonts w:ascii="Arial" w:hAnsi="Arial" w:cs="Arial"/>
        </w:rPr>
      </w:pPr>
      <w:r>
        <w:rPr>
          <w:rFonts w:ascii="Arial" w:hAnsi="Arial" w:cs="Arial"/>
        </w:rPr>
        <w:t xml:space="preserve">Choose a small selection of </w:t>
      </w:r>
      <w:r w:rsidR="00575FD9">
        <w:rPr>
          <w:rFonts w:ascii="Arial" w:hAnsi="Arial" w:cs="Arial"/>
          <w:b/>
        </w:rPr>
        <w:t>Kitchen e</w:t>
      </w:r>
      <w:bookmarkStart w:id="0" w:name="_GoBack"/>
      <w:bookmarkEnd w:id="0"/>
      <w:r w:rsidR="001A5A4D" w:rsidRPr="001A5A4D">
        <w:rPr>
          <w:rFonts w:ascii="Arial" w:hAnsi="Arial" w:cs="Arial"/>
          <w:b/>
        </w:rPr>
        <w:t>quipment cards</w:t>
      </w:r>
      <w:r>
        <w:rPr>
          <w:rFonts w:ascii="Arial" w:hAnsi="Arial" w:cs="Arial"/>
          <w:b/>
        </w:rPr>
        <w:t xml:space="preserve"> </w:t>
      </w:r>
      <w:r w:rsidR="00D4196F">
        <w:rPr>
          <w:rFonts w:ascii="Arial" w:hAnsi="Arial" w:cs="Arial"/>
        </w:rPr>
        <w:t>from the set, including equipment used to make the scones. Show the cards</w:t>
      </w:r>
      <w:r w:rsidRPr="004F3E90">
        <w:rPr>
          <w:rFonts w:ascii="Arial" w:hAnsi="Arial" w:cs="Arial"/>
        </w:rPr>
        <w:t xml:space="preserve"> to the children</w:t>
      </w:r>
      <w:r w:rsidR="00D4196F">
        <w:rPr>
          <w:rFonts w:ascii="Arial" w:hAnsi="Arial" w:cs="Arial"/>
        </w:rPr>
        <w:t xml:space="preserve"> one at a time and ask them </w:t>
      </w:r>
      <w:r w:rsidR="001A5A4D" w:rsidRPr="001A5A4D">
        <w:rPr>
          <w:rFonts w:ascii="Arial" w:hAnsi="Arial" w:cs="Arial"/>
        </w:rPr>
        <w:t xml:space="preserve">to name each piece of equipment and talk about its job. Place all the cards on the table and cover them with a light piece of material.  Remove a card without showing the children. Uncover the cards and see if the children can name the piece of equipment which has been removed. You could give them clues based on the job the equipment does. Repeat this several times and then allow the children to take turns being the person who removes a card. You might find it easier to use four cards to play this game initially and then build up the number of cards used as the children improve. </w:t>
      </w:r>
    </w:p>
    <w:p w14:paraId="240C17A7" w14:textId="77777777" w:rsidR="001A5A4D" w:rsidRPr="001A5A4D" w:rsidRDefault="001A5A4D" w:rsidP="001A5A4D">
      <w:pPr>
        <w:jc w:val="both"/>
        <w:rPr>
          <w:rFonts w:ascii="Arial" w:hAnsi="Arial" w:cs="Arial"/>
          <w:b/>
        </w:rPr>
      </w:pPr>
    </w:p>
    <w:p w14:paraId="7EF41EE2" w14:textId="77777777" w:rsidR="001A5A4D" w:rsidRPr="001A5A4D" w:rsidRDefault="001A5A4D" w:rsidP="001A5A4D">
      <w:pPr>
        <w:jc w:val="both"/>
        <w:rPr>
          <w:rFonts w:ascii="Arial" w:hAnsi="Arial" w:cs="Arial"/>
          <w:b/>
        </w:rPr>
      </w:pPr>
      <w:r w:rsidRPr="001A5A4D">
        <w:rPr>
          <w:rFonts w:ascii="Arial" w:hAnsi="Arial" w:cs="Arial"/>
          <w:b/>
        </w:rPr>
        <w:t>At home</w:t>
      </w:r>
    </w:p>
    <w:p w14:paraId="7651AD4C" w14:textId="77777777" w:rsidR="001A5A4D" w:rsidRPr="001A5A4D" w:rsidRDefault="001A5A4D" w:rsidP="001A5A4D">
      <w:pPr>
        <w:jc w:val="both"/>
        <w:rPr>
          <w:rFonts w:ascii="Arial" w:hAnsi="Arial" w:cs="Arial"/>
        </w:rPr>
      </w:pPr>
      <w:r w:rsidRPr="001A5A4D">
        <w:rPr>
          <w:rFonts w:ascii="Arial" w:hAnsi="Arial" w:cs="Arial"/>
        </w:rPr>
        <w:t xml:space="preserve">Make a copy of the </w:t>
      </w:r>
      <w:r w:rsidRPr="001A5A4D">
        <w:rPr>
          <w:rFonts w:ascii="Arial" w:hAnsi="Arial" w:cs="Arial"/>
          <w:b/>
        </w:rPr>
        <w:t>Scrummy scone take home letter</w:t>
      </w:r>
      <w:r w:rsidRPr="001A5A4D">
        <w:rPr>
          <w:rFonts w:ascii="Arial" w:hAnsi="Arial" w:cs="Arial"/>
        </w:rPr>
        <w:t xml:space="preserve"> for each of the children. Explain to the children what the letter says and enthuse them about helping to prepare scones at home with their parent or carer.  </w:t>
      </w:r>
    </w:p>
    <w:p w14:paraId="74CD109A" w14:textId="397B7C6D" w:rsidR="00EE3B07" w:rsidRPr="00497180" w:rsidRDefault="00EE3B07" w:rsidP="00497180">
      <w:pPr>
        <w:spacing w:before="100" w:beforeAutospacing="1" w:after="100" w:afterAutospacing="1"/>
        <w:rPr>
          <w:rFonts w:ascii="Arial" w:hAnsi="Arial" w:cs="Arial"/>
        </w:rPr>
      </w:pPr>
    </w:p>
    <w:sectPr w:rsidR="00EE3B07" w:rsidRPr="00497180" w:rsidSect="009C362F">
      <w:headerReference w:type="default" r:id="rId8"/>
      <w:footerReference w:type="default" r:id="rId9"/>
      <w:headerReference w:type="first" r:id="rId10"/>
      <w:footerReference w:type="first" r:id="rId11"/>
      <w:pgSz w:w="11900" w:h="16840"/>
      <w:pgMar w:top="1418" w:right="1418" w:bottom="1871" w:left="1134" w:header="68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6FB4C6" w14:textId="77777777" w:rsidR="00F7415A" w:rsidRDefault="00F7415A" w:rsidP="00A11D46">
      <w:r>
        <w:separator/>
      </w:r>
    </w:p>
  </w:endnote>
  <w:endnote w:type="continuationSeparator" w:id="0">
    <w:p w14:paraId="5C75B27F" w14:textId="77777777" w:rsidR="00F7415A" w:rsidRDefault="00F7415A" w:rsidP="00A11D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Lucida Grande">
    <w:altName w:val="Times New Roman"/>
    <w:charset w:val="00"/>
    <w:family w:val="auto"/>
    <w:pitch w:val="variable"/>
    <w:sig w:usb0="E1000AEF" w:usb1="5000A1FF" w:usb2="00000000" w:usb3="00000000" w:csb0="000001BF" w:csb1="00000000"/>
  </w:font>
  <w:font w:name="Arial MT Light">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3318893"/>
      <w:docPartObj>
        <w:docPartGallery w:val="Page Numbers (Bottom of Page)"/>
        <w:docPartUnique/>
      </w:docPartObj>
    </w:sdtPr>
    <w:sdtEndPr>
      <w:rPr>
        <w:rFonts w:ascii="Arial" w:hAnsi="Arial" w:cs="Arial"/>
        <w:noProof/>
        <w:color w:val="FFFFFF" w:themeColor="background1"/>
        <w:sz w:val="18"/>
        <w:szCs w:val="18"/>
      </w:rPr>
    </w:sdtEndPr>
    <w:sdtContent>
      <w:p w14:paraId="56DF330C" w14:textId="75450883" w:rsidR="00190FAE" w:rsidRPr="00190FAE" w:rsidRDefault="00C46085">
        <w:pPr>
          <w:jc w:val="center"/>
          <w:rPr>
            <w:rFonts w:ascii="Arial" w:hAnsi="Arial" w:cs="Arial"/>
            <w:color w:val="FFFFFF" w:themeColor="background1"/>
            <w:sz w:val="18"/>
            <w:szCs w:val="18"/>
          </w:rPr>
        </w:pPr>
        <w:r w:rsidRPr="00C46085">
          <w:rPr>
            <w:noProof/>
            <w:lang w:eastAsia="en-GB"/>
          </w:rPr>
          <mc:AlternateContent>
            <mc:Choice Requires="wps">
              <w:drawing>
                <wp:anchor distT="0" distB="0" distL="114300" distR="114300" simplePos="0" relativeHeight="251664384" behindDoc="1" locked="0" layoutInCell="1" allowOverlap="1" wp14:anchorId="6503C1D2" wp14:editId="49DA9402">
                  <wp:simplePos x="0" y="0"/>
                  <wp:positionH relativeFrom="column">
                    <wp:posOffset>3874135</wp:posOffset>
                  </wp:positionH>
                  <wp:positionV relativeFrom="paragraph">
                    <wp:posOffset>-121920</wp:posOffset>
                  </wp:positionV>
                  <wp:extent cx="1898015" cy="262890"/>
                  <wp:effectExtent l="0" t="0" r="6985" b="16510"/>
                  <wp:wrapNone/>
                  <wp:docPr id="11" name="Text Box 11"/>
                  <wp:cNvGraphicFramePr/>
                  <a:graphic xmlns:a="http://schemas.openxmlformats.org/drawingml/2006/main">
                    <a:graphicData uri="http://schemas.microsoft.com/office/word/2010/wordprocessingShape">
                      <wps:wsp>
                        <wps:cNvSpPr txBox="1"/>
                        <wps:spPr>
                          <a:xfrm>
                            <a:off x="0" y="0"/>
                            <a:ext cx="1898015" cy="26289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097D9B5" w14:textId="77777777" w:rsidR="00C46085" w:rsidRPr="00603780" w:rsidRDefault="00C46085" w:rsidP="00BA5ED0">
                              <w:pPr>
                                <w:pStyle w:val="FFLFooter"/>
                                <w:jc w:val="right"/>
                              </w:pPr>
                              <w:r w:rsidRPr="00603780">
                                <w:t>www.foodafactoflife.org.uk</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6503C1D2" id="_x0000_t202" coordsize="21600,21600" o:spt="202" path="m,l,21600r21600,l21600,xe">
                  <v:stroke joinstyle="miter"/>
                  <v:path gradientshapeok="t" o:connecttype="rect"/>
                </v:shapetype>
                <v:shape id="Text Box 11" o:spid="_x0000_s1026" type="#_x0000_t202" style="position:absolute;left:0;text-align:left;margin-left:305.05pt;margin-top:-9.6pt;width:149.45pt;height:20.7pt;z-index:-251652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" filled="f" stroked="f">
                  <v:textbox inset="0,0,0,0">
                    <w:txbxContent>
                      <w:p w14:paraId="5097D9B5" w14:textId="77777777" w:rsidR="00C46085" w:rsidRPr="00603780" w:rsidRDefault="00C46085" w:rsidP="00BA5ED0">
                        <w:pPr>
                          <w:pStyle w:val="FFLFooter"/>
                          <w:jc w:val="right"/>
                        </w:pPr>
                        <w:r w:rsidRPr="00603780">
                          <w:t>www.foodafactoflife.org.uk</w:t>
                        </w:r>
                      </w:p>
                    </w:txbxContent>
                  </v:textbox>
                </v:shape>
              </w:pict>
            </mc:Fallback>
          </mc:AlternateContent>
        </w:r>
        <w:r w:rsidRPr="00C46085">
          <w:rPr>
            <w:noProof/>
            <w:lang w:eastAsia="en-GB"/>
          </w:rPr>
          <mc:AlternateContent>
            <mc:Choice Requires="wps">
              <w:drawing>
                <wp:anchor distT="0" distB="0" distL="114300" distR="114300" simplePos="0" relativeHeight="251665408" behindDoc="1" locked="0" layoutInCell="1" allowOverlap="1" wp14:anchorId="26171083" wp14:editId="34C377E0">
                  <wp:simplePos x="0" y="0"/>
                  <wp:positionH relativeFrom="column">
                    <wp:posOffset>-2540</wp:posOffset>
                  </wp:positionH>
                  <wp:positionV relativeFrom="paragraph">
                    <wp:posOffset>-120357</wp:posOffset>
                  </wp:positionV>
                  <wp:extent cx="1898015" cy="262890"/>
                  <wp:effectExtent l="0" t="0" r="6985" b="16510"/>
                  <wp:wrapNone/>
                  <wp:docPr id="12" name="Text Box 12"/>
                  <wp:cNvGraphicFramePr/>
                  <a:graphic xmlns:a="http://schemas.openxmlformats.org/drawingml/2006/main">
                    <a:graphicData uri="http://schemas.microsoft.com/office/word/2010/wordprocessingShape">
                      <wps:wsp>
                        <wps:cNvSpPr txBox="1"/>
                        <wps:spPr>
                          <a:xfrm>
                            <a:off x="0" y="0"/>
                            <a:ext cx="1898015" cy="26289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C87D749" w14:textId="7765EB5D" w:rsidR="00C46085" w:rsidRPr="00603780" w:rsidRDefault="00C46085" w:rsidP="00C46085">
                              <w:pPr>
                                <w:rPr>
                                  <w:rFonts w:ascii="Arial" w:hAnsi="Arial" w:cs="Arial"/>
                                  <w:color w:val="000000" w:themeColor="text1"/>
                                  <w:sz w:val="20"/>
                                  <w:szCs w:val="20"/>
                                </w:rPr>
                              </w:pPr>
                              <w:r w:rsidRPr="00603780">
                                <w:rPr>
                                  <w:rFonts w:ascii="Arial" w:hAnsi="Arial" w:cs="Arial"/>
                                  <w:color w:val="000000" w:themeColor="text1"/>
                                  <w:sz w:val="20"/>
                                  <w:szCs w:val="20"/>
                                </w:rPr>
                                <w:t>©</w:t>
                              </w:r>
                              <w:r w:rsidR="00C27CD8">
                                <w:rPr>
                                  <w:rFonts w:ascii="Arial" w:hAnsi="Arial" w:cs="Arial"/>
                                  <w:color w:val="000000" w:themeColor="text1"/>
                                  <w:sz w:val="20"/>
                                  <w:szCs w:val="20"/>
                                </w:rPr>
                                <w:t xml:space="preserve"> Food</w:t>
                              </w:r>
                              <w:r w:rsidR="00EE3B07">
                                <w:rPr>
                                  <w:rFonts w:ascii="Arial" w:hAnsi="Arial" w:cs="Arial"/>
                                  <w:color w:val="000000" w:themeColor="text1"/>
                                  <w:sz w:val="20"/>
                                  <w:szCs w:val="20"/>
                                </w:rPr>
                                <w:t xml:space="preserve"> – a fact of life 2019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26171083" id="Text Box 12" o:spid="_x0000_s1027" type="#_x0000_t202" style="position:absolute;left:0;text-align:left;margin-left:-.2pt;margin-top:-9.5pt;width:149.45pt;height:20.7pt;z-index:-2516510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" filled="f" stroked="f">
                  <v:textbox inset="0,0,0,0">
                    <w:txbxContent>
                      <w:p w14:paraId="6C87D749" w14:textId="7765EB5D" w:rsidR="00C46085" w:rsidRPr="00603780" w:rsidRDefault="00C46085" w:rsidP="00C46085">
                        <w:pPr>
                          <w:rPr>
                            <w:rFonts w:ascii="Arial" w:hAnsi="Arial" w:cs="Arial"/>
                            <w:color w:val="000000" w:themeColor="text1"/>
                            <w:sz w:val="20"/>
                            <w:szCs w:val="20"/>
                          </w:rPr>
                        </w:pPr>
                        <w:r w:rsidRPr="00603780">
                          <w:rPr>
                            <w:rFonts w:ascii="Arial" w:hAnsi="Arial" w:cs="Arial"/>
                            <w:color w:val="000000" w:themeColor="text1"/>
                            <w:sz w:val="20"/>
                            <w:szCs w:val="20"/>
                          </w:rPr>
                          <w:t>©</w:t>
                        </w:r>
                        <w:r w:rsidR="00C27CD8">
                          <w:rPr>
                            <w:rFonts w:ascii="Arial" w:hAnsi="Arial" w:cs="Arial"/>
                            <w:color w:val="000000" w:themeColor="text1"/>
                            <w:sz w:val="20"/>
                            <w:szCs w:val="20"/>
                          </w:rPr>
                          <w:t xml:space="preserve"> Food</w:t>
                        </w:r>
                        <w:r w:rsidR="00EE3B07">
                          <w:rPr>
                            <w:rFonts w:ascii="Arial" w:hAnsi="Arial" w:cs="Arial"/>
                            <w:color w:val="000000" w:themeColor="text1"/>
                            <w:sz w:val="20"/>
                            <w:szCs w:val="20"/>
                          </w:rPr>
                          <w:t xml:space="preserve"> – a fact of life 2019</w:t>
                        </w:r>
                      </w:p>
                    </w:txbxContent>
                  </v:textbox>
                </v:shape>
              </w:pict>
            </mc:Fallback>
          </mc:AlternateContent>
        </w:r>
        <w:r w:rsidR="00190FAE" w:rsidRPr="00190FAE">
          <w:rPr>
            <w:rFonts w:ascii="Arial" w:hAnsi="Arial" w:cs="Arial"/>
            <w:color w:val="FFFFFF" w:themeColor="background1"/>
            <w:sz w:val="18"/>
            <w:szCs w:val="18"/>
          </w:rPr>
          <w:fldChar w:fldCharType="begin"/>
        </w:r>
        <w:r w:rsidR="00190FAE" w:rsidRPr="00190FAE">
          <w:rPr>
            <w:rFonts w:ascii="Arial" w:hAnsi="Arial" w:cs="Arial"/>
            <w:color w:val="FFFFFF" w:themeColor="background1"/>
            <w:sz w:val="18"/>
            <w:szCs w:val="18"/>
          </w:rPr>
          <w:instrText xml:space="preserve"> PAGE   \* MERGEFORMAT </w:instrText>
        </w:r>
        <w:r w:rsidR="00190FAE" w:rsidRPr="00190FAE">
          <w:rPr>
            <w:rFonts w:ascii="Arial" w:hAnsi="Arial" w:cs="Arial"/>
            <w:color w:val="FFFFFF" w:themeColor="background1"/>
            <w:sz w:val="18"/>
            <w:szCs w:val="18"/>
          </w:rPr>
          <w:fldChar w:fldCharType="separate"/>
        </w:r>
        <w:r w:rsidR="00575FD9">
          <w:rPr>
            <w:rFonts w:ascii="Arial" w:hAnsi="Arial" w:cs="Arial"/>
            <w:noProof/>
            <w:color w:val="FFFFFF" w:themeColor="background1"/>
            <w:sz w:val="18"/>
            <w:szCs w:val="18"/>
          </w:rPr>
          <w:t>2</w:t>
        </w:r>
        <w:r w:rsidR="00190FAE" w:rsidRPr="00190FAE">
          <w:rPr>
            <w:rFonts w:ascii="Arial" w:hAnsi="Arial" w:cs="Arial"/>
            <w:noProof/>
            <w:color w:val="FFFFFF" w:themeColor="background1"/>
            <w:sz w:val="18"/>
            <w:szCs w:val="18"/>
          </w:rPr>
          <w:fldChar w:fldCharType="end"/>
        </w:r>
      </w:p>
    </w:sdtContent>
  </w:sdt>
  <w:p w14:paraId="4BB62FBF" w14:textId="195BDAC5" w:rsidR="00190FAE" w:rsidRDefault="00190FAE"/>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7B54E2" w14:textId="7BFBF4E1" w:rsidR="00190FAE" w:rsidRPr="00190FAE" w:rsidRDefault="00C46085" w:rsidP="00BA5ED0">
    <w:pPr>
      <w:tabs>
        <w:tab w:val="center" w:pos="4532"/>
        <w:tab w:val="left" w:pos="5137"/>
        <w:tab w:val="left" w:pos="7745"/>
      </w:tabs>
      <w:rPr>
        <w:rFonts w:ascii="Arial" w:hAnsi="Arial" w:cs="Arial"/>
        <w:color w:val="FFFFFF" w:themeColor="background1"/>
        <w:sz w:val="18"/>
        <w:szCs w:val="18"/>
      </w:rPr>
    </w:pPr>
    <w:r w:rsidRPr="000607C7">
      <w:rPr>
        <w:noProof/>
        <w:lang w:eastAsia="en-GB"/>
      </w:rPr>
      <mc:AlternateContent>
        <mc:Choice Requires="wps">
          <w:drawing>
            <wp:anchor distT="0" distB="0" distL="114300" distR="114300" simplePos="0" relativeHeight="251660288" behindDoc="1" locked="0" layoutInCell="1" allowOverlap="1" wp14:anchorId="430FAF0B" wp14:editId="5A594CE6">
              <wp:simplePos x="0" y="0"/>
              <wp:positionH relativeFrom="column">
                <wp:posOffset>3877945</wp:posOffset>
              </wp:positionH>
              <wp:positionV relativeFrom="paragraph">
                <wp:posOffset>-110490</wp:posOffset>
              </wp:positionV>
              <wp:extent cx="1898015" cy="262890"/>
              <wp:effectExtent l="0" t="0" r="6985" b="16510"/>
              <wp:wrapNone/>
              <wp:docPr id="4" name="Text Box 4"/>
              <wp:cNvGraphicFramePr/>
              <a:graphic xmlns:a="http://schemas.openxmlformats.org/drawingml/2006/main">
                <a:graphicData uri="http://schemas.microsoft.com/office/word/2010/wordprocessingShape">
                  <wps:wsp>
                    <wps:cNvSpPr txBox="1"/>
                    <wps:spPr>
                      <a:xfrm>
                        <a:off x="0" y="0"/>
                        <a:ext cx="1898015" cy="26289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756466E" w14:textId="77777777" w:rsidR="00C46085" w:rsidRPr="00603780" w:rsidRDefault="00C46085" w:rsidP="00BA5ED0">
                          <w:pPr>
                            <w:pStyle w:val="FFLFooter"/>
                            <w:jc w:val="right"/>
                          </w:pPr>
                          <w:r w:rsidRPr="00603780">
                            <w:t>www.foodafactoflife.org.uk</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430FAF0B" id="_x0000_t202" coordsize="21600,21600" o:spt="202" path="m,l,21600r21600,l21600,xe">
              <v:stroke joinstyle="miter"/>
              <v:path gradientshapeok="t" o:connecttype="rect"/>
            </v:shapetype>
            <v:shape id="Text Box 4" o:spid="_x0000_s1028" type="#_x0000_t202" style="position:absolute;margin-left:305.35pt;margin-top:-8.7pt;width:149.45pt;height:20.7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" filled="f" stroked="f">
              <v:textbox inset="0,0,0,0">
                <w:txbxContent>
                  <w:p w14:paraId="2756466E" w14:textId="77777777" w:rsidR="00C46085" w:rsidRPr="00603780" w:rsidRDefault="00C46085" w:rsidP="00BA5ED0">
                    <w:pPr>
                      <w:pStyle w:val="FFLFooter"/>
                      <w:jc w:val="right"/>
                    </w:pPr>
                    <w:r w:rsidRPr="00603780">
                      <w:t>www.foodafactoflife.org.uk</w:t>
                    </w:r>
                  </w:p>
                </w:txbxContent>
              </v:textbox>
            </v:shape>
          </w:pict>
        </mc:Fallback>
      </mc:AlternateContent>
    </w:r>
    <w:r w:rsidRPr="000607C7">
      <w:rPr>
        <w:noProof/>
        <w:lang w:eastAsia="en-GB"/>
      </w:rPr>
      <mc:AlternateContent>
        <mc:Choice Requires="wps">
          <w:drawing>
            <wp:anchor distT="0" distB="0" distL="114300" distR="114300" simplePos="0" relativeHeight="251661312" behindDoc="1" locked="0" layoutInCell="1" allowOverlap="1" wp14:anchorId="6089C789" wp14:editId="24187725">
              <wp:simplePos x="0" y="0"/>
              <wp:positionH relativeFrom="column">
                <wp:posOffset>635</wp:posOffset>
              </wp:positionH>
              <wp:positionV relativeFrom="paragraph">
                <wp:posOffset>-110991</wp:posOffset>
              </wp:positionV>
              <wp:extent cx="1898015" cy="262890"/>
              <wp:effectExtent l="0" t="0" r="6985" b="16510"/>
              <wp:wrapNone/>
              <wp:docPr id="7" name="Text Box 7"/>
              <wp:cNvGraphicFramePr/>
              <a:graphic xmlns:a="http://schemas.openxmlformats.org/drawingml/2006/main">
                <a:graphicData uri="http://schemas.microsoft.com/office/word/2010/wordprocessingShape">
                  <wps:wsp>
                    <wps:cNvSpPr txBox="1"/>
                    <wps:spPr>
                      <a:xfrm>
                        <a:off x="0" y="0"/>
                        <a:ext cx="1898015" cy="26289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A64291C" w14:textId="0D05CE6D" w:rsidR="00C46085" w:rsidRPr="00603780" w:rsidRDefault="00C46085" w:rsidP="00C46085">
                          <w:pPr>
                            <w:rPr>
                              <w:rFonts w:ascii="Arial" w:hAnsi="Arial" w:cs="Arial"/>
                              <w:color w:val="000000" w:themeColor="text1"/>
                              <w:sz w:val="20"/>
                              <w:szCs w:val="20"/>
                            </w:rPr>
                          </w:pPr>
                          <w:r w:rsidRPr="00603780">
                            <w:rPr>
                              <w:rFonts w:ascii="Arial" w:hAnsi="Arial" w:cs="Arial"/>
                              <w:color w:val="000000" w:themeColor="text1"/>
                              <w:sz w:val="20"/>
                              <w:szCs w:val="20"/>
                            </w:rPr>
                            <w:t>©</w:t>
                          </w:r>
                          <w:r w:rsidR="00C27CD8">
                            <w:rPr>
                              <w:rFonts w:ascii="Arial" w:hAnsi="Arial" w:cs="Arial"/>
                              <w:color w:val="000000" w:themeColor="text1"/>
                              <w:sz w:val="20"/>
                              <w:szCs w:val="20"/>
                            </w:rPr>
                            <w:t xml:space="preserve"> Food</w:t>
                          </w:r>
                          <w:r w:rsidRPr="00603780">
                            <w:rPr>
                              <w:rFonts w:ascii="Arial" w:hAnsi="Arial" w:cs="Arial"/>
                              <w:color w:val="000000" w:themeColor="text1"/>
                              <w:sz w:val="20"/>
                              <w:szCs w:val="20"/>
                            </w:rPr>
                            <w:t xml:space="preserve"> – a fact of life </w:t>
                          </w:r>
                          <w:r w:rsidR="00212AF0">
                            <w:rPr>
                              <w:rFonts w:ascii="Arial" w:hAnsi="Arial" w:cs="Arial"/>
                              <w:color w:val="000000" w:themeColor="text1"/>
                              <w:sz w:val="20"/>
                              <w:szCs w:val="20"/>
                            </w:rPr>
                            <w:t>2019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6089C789" id="Text Box 7" o:spid="_x0000_s1029" type="#_x0000_t202" style="position:absolute;margin-left:.05pt;margin-top:-8.75pt;width:149.45pt;height:20.7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" filled="f" stroked="f">
              <v:textbox inset="0,0,0,0">
                <w:txbxContent>
                  <w:p w14:paraId="1A64291C" w14:textId="0D05CE6D" w:rsidR="00C46085" w:rsidRPr="00603780" w:rsidRDefault="00C46085" w:rsidP="00C46085">
                    <w:pPr>
                      <w:rPr>
                        <w:rFonts w:ascii="Arial" w:hAnsi="Arial" w:cs="Arial"/>
                        <w:color w:val="000000" w:themeColor="text1"/>
                        <w:sz w:val="20"/>
                        <w:szCs w:val="20"/>
                      </w:rPr>
                    </w:pPr>
                    <w:r w:rsidRPr="00603780">
                      <w:rPr>
                        <w:rFonts w:ascii="Arial" w:hAnsi="Arial" w:cs="Arial"/>
                        <w:color w:val="000000" w:themeColor="text1"/>
                        <w:sz w:val="20"/>
                        <w:szCs w:val="20"/>
                      </w:rPr>
                      <w:t>©</w:t>
                    </w:r>
                    <w:r w:rsidR="00C27CD8">
                      <w:rPr>
                        <w:rFonts w:ascii="Arial" w:hAnsi="Arial" w:cs="Arial"/>
                        <w:color w:val="000000" w:themeColor="text1"/>
                        <w:sz w:val="20"/>
                        <w:szCs w:val="20"/>
                      </w:rPr>
                      <w:t xml:space="preserve"> Food</w:t>
                    </w:r>
                    <w:r w:rsidRPr="00603780">
                      <w:rPr>
                        <w:rFonts w:ascii="Arial" w:hAnsi="Arial" w:cs="Arial"/>
                        <w:color w:val="000000" w:themeColor="text1"/>
                        <w:sz w:val="20"/>
                        <w:szCs w:val="20"/>
                      </w:rPr>
                      <w:t xml:space="preserve"> – a fact of life </w:t>
                    </w:r>
                    <w:r w:rsidR="00212AF0">
                      <w:rPr>
                        <w:rFonts w:ascii="Arial" w:hAnsi="Arial" w:cs="Arial"/>
                        <w:color w:val="000000" w:themeColor="text1"/>
                        <w:sz w:val="20"/>
                        <w:szCs w:val="20"/>
                      </w:rPr>
                      <w:t>2019</w:t>
                    </w:r>
                  </w:p>
                </w:txbxContent>
              </v:textbox>
            </v:shape>
          </w:pict>
        </mc:Fallback>
      </mc:AlternateContent>
    </w:r>
    <w:r w:rsidR="000607C7">
      <w:tab/>
    </w:r>
    <w:r w:rsidR="000607C7">
      <w:tab/>
    </w:r>
    <w:r w:rsidR="00BA5ED0">
      <w:tab/>
    </w:r>
    <w:sdt>
      <w:sdtPr>
        <w:id w:val="350535314"/>
        <w:docPartObj>
          <w:docPartGallery w:val="Page Numbers (Bottom of Page)"/>
          <w:docPartUnique/>
        </w:docPartObj>
      </w:sdtPr>
      <w:sdtEndPr>
        <w:rPr>
          <w:rFonts w:ascii="Arial" w:hAnsi="Arial" w:cs="Arial"/>
          <w:noProof/>
          <w:color w:val="FFFFFF" w:themeColor="background1"/>
          <w:sz w:val="18"/>
          <w:szCs w:val="18"/>
        </w:rPr>
      </w:sdtEndPr>
      <w:sdtContent>
        <w:r w:rsidR="00190FAE" w:rsidRPr="00190FAE">
          <w:rPr>
            <w:rFonts w:ascii="Arial" w:hAnsi="Arial" w:cs="Arial"/>
            <w:color w:val="FFFFFF" w:themeColor="background1"/>
            <w:sz w:val="18"/>
            <w:szCs w:val="18"/>
          </w:rPr>
          <w:fldChar w:fldCharType="begin"/>
        </w:r>
        <w:r w:rsidR="00190FAE" w:rsidRPr="00190FAE">
          <w:rPr>
            <w:rFonts w:ascii="Arial" w:hAnsi="Arial" w:cs="Arial"/>
            <w:color w:val="FFFFFF" w:themeColor="background1"/>
            <w:sz w:val="18"/>
            <w:szCs w:val="18"/>
          </w:rPr>
          <w:instrText xml:space="preserve"> PAGE   \* MERGEFORMAT </w:instrText>
        </w:r>
        <w:r w:rsidR="00190FAE" w:rsidRPr="00190FAE">
          <w:rPr>
            <w:rFonts w:ascii="Arial" w:hAnsi="Arial" w:cs="Arial"/>
            <w:color w:val="FFFFFF" w:themeColor="background1"/>
            <w:sz w:val="18"/>
            <w:szCs w:val="18"/>
          </w:rPr>
          <w:fldChar w:fldCharType="separate"/>
        </w:r>
        <w:r w:rsidR="00575FD9">
          <w:rPr>
            <w:rFonts w:ascii="Arial" w:hAnsi="Arial" w:cs="Arial"/>
            <w:noProof/>
            <w:color w:val="FFFFFF" w:themeColor="background1"/>
            <w:sz w:val="18"/>
            <w:szCs w:val="18"/>
          </w:rPr>
          <w:t>1</w:t>
        </w:r>
        <w:r w:rsidR="00190FAE" w:rsidRPr="00190FAE">
          <w:rPr>
            <w:rFonts w:ascii="Arial" w:hAnsi="Arial" w:cs="Arial"/>
            <w:noProof/>
            <w:color w:val="FFFFFF" w:themeColor="background1"/>
            <w:sz w:val="18"/>
            <w:szCs w:val="18"/>
          </w:rPr>
          <w:fldChar w:fldCharType="end"/>
        </w:r>
      </w:sdtContent>
    </w:sdt>
    <w:r w:rsidR="000607C7">
      <w:rPr>
        <w:rFonts w:ascii="Arial" w:hAnsi="Arial" w:cs="Arial"/>
        <w:noProof/>
        <w:color w:val="FFFFFF" w:themeColor="background1"/>
        <w:sz w:val="18"/>
        <w:szCs w:val="18"/>
      </w:rPr>
      <w:tab/>
    </w:r>
  </w:p>
  <w:p w14:paraId="0774240B" w14:textId="7464BC3C" w:rsidR="00190FAE" w:rsidRDefault="00190FAE"/>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CF6D33" w14:textId="77777777" w:rsidR="00F7415A" w:rsidRDefault="00F7415A" w:rsidP="00A11D46">
      <w:r>
        <w:separator/>
      </w:r>
    </w:p>
  </w:footnote>
  <w:footnote w:type="continuationSeparator" w:id="0">
    <w:p w14:paraId="0B5EF73E" w14:textId="77777777" w:rsidR="00F7415A" w:rsidRDefault="00F7415A" w:rsidP="00A11D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CCFDA0" w14:textId="1345FF10" w:rsidR="00A11D46" w:rsidRDefault="00C46085" w:rsidP="009360DC">
    <w:pPr>
      <w:ind w:left="-142" w:firstLine="142"/>
    </w:pPr>
    <w:r>
      <w:rPr>
        <w:noProof/>
        <w:lang w:eastAsia="en-GB"/>
      </w:rPr>
      <w:drawing>
        <wp:anchor distT="0" distB="0" distL="114300" distR="114300" simplePos="0" relativeHeight="251662336" behindDoc="1" locked="0" layoutInCell="1" allowOverlap="1" wp14:anchorId="01C9B684" wp14:editId="3748752D">
          <wp:simplePos x="0" y="0"/>
          <wp:positionH relativeFrom="column">
            <wp:posOffset>-900430</wp:posOffset>
          </wp:positionH>
          <wp:positionV relativeFrom="paragraph">
            <wp:posOffset>-440592</wp:posOffset>
          </wp:positionV>
          <wp:extent cx="7559897" cy="10693596"/>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14980 BNF FFL Worksheet Template_background.png"/>
                  <pic:cNvPicPr/>
                </pic:nvPicPr>
                <pic:blipFill>
                  <a:blip r:embed="rId1">
                    <a:extLst>
                      <a:ext uri="{28A0092B-C50C-407E-A947-70E740481C1C}">
                        <a14:useLocalDpi xmlns:a14="http://schemas.microsoft.com/office/drawing/2010/main" val="0"/>
                      </a:ext>
                    </a:extLst>
                  </a:blip>
                  <a:stretch>
                    <a:fillRect/>
                  </a:stretch>
                </pic:blipFill>
                <pic:spPr>
                  <a:xfrm>
                    <a:off x="0" y="0"/>
                    <a:ext cx="7559897" cy="10693596"/>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A3C134" w14:textId="3E7BE392" w:rsidR="00A11D46" w:rsidRPr="008B3569" w:rsidRDefault="009607A1" w:rsidP="009607A1">
    <w:pPr>
      <w:rPr>
        <w:rFonts w:ascii="Arial" w:hAnsi="Arial" w:cs="Arial"/>
        <w:color w:val="808080" w:themeColor="background1" w:themeShade="80"/>
        <w:sz w:val="22"/>
      </w:rPr>
    </w:pPr>
    <w:r w:rsidRPr="008B3569">
      <w:rPr>
        <w:rFonts w:ascii="Arial" w:hAnsi="Arial" w:cs="Arial"/>
        <w:noProof/>
        <w:color w:val="808080" w:themeColor="background1" w:themeShade="80"/>
        <w:sz w:val="22"/>
        <w:lang w:eastAsia="en-GB"/>
      </w:rPr>
      <w:drawing>
        <wp:anchor distT="0" distB="0" distL="114300" distR="114300" simplePos="0" relativeHeight="251657216" behindDoc="1" locked="0" layoutInCell="1" allowOverlap="1" wp14:anchorId="674FAAF4" wp14:editId="54B38102">
          <wp:simplePos x="0" y="0"/>
          <wp:positionH relativeFrom="column">
            <wp:posOffset>-909171</wp:posOffset>
          </wp:positionH>
          <wp:positionV relativeFrom="paragraph">
            <wp:posOffset>-431800</wp:posOffset>
          </wp:positionV>
          <wp:extent cx="7558768" cy="10692000"/>
          <wp:effectExtent l="0" t="0" r="10795" b="190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4980 BNF FFL Worksheet Template_background.png"/>
                  <pic:cNvPicPr/>
                </pic:nvPicPr>
                <pic:blipFill>
                  <a:blip r:embed="rId1">
                    <a:extLst>
                      <a:ext uri="{28A0092B-C50C-407E-A947-70E740481C1C}">
                        <a14:useLocalDpi xmlns:a14="http://schemas.microsoft.com/office/drawing/2010/main" val="0"/>
                      </a:ext>
                    </a:extLst>
                  </a:blip>
                  <a:stretch>
                    <a:fillRect/>
                  </a:stretch>
                </pic:blipFill>
                <pic:spPr>
                  <a:xfrm>
                    <a:off x="0" y="0"/>
                    <a:ext cx="7558768" cy="1069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78A829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8AC634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24961202"/>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1EA05F18"/>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975892D0"/>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F0D25B1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AE2FA48"/>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127224"/>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3ECE440"/>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9CE2367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278ED62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CD16896"/>
    <w:multiLevelType w:val="hybridMultilevel"/>
    <w:tmpl w:val="297863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D84487"/>
    <w:multiLevelType w:val="hybridMultilevel"/>
    <w:tmpl w:val="724A0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70085A"/>
    <w:multiLevelType w:val="hybridMultilevel"/>
    <w:tmpl w:val="1CDEE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A63007"/>
    <w:multiLevelType w:val="hybridMultilevel"/>
    <w:tmpl w:val="6CB02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4C74FED"/>
    <w:multiLevelType w:val="hybridMultilevel"/>
    <w:tmpl w:val="1A686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9294440"/>
    <w:multiLevelType w:val="hybridMultilevel"/>
    <w:tmpl w:val="1130E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14138EC"/>
    <w:multiLevelType w:val="hybridMultilevel"/>
    <w:tmpl w:val="DA9087C4"/>
    <w:lvl w:ilvl="0" w:tplc="D36A16AC">
      <w:start w:val="1"/>
      <w:numFmt w:val="bullet"/>
      <w:pStyle w:val="FFLBodyTextBoldBulle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9E70D29"/>
    <w:multiLevelType w:val="hybridMultilevel"/>
    <w:tmpl w:val="45822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E76007D"/>
    <w:multiLevelType w:val="hybridMultilevel"/>
    <w:tmpl w:val="C2A017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9156BD7"/>
    <w:multiLevelType w:val="hybridMultilevel"/>
    <w:tmpl w:val="19BCA79E"/>
    <w:lvl w:ilvl="0" w:tplc="D2CA241E">
      <w:start w:val="1"/>
      <w:numFmt w:val="bullet"/>
      <w:pStyle w:val="FFLBodyTextBulle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A7A721D"/>
    <w:multiLevelType w:val="hybridMultilevel"/>
    <w:tmpl w:val="3AE27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17"/>
  </w:num>
  <w:num w:numId="3">
    <w:abstractNumId w:val="13"/>
  </w:num>
  <w:num w:numId="4">
    <w:abstractNumId w:val="0"/>
  </w:num>
  <w:num w:numId="5">
    <w:abstractNumId w:val="1"/>
  </w:num>
  <w:num w:numId="6">
    <w:abstractNumId w:val="2"/>
  </w:num>
  <w:num w:numId="7">
    <w:abstractNumId w:val="3"/>
  </w:num>
  <w:num w:numId="8">
    <w:abstractNumId w:val="4"/>
  </w:num>
  <w:num w:numId="9">
    <w:abstractNumId w:val="9"/>
  </w:num>
  <w:num w:numId="10">
    <w:abstractNumId w:val="5"/>
  </w:num>
  <w:num w:numId="11">
    <w:abstractNumId w:val="6"/>
  </w:num>
  <w:num w:numId="12">
    <w:abstractNumId w:val="7"/>
  </w:num>
  <w:num w:numId="13">
    <w:abstractNumId w:val="8"/>
  </w:num>
  <w:num w:numId="14">
    <w:abstractNumId w:val="10"/>
  </w:num>
  <w:num w:numId="15">
    <w:abstractNumId w:val="14"/>
  </w:num>
  <w:num w:numId="16">
    <w:abstractNumId w:val="21"/>
  </w:num>
  <w:num w:numId="17">
    <w:abstractNumId w:val="12"/>
  </w:num>
  <w:num w:numId="18">
    <w:abstractNumId w:val="19"/>
  </w:num>
  <w:num w:numId="19">
    <w:abstractNumId w:val="11"/>
  </w:num>
  <w:num w:numId="20">
    <w:abstractNumId w:val="16"/>
  </w:num>
  <w:num w:numId="21">
    <w:abstractNumId w:val="18"/>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FCF"/>
    <w:rsid w:val="00026DEC"/>
    <w:rsid w:val="00041612"/>
    <w:rsid w:val="000607C7"/>
    <w:rsid w:val="000A2E0C"/>
    <w:rsid w:val="00173E4C"/>
    <w:rsid w:val="00190FAE"/>
    <w:rsid w:val="001A5A4D"/>
    <w:rsid w:val="001D7B2A"/>
    <w:rsid w:val="00207670"/>
    <w:rsid w:val="00212AF0"/>
    <w:rsid w:val="0023298F"/>
    <w:rsid w:val="00322174"/>
    <w:rsid w:val="003C2F17"/>
    <w:rsid w:val="003D43C9"/>
    <w:rsid w:val="003D5E2F"/>
    <w:rsid w:val="004031F1"/>
    <w:rsid w:val="00407274"/>
    <w:rsid w:val="0043230E"/>
    <w:rsid w:val="00497180"/>
    <w:rsid w:val="004D42CC"/>
    <w:rsid w:val="004D79EB"/>
    <w:rsid w:val="004E7FCD"/>
    <w:rsid w:val="004F3E90"/>
    <w:rsid w:val="00513C03"/>
    <w:rsid w:val="00575FD9"/>
    <w:rsid w:val="005838E1"/>
    <w:rsid w:val="005B23EC"/>
    <w:rsid w:val="005D49E4"/>
    <w:rsid w:val="005E34AB"/>
    <w:rsid w:val="00603780"/>
    <w:rsid w:val="00661B1A"/>
    <w:rsid w:val="00674669"/>
    <w:rsid w:val="00740BD7"/>
    <w:rsid w:val="0075606F"/>
    <w:rsid w:val="00764FD2"/>
    <w:rsid w:val="007656E9"/>
    <w:rsid w:val="007A64E1"/>
    <w:rsid w:val="007F3A19"/>
    <w:rsid w:val="00862629"/>
    <w:rsid w:val="008B3569"/>
    <w:rsid w:val="0093502B"/>
    <w:rsid w:val="009360DC"/>
    <w:rsid w:val="009607A1"/>
    <w:rsid w:val="00984BFE"/>
    <w:rsid w:val="009C362F"/>
    <w:rsid w:val="00A11D46"/>
    <w:rsid w:val="00A86C75"/>
    <w:rsid w:val="00A90BFF"/>
    <w:rsid w:val="00AE7974"/>
    <w:rsid w:val="00AE7B3D"/>
    <w:rsid w:val="00BA5ED0"/>
    <w:rsid w:val="00BF432F"/>
    <w:rsid w:val="00C27CD8"/>
    <w:rsid w:val="00C346FC"/>
    <w:rsid w:val="00C46085"/>
    <w:rsid w:val="00C56155"/>
    <w:rsid w:val="00C7679A"/>
    <w:rsid w:val="00C94A2D"/>
    <w:rsid w:val="00C97A5C"/>
    <w:rsid w:val="00CB6105"/>
    <w:rsid w:val="00CE2205"/>
    <w:rsid w:val="00D07E98"/>
    <w:rsid w:val="00D13DB7"/>
    <w:rsid w:val="00D218C0"/>
    <w:rsid w:val="00D4196F"/>
    <w:rsid w:val="00D7272E"/>
    <w:rsid w:val="00D82D30"/>
    <w:rsid w:val="00DC401F"/>
    <w:rsid w:val="00E003BE"/>
    <w:rsid w:val="00E03FCF"/>
    <w:rsid w:val="00E16E32"/>
    <w:rsid w:val="00EE3B07"/>
    <w:rsid w:val="00F07212"/>
    <w:rsid w:val="00F7415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21"/>
    <o:shapelayout v:ext="edit">
      <o:idmap v:ext="edit" data="1"/>
    </o:shapelayout>
  </w:shapeDefaults>
  <w:decimalSymbol w:val="."/>
  <w:listSeparator w:val=","/>
  <w14:docId w14:val="6B753BF9"/>
  <w14:defaultImageDpi w14:val="300"/>
  <w15:docId w15:val="{6BD7A9B7-DA44-48B6-A100-75A198C4A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6E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FLBodyTextBoldBullets">
    <w:name w:val="FFL Body Text Bold Bullets"/>
    <w:basedOn w:val="Normal"/>
    <w:qFormat/>
    <w:rsid w:val="00C46085"/>
    <w:pPr>
      <w:numPr>
        <w:numId w:val="2"/>
      </w:numPr>
      <w:ind w:left="714" w:hanging="357"/>
    </w:pPr>
    <w:rPr>
      <w:rFonts w:ascii="Arial" w:hAnsi="Arial" w:cs="Arial"/>
      <w:b/>
      <w:sz w:val="22"/>
      <w:lang w:val="en-US"/>
    </w:rPr>
  </w:style>
  <w:style w:type="paragraph" w:styleId="BalloonText">
    <w:name w:val="Balloon Text"/>
    <w:basedOn w:val="Normal"/>
    <w:link w:val="BalloonTextChar"/>
    <w:uiPriority w:val="99"/>
    <w:semiHidden/>
    <w:unhideWhenUsed/>
    <w:rsid w:val="00A11D4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11D46"/>
    <w:rPr>
      <w:rFonts w:ascii="Lucida Grande" w:hAnsi="Lucida Grande" w:cs="Lucida Grande"/>
      <w:sz w:val="18"/>
      <w:szCs w:val="18"/>
    </w:rPr>
  </w:style>
  <w:style w:type="paragraph" w:customStyle="1" w:styleId="FFLSubHeaders">
    <w:name w:val="FFL Sub Headers"/>
    <w:basedOn w:val="FFLBodyTextBold"/>
    <w:qFormat/>
    <w:rsid w:val="00D218C0"/>
    <w:rPr>
      <w:bCs/>
      <w:sz w:val="24"/>
    </w:rPr>
  </w:style>
  <w:style w:type="paragraph" w:customStyle="1" w:styleId="FFLMainHeader">
    <w:name w:val="FFL Main Header"/>
    <w:basedOn w:val="Normal"/>
    <w:qFormat/>
    <w:rsid w:val="000607C7"/>
    <w:pPr>
      <w:adjustRightInd w:val="0"/>
      <w:outlineLvl w:val="0"/>
    </w:pPr>
    <w:rPr>
      <w:rFonts w:ascii="Arial" w:hAnsi="Arial" w:cs="Arial"/>
      <w:color w:val="E36C0A" w:themeColor="accent6" w:themeShade="BF"/>
      <w:sz w:val="44"/>
      <w:szCs w:val="44"/>
      <w:u w:val="single"/>
    </w:rPr>
  </w:style>
  <w:style w:type="paragraph" w:customStyle="1" w:styleId="FFLBodyText">
    <w:name w:val="FFL Body Text"/>
    <w:basedOn w:val="Normal"/>
    <w:qFormat/>
    <w:rsid w:val="00C46085"/>
    <w:rPr>
      <w:rFonts w:ascii="Arial" w:hAnsi="Arial" w:cs="Arial"/>
      <w:sz w:val="22"/>
      <w:lang w:val="en-US"/>
    </w:rPr>
  </w:style>
  <w:style w:type="paragraph" w:customStyle="1" w:styleId="FFLBodyTextBold">
    <w:name w:val="FFL Body Text Bold"/>
    <w:basedOn w:val="Normal"/>
    <w:qFormat/>
    <w:rsid w:val="00C46085"/>
    <w:pPr>
      <w:outlineLvl w:val="0"/>
    </w:pPr>
    <w:rPr>
      <w:rFonts w:ascii="Arial" w:hAnsi="Arial" w:cs="Arial"/>
      <w:b/>
      <w:sz w:val="22"/>
      <w:lang w:val="en-US"/>
    </w:rPr>
  </w:style>
  <w:style w:type="paragraph" w:customStyle="1" w:styleId="FFLFooter">
    <w:name w:val="FFL Footer"/>
    <w:basedOn w:val="Normal"/>
    <w:qFormat/>
    <w:rsid w:val="000607C7"/>
    <w:rPr>
      <w:rFonts w:ascii="Arial" w:hAnsi="Arial" w:cs="Arial"/>
      <w:color w:val="000000" w:themeColor="text1"/>
      <w:sz w:val="20"/>
      <w:szCs w:val="20"/>
    </w:rPr>
  </w:style>
  <w:style w:type="paragraph" w:customStyle="1" w:styleId="FFLBodyTextBullets">
    <w:name w:val="FFL Body Text Bullets"/>
    <w:basedOn w:val="Normal"/>
    <w:qFormat/>
    <w:rsid w:val="000607C7"/>
    <w:pPr>
      <w:numPr>
        <w:numId w:val="1"/>
      </w:numPr>
      <w:spacing w:line="259" w:lineRule="auto"/>
      <w:ind w:left="714" w:hanging="357"/>
      <w:contextualSpacing/>
    </w:pPr>
    <w:rPr>
      <w:rFonts w:ascii="Arial" w:eastAsiaTheme="minorHAnsi" w:hAnsi="Arial" w:cs="Arial"/>
      <w:sz w:val="22"/>
      <w:szCs w:val="22"/>
      <w:lang w:val="en-US"/>
    </w:rPr>
  </w:style>
  <w:style w:type="paragraph" w:styleId="Header">
    <w:name w:val="header"/>
    <w:basedOn w:val="Normal"/>
    <w:link w:val="HeaderChar"/>
    <w:uiPriority w:val="99"/>
    <w:unhideWhenUsed/>
    <w:rsid w:val="004031F1"/>
    <w:pPr>
      <w:tabs>
        <w:tab w:val="center" w:pos="4513"/>
        <w:tab w:val="right" w:pos="9026"/>
      </w:tabs>
    </w:pPr>
  </w:style>
  <w:style w:type="character" w:customStyle="1" w:styleId="HeaderChar">
    <w:name w:val="Header Char"/>
    <w:basedOn w:val="DefaultParagraphFont"/>
    <w:link w:val="Header"/>
    <w:uiPriority w:val="99"/>
    <w:rsid w:val="004031F1"/>
  </w:style>
  <w:style w:type="paragraph" w:styleId="Footer">
    <w:name w:val="footer"/>
    <w:basedOn w:val="Normal"/>
    <w:link w:val="FooterChar"/>
    <w:uiPriority w:val="99"/>
    <w:unhideWhenUsed/>
    <w:rsid w:val="004031F1"/>
    <w:pPr>
      <w:tabs>
        <w:tab w:val="center" w:pos="4513"/>
        <w:tab w:val="right" w:pos="9026"/>
      </w:tabs>
    </w:pPr>
  </w:style>
  <w:style w:type="character" w:customStyle="1" w:styleId="FooterChar">
    <w:name w:val="Footer Char"/>
    <w:basedOn w:val="DefaultParagraphFont"/>
    <w:link w:val="Footer"/>
    <w:uiPriority w:val="99"/>
    <w:rsid w:val="004031F1"/>
  </w:style>
  <w:style w:type="table" w:styleId="TableGrid">
    <w:name w:val="Table Grid"/>
    <w:basedOn w:val="TableNormal"/>
    <w:rsid w:val="00322174"/>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46AE021-B97B-4D66-AD16-1608AE78E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776</Words>
  <Characters>4424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Ingenious Design Limited</Company>
  <LinksUpToDate>false</LinksUpToDate>
  <CharactersWithSpaces>5190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Glenn Carter</dc:creator>
  <cp:lastModifiedBy>Claire Theobald</cp:lastModifiedBy>
  <cp:revision>11</cp:revision>
  <dcterms:created xsi:type="dcterms:W3CDTF">2018-11-30T13:48:00Z</dcterms:created>
  <dcterms:modified xsi:type="dcterms:W3CDTF">2018-12-11T15:23:00Z</dcterms:modified>
</cp:coreProperties>
</file>