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59E" w:rsidRPr="001A40E2" w:rsidRDefault="007B727C" w:rsidP="001E159E">
      <w:pPr>
        <w:spacing w:after="180"/>
        <w:rPr>
          <w:b/>
          <w:sz w:val="44"/>
          <w:szCs w:val="44"/>
        </w:rPr>
      </w:pPr>
      <w:r>
        <w:rPr>
          <w:b/>
          <w:sz w:val="44"/>
          <w:szCs w:val="44"/>
        </w:rPr>
        <w:t>Three balls</w:t>
      </w:r>
    </w:p>
    <w:p w:rsidR="001E159E" w:rsidRDefault="001E159E" w:rsidP="001E159E">
      <w:pPr>
        <w:spacing w:after="180"/>
      </w:pPr>
    </w:p>
    <w:p w:rsidR="00CC0D90" w:rsidRDefault="00CC0D90" w:rsidP="00CC0D90">
      <w:pPr>
        <w:spacing w:after="240"/>
        <w:rPr>
          <w:lang w:val="en-US"/>
        </w:rPr>
      </w:pPr>
      <w:r w:rsidRPr="00CC0D90">
        <w:rPr>
          <w:lang w:val="en-US"/>
        </w:rPr>
        <w:t xml:space="preserve">These balls have been together on </w:t>
      </w:r>
      <w:r>
        <w:rPr>
          <w:lang w:val="en-US"/>
        </w:rPr>
        <w:t>a</w:t>
      </w:r>
      <w:r w:rsidRPr="00CC0D90">
        <w:rPr>
          <w:lang w:val="en-US"/>
        </w:rPr>
        <w:t xml:space="preserve"> shelf for three days.</w:t>
      </w:r>
    </w:p>
    <w:p w:rsidR="00CC0D90" w:rsidRPr="00CC0D90" w:rsidRDefault="00CC0D90" w:rsidP="00CC0D90">
      <w:pPr>
        <w:spacing w:after="240"/>
      </w:pPr>
    </w:p>
    <w:p w:rsidR="001E159E" w:rsidRPr="00201AC2" w:rsidRDefault="00CC0D90" w:rsidP="00CC0D90">
      <w:pPr>
        <w:spacing w:after="240"/>
        <w:jc w:val="center"/>
        <w:rPr>
          <w:szCs w:val="18"/>
        </w:rPr>
      </w:pPr>
      <w:r>
        <w:rPr>
          <w:noProof/>
          <w:szCs w:val="18"/>
          <w:lang w:eastAsia="en-GB"/>
        </w:rPr>
        <w:drawing>
          <wp:inline distT="0" distB="0" distL="0" distR="0" wp14:anchorId="0D9BE8BA">
            <wp:extent cx="4391025" cy="1426012"/>
            <wp:effectExtent l="0" t="0" r="0" b="317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53328" cy="1446245"/>
                    </a:xfrm>
                    <a:prstGeom prst="rect">
                      <a:avLst/>
                    </a:prstGeom>
                    <a:noFill/>
                  </pic:spPr>
                </pic:pic>
              </a:graphicData>
            </a:graphic>
          </wp:inline>
        </w:drawing>
      </w:r>
    </w:p>
    <w:p w:rsidR="00CC0D90" w:rsidRDefault="00CC0D90" w:rsidP="001E159E">
      <w:pPr>
        <w:spacing w:after="240"/>
        <w:rPr>
          <w:szCs w:val="18"/>
          <w:highlight w:val="yellow"/>
          <w:lang w:val="en-US"/>
        </w:rPr>
      </w:pPr>
    </w:p>
    <w:p w:rsidR="00CC0D90" w:rsidRDefault="00CC0D90" w:rsidP="001E159E">
      <w:pPr>
        <w:spacing w:after="240"/>
        <w:rPr>
          <w:szCs w:val="18"/>
          <w:highlight w:val="yellow"/>
          <w:lang w:val="en-US"/>
        </w:rPr>
      </w:pPr>
    </w:p>
    <w:p w:rsidR="00CC0D90" w:rsidRPr="00CC0D90" w:rsidRDefault="00CC0D90" w:rsidP="00CC0D90">
      <w:pPr>
        <w:spacing w:after="180"/>
        <w:rPr>
          <w:sz w:val="28"/>
          <w:szCs w:val="28"/>
        </w:rPr>
      </w:pPr>
      <w:r w:rsidRPr="00CC0D90">
        <w:rPr>
          <w:sz w:val="28"/>
          <w:szCs w:val="28"/>
          <w:lang w:val="en-US"/>
        </w:rPr>
        <w:t xml:space="preserve">What do you think about the temperature of </w:t>
      </w:r>
      <w:r>
        <w:rPr>
          <w:sz w:val="28"/>
          <w:szCs w:val="28"/>
          <w:lang w:val="en-US"/>
        </w:rPr>
        <w:t>each ball</w:t>
      </w:r>
      <w:r w:rsidRPr="00CC0D90">
        <w:rPr>
          <w:sz w:val="28"/>
          <w:szCs w:val="28"/>
          <w:lang w:val="en-US"/>
        </w:rPr>
        <w:t>?</w:t>
      </w:r>
    </w:p>
    <w:p w:rsidR="001E159E" w:rsidRPr="001B2F96" w:rsidRDefault="001E159E" w:rsidP="001E159E">
      <w:pPr>
        <w:spacing w:after="180"/>
        <w:ind w:left="426"/>
        <w:rPr>
          <w:i/>
        </w:rPr>
      </w:pPr>
      <w:r w:rsidRPr="001B2F96">
        <w:t>For each statement, tick (</w:t>
      </w:r>
      <w:r w:rsidRPr="001B2F96">
        <w:sym w:font="Wingdings" w:char="F0FC"/>
      </w:r>
      <w:r w:rsidRPr="001B2F96">
        <w:t xml:space="preserve">) </w:t>
      </w:r>
      <w:r w:rsidRPr="001B2F96">
        <w:rPr>
          <w:b/>
        </w:rPr>
        <w:t>one</w:t>
      </w:r>
      <w:r w:rsidRPr="001B2F96">
        <w:t xml:space="preserve"> column to show what you think</w:t>
      </w:r>
      <w:r w:rsidRPr="001B2F96">
        <w:rPr>
          <w:i/>
        </w:rPr>
        <w:t>.</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E159E" w:rsidRPr="00AE07E9" w:rsidTr="00677EDD">
        <w:trPr>
          <w:cantSplit/>
          <w:trHeight w:hRule="exact" w:val="938"/>
          <w:jc w:val="center"/>
        </w:trPr>
        <w:tc>
          <w:tcPr>
            <w:tcW w:w="4952" w:type="dxa"/>
            <w:gridSpan w:val="2"/>
            <w:tcBorders>
              <w:bottom w:val="single" w:sz="8" w:space="0" w:color="000000"/>
            </w:tcBorders>
            <w:vAlign w:val="center"/>
          </w:tcPr>
          <w:p w:rsidR="001E159E" w:rsidRPr="002B6D6B" w:rsidRDefault="00CC0D90" w:rsidP="00677EDD">
            <w:pPr>
              <w:tabs>
                <w:tab w:val="right" w:leader="dot" w:pos="8680"/>
              </w:tabs>
              <w:jc w:val="center"/>
              <w:rPr>
                <w:rFonts w:eastAsia="Times New Roman" w:cs="Times New Roman"/>
                <w:lang w:eastAsia="en-GB"/>
              </w:rPr>
            </w:pPr>
            <w:r>
              <w:rPr>
                <w:rFonts w:eastAsia="Times New Roman" w:cs="Times New Roman"/>
                <w:lang w:eastAsia="en-GB"/>
              </w:rPr>
              <w:t>Statements</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E159E" w:rsidRPr="00AE07E9" w:rsidTr="00677EDD">
        <w:trPr>
          <w:cantSplit/>
          <w:trHeight w:val="791"/>
          <w:jc w:val="center"/>
        </w:trPr>
        <w:tc>
          <w:tcPr>
            <w:tcW w:w="557" w:type="dxa"/>
            <w:tcBorders>
              <w:right w:val="nil"/>
            </w:tcBorders>
            <w:vAlign w:val="center"/>
          </w:tcPr>
          <w:p w:rsidR="001E159E" w:rsidRPr="00AE07E9"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1E159E" w:rsidRPr="00CC0D90" w:rsidRDefault="00CC0D90" w:rsidP="00677EDD">
            <w:pPr>
              <w:tabs>
                <w:tab w:val="right" w:leader="dot" w:pos="8680"/>
              </w:tabs>
              <w:rPr>
                <w:rFonts w:eastAsia="Times New Roman" w:cs="Times New Roman"/>
                <w:highlight w:val="yellow"/>
                <w:lang w:eastAsia="en-GB"/>
              </w:rPr>
            </w:pPr>
            <w:r w:rsidRPr="00CC0D90">
              <w:rPr>
                <w:rFonts w:eastAsia="Times New Roman" w:cs="Times New Roman"/>
                <w:lang w:eastAsia="en-GB"/>
              </w:rPr>
              <w:t>All three balls have the same temperature</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1E159E" w:rsidRPr="00CC0D90" w:rsidRDefault="00CC0D90" w:rsidP="00677EDD">
            <w:pPr>
              <w:tabs>
                <w:tab w:val="right" w:leader="dot" w:pos="8680"/>
              </w:tabs>
              <w:rPr>
                <w:rFonts w:eastAsia="Times New Roman" w:cs="Times New Roman"/>
                <w:highlight w:val="yellow"/>
                <w:lang w:eastAsia="en-GB"/>
              </w:rPr>
            </w:pPr>
            <w:r w:rsidRPr="00CC0D90">
              <w:rPr>
                <w:rFonts w:eastAsia="Times New Roman" w:cs="Times New Roman"/>
                <w:lang w:eastAsia="en-GB"/>
              </w:rPr>
              <w:t>The metal ball has the lowest temperature</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1E159E" w:rsidRPr="00CC0D90" w:rsidRDefault="00CC0D90" w:rsidP="00677EDD">
            <w:pPr>
              <w:tabs>
                <w:tab w:val="right" w:leader="dot" w:pos="8680"/>
              </w:tabs>
              <w:rPr>
                <w:rFonts w:eastAsia="Times New Roman" w:cs="Times New Roman"/>
                <w:highlight w:val="yellow"/>
                <w:lang w:eastAsia="en-GB"/>
              </w:rPr>
            </w:pPr>
            <w:r w:rsidRPr="00CC0D90">
              <w:rPr>
                <w:rFonts w:eastAsia="Times New Roman" w:cs="Times New Roman"/>
                <w:lang w:eastAsia="en-GB"/>
              </w:rPr>
              <w:t>The tennis ball has the highest temperature</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7B727C" w:rsidRPr="006F3279" w:rsidRDefault="007B727C" w:rsidP="007B727C">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w:t>
      </w:r>
      <w:r w:rsidRPr="00CC7DE6">
        <w:rPr>
          <w:i/>
          <w:sz w:val="18"/>
          <w:szCs w:val="18"/>
        </w:rPr>
        <w:t>MA:</w:t>
      </w:r>
      <w:r>
        <w:rPr>
          <w:i/>
          <w:sz w:val="18"/>
          <w:szCs w:val="18"/>
        </w:rPr>
        <w:t xml:space="preserve"> Matter &gt; Topic PMA1: Heating and cooling</w:t>
      </w:r>
      <w:r w:rsidRPr="00CA4B46">
        <w:rPr>
          <w:i/>
          <w:sz w:val="18"/>
          <w:szCs w:val="18"/>
        </w:rPr>
        <w:t xml:space="preserve"> &gt; </w:t>
      </w:r>
      <w:r>
        <w:rPr>
          <w:i/>
          <w:sz w:val="18"/>
          <w:szCs w:val="18"/>
        </w:rPr>
        <w:t>Key concept</w:t>
      </w:r>
      <w:r w:rsidRPr="00CA4B46">
        <w:rPr>
          <w:i/>
          <w:sz w:val="18"/>
          <w:szCs w:val="18"/>
        </w:rPr>
        <w:t xml:space="preserve"> </w:t>
      </w:r>
      <w:r>
        <w:rPr>
          <w:i/>
          <w:sz w:val="18"/>
          <w:szCs w:val="18"/>
        </w:rPr>
        <w:t>PMA1.1</w:t>
      </w:r>
      <w:r w:rsidRPr="00CA4B46">
        <w:rPr>
          <w:i/>
          <w:sz w:val="18"/>
          <w:szCs w:val="18"/>
        </w:rPr>
        <w:t xml:space="preserve">: </w:t>
      </w:r>
      <w:r>
        <w:rPr>
          <w:i/>
          <w:sz w:val="18"/>
          <w:szCs w:val="18"/>
        </w:rPr>
        <w:t>Temperature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7B727C" w:rsidP="006F3279">
            <w:pPr>
              <w:spacing w:after="60"/>
              <w:ind w:left="1304"/>
              <w:rPr>
                <w:b/>
                <w:sz w:val="40"/>
                <w:szCs w:val="40"/>
              </w:rPr>
            </w:pPr>
            <w:r>
              <w:rPr>
                <w:b/>
                <w:sz w:val="40"/>
                <w:szCs w:val="40"/>
              </w:rPr>
              <w:t>Three balls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7B727C" w:rsidP="0007651D">
            <w:pPr>
              <w:spacing w:before="60" w:after="60"/>
            </w:pPr>
            <w:r w:rsidRPr="007B727C">
              <w:t>Temperature is a measure of the average speed at which the particles in a substance or material are moving</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553CE8" w:rsidRDefault="007B727C" w:rsidP="00553CE8">
            <w:pPr>
              <w:spacing w:before="60" w:after="60"/>
              <w:rPr>
                <w:b/>
              </w:rPr>
            </w:pPr>
            <w:bookmarkStart w:id="0" w:name="_GoBack"/>
            <w:bookmarkEnd w:id="0"/>
            <w:r w:rsidRPr="007B727C">
              <w:t>Predict the temperature of different materials that are all in thermal equilibrium with the room</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3E0A11" w:rsidP="007B18B8">
            <w:pPr>
              <w:spacing w:before="60" w:after="60"/>
            </w:pPr>
            <w:r>
              <w:t>C</w:t>
            </w:r>
            <w:r w:rsidR="001E159E">
              <w:t>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7B727C" w:rsidP="000505CA">
            <w:pPr>
              <w:spacing w:before="60" w:after="60"/>
            </w:pPr>
            <w:r>
              <w:t>Temperature</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AA5B77">
              <w:rPr>
                <w:b/>
                <w:color w:val="5F497A" w:themeColor="accent4" w:themeShade="BF"/>
              </w:rPr>
              <w:t xml:space="preserve"> </w:t>
            </w:r>
          </w:p>
          <w:p w:rsidR="005A6EE7" w:rsidRDefault="00F72ECC" w:rsidP="00AA5B77">
            <w:r w:rsidRPr="00F72ECC">
              <w:rPr>
                <w:sz w:val="20"/>
              </w:rPr>
              <w:t xml:space="preserve">This </w:t>
            </w:r>
            <w:r w:rsidR="007C26E1">
              <w:rPr>
                <w:sz w:val="20"/>
              </w:rPr>
              <w:t xml:space="preserve">diagnostic </w:t>
            </w:r>
            <w:r w:rsidR="00AA5B77">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1D1AED" w:rsidRDefault="001D1AED" w:rsidP="001D1AED">
      <w:pPr>
        <w:spacing w:after="180"/>
      </w:pPr>
      <w:r>
        <w:t xml:space="preserve">Students aged 11-12 are often able to use and read a thermometer to take temperature readings, but they often make judgements about the temperature of an object based more on the materials it is made from rather than on the temperature of its surroundings. When a piece of metal and a piece of wood are picked up, both at room temperature, the metal feels colder. This gives some students the belief that they are at different temperatures. </w:t>
      </w:r>
      <w:r w:rsidR="00E13840">
        <w:t xml:space="preserve">It can also lead to the misunderstanding that some materials can be heated and others cannot, which is perhaps reinforced by ideas about thermal conductors and thermal insulators. Most teaching schemes take these ideas for granted. </w:t>
      </w:r>
      <w:r>
        <w:fldChar w:fldCharType="begin"/>
      </w:r>
      <w:r>
        <w:instrText xml:space="preserve"> ADDIN EN.CITE &lt;EndNote&gt;&lt;Cite&gt;&lt;Author&gt;Erickson&lt;/Author&gt;&lt;Year&gt;1985&lt;/Year&gt;&lt;IDText&gt;Heat and Temperature&lt;/IDText&gt;&lt;DisplayText&gt;(Erickson and Tiberghien, 1985)&lt;/DisplayText&gt;&lt;record&gt;&lt;titles&gt;&lt;title&gt;Heat and Temperature&lt;/title&gt;&lt;secondary-title&gt;Children&amp;apos;s Ideas In Science&lt;/secondary-title&gt;&lt;/titles&gt;&lt;pages&gt;52-84&lt;/pages&gt;&lt;contributors&gt;&lt;authors&gt;&lt;author&gt;Erickson, Gaalen&lt;/author&gt;&lt;author&gt;Tiberghien, Andree&lt;/author&gt;&lt;/authors&gt;&lt;/contributors&gt;&lt;section&gt;4&lt;/section&gt;&lt;added-date format="utc"&gt;1541500316&lt;/added-date&gt;&lt;pub-location&gt;Milton Keynes and Philadelphia&lt;/pub-location&gt;&lt;ref-type name="Book Section"&gt;5&lt;/ref-type&gt;&lt;dates&gt;&lt;year&gt;1985&lt;/year&gt;&lt;/dates&gt;&lt;rec-number&gt;66&lt;/rec-number&gt;&lt;publisher&gt;Open University Press&lt;/publisher&gt;&lt;last-updated-date format="utc"&gt;1541680074&lt;/last-updated-date&gt;&lt;contributors&gt;&lt;secondary-authors&gt;&lt;author&gt;Driver, R&lt;/author&gt;&lt;author&gt;Guesne, E&lt;/author&gt;&lt;author&gt;Tiberghien, A&lt;/author&gt;&lt;/secondary-authors&gt;&lt;/contributors&gt;&lt;/record&gt;&lt;/Cite&gt;&lt;/EndNote&gt;</w:instrText>
      </w:r>
      <w:r>
        <w:fldChar w:fldCharType="separate"/>
      </w:r>
      <w:r>
        <w:rPr>
          <w:noProof/>
        </w:rPr>
        <w:t>(Erickson and Tiberghien, 1985)</w:t>
      </w:r>
      <w:r>
        <w:fldChar w:fldCharType="end"/>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E159E" w:rsidRPr="00816065" w:rsidRDefault="001E159E" w:rsidP="001E159E">
      <w:pPr>
        <w:spacing w:after="180"/>
        <w:rPr>
          <w:rFonts w:cstheme="minorHAnsi"/>
          <w:i/>
        </w:rPr>
      </w:pPr>
      <w:r w:rsidRPr="00816065">
        <w:rPr>
          <w:rFonts w:cstheme="minorHAnsi"/>
          <w:i/>
        </w:rPr>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3840" w:rsidRDefault="00E13840">
      <w:pPr>
        <w:spacing w:after="200" w:line="276" w:lineRule="auto"/>
        <w:rPr>
          <w:b/>
          <w:color w:val="5F497A" w:themeColor="accent4" w:themeShade="BF"/>
          <w:sz w:val="24"/>
        </w:rPr>
      </w:pPr>
      <w:r>
        <w:rPr>
          <w:b/>
          <w:color w:val="5F497A" w:themeColor="accent4" w:themeShade="BF"/>
          <w:sz w:val="24"/>
        </w:rPr>
        <w:br w:type="page"/>
      </w:r>
    </w:p>
    <w:p w:rsidR="00BB44B4" w:rsidRPr="002C79AE" w:rsidRDefault="00D04A0D" w:rsidP="00BB44B4">
      <w:pPr>
        <w:spacing w:after="180"/>
        <w:rPr>
          <w:b/>
          <w:color w:val="5F497A" w:themeColor="accent4" w:themeShade="BF"/>
          <w:sz w:val="24"/>
        </w:rPr>
      </w:pPr>
      <w:r>
        <w:rPr>
          <w:b/>
          <w:color w:val="5F497A" w:themeColor="accent4" w:themeShade="BF"/>
          <w:sz w:val="24"/>
        </w:rPr>
        <w:lastRenderedPageBreak/>
        <w:t>Equipment</w:t>
      </w:r>
    </w:p>
    <w:p w:rsidR="00BB44B4" w:rsidRDefault="00BB44B4" w:rsidP="00BB44B4">
      <w:pPr>
        <w:spacing w:after="180"/>
      </w:pPr>
      <w:r w:rsidRPr="005B1739">
        <w:t xml:space="preserve">For </w:t>
      </w:r>
      <w:r>
        <w:t>the class</w:t>
      </w:r>
      <w:r w:rsidRPr="005B1739">
        <w:t>:</w:t>
      </w:r>
    </w:p>
    <w:p w:rsidR="00D04A0D" w:rsidRDefault="008E5FF2" w:rsidP="00D04A0D">
      <w:pPr>
        <w:pStyle w:val="ListParagraph"/>
        <w:numPr>
          <w:ilvl w:val="0"/>
          <w:numId w:val="1"/>
        </w:numPr>
        <w:spacing w:after="180"/>
      </w:pPr>
      <w:r>
        <w:t xml:space="preserve">A metal ball, a plastic ball and a tennis ball </w:t>
      </w:r>
      <w:r w:rsidR="005D6A24">
        <w:t xml:space="preserve">and an infra-red thermometer </w:t>
      </w:r>
      <w:r>
        <w:t>(Optional)</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C352F8" w:rsidRPr="00C352F8" w:rsidRDefault="00C352F8" w:rsidP="00BF6C8A">
      <w:pPr>
        <w:spacing w:after="180"/>
      </w:pPr>
      <w:r>
        <w:t>A: All three balls have the same temperature is correct and the other answers are wrong.</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5D6A24" w:rsidP="00A01222">
      <w:pPr>
        <w:spacing w:after="180"/>
      </w:pPr>
      <w:r w:rsidRPr="005D6A24">
        <w:t xml:space="preserve">The </w:t>
      </w:r>
      <w:r>
        <w:t>balls are each at the same temperature as their surroundings because they have had sufficient time to reach a thermal equilibrium.</w:t>
      </w:r>
    </w:p>
    <w:p w:rsidR="005D6A24" w:rsidRDefault="005D6A24" w:rsidP="00A01222">
      <w:pPr>
        <w:spacing w:after="180"/>
      </w:pPr>
      <w:r>
        <w:t>The metal ball feels cold to touch and some students may attribute this to it being at a lower temperature. The reason it feels colder is a challenging idea that is considered in the B</w:t>
      </w:r>
      <w:r w:rsidR="00E16D5D">
        <w:t>EST</w:t>
      </w:r>
      <w:r>
        <w:t xml:space="preserve"> key concept: PMA1.</w:t>
      </w:r>
      <w:r w:rsidR="00E16D5D">
        <w:t>2</w:t>
      </w:r>
      <w:r>
        <w:t xml:space="preserve"> Heating</w:t>
      </w:r>
      <w:r w:rsidR="00E16D5D">
        <w:t xml:space="preserve"> and cooling</w:t>
      </w:r>
      <w:r>
        <w:t>. (</w:t>
      </w:r>
      <w:r w:rsidR="00616830">
        <w:t>Energy</w:t>
      </w:r>
      <w:r>
        <w:t xml:space="preserve"> is conducted away from the</w:t>
      </w:r>
      <w:r w:rsidR="00616830">
        <w:t xml:space="preserve"> thermal store of the</w:t>
      </w:r>
      <w:r>
        <w:t xml:space="preserve"> hand quickly by the metal.)</w:t>
      </w:r>
    </w:p>
    <w:p w:rsidR="005D6A24" w:rsidRPr="005D6A24" w:rsidRDefault="005D6A24" w:rsidP="00A01222">
      <w:pPr>
        <w:spacing w:after="180"/>
      </w:pPr>
      <w:r>
        <w:t xml:space="preserve">Students who do not think that all the balls are </w:t>
      </w:r>
      <w:r w:rsidR="001321C5">
        <w:t xml:space="preserve">each </w:t>
      </w:r>
      <w:r>
        <w:t xml:space="preserve">at the same temperature </w:t>
      </w:r>
      <w:r w:rsidR="001321C5">
        <w:t>may be unsure as to whether the tennis ball or the plastic ball has the highest temperature. This may be because they are not sure which one feels the warmest.</w:t>
      </w:r>
    </w:p>
    <w:p w:rsidR="00A01222" w:rsidRPr="00F745D9" w:rsidRDefault="00A01222" w:rsidP="00A01222">
      <w:pPr>
        <w:spacing w:after="180"/>
      </w:pPr>
      <w:r w:rsidRPr="004F039C">
        <w:t xml:space="preserve">If students have </w:t>
      </w:r>
      <w:r w:rsidR="004B1C32">
        <w:t>misunderstanding</w:t>
      </w:r>
      <w:r w:rsidRPr="004F039C">
        <w:t xml:space="preserve">s about </w:t>
      </w:r>
      <w:r w:rsidR="001321C5">
        <w:t>whether the balls are each at the same temperature</w:t>
      </w:r>
      <w:r w:rsidRPr="004F039C">
        <w:t xml:space="preserve">, </w:t>
      </w:r>
      <w:r w:rsidR="001321C5">
        <w:t xml:space="preserve">it can help to demonstrate that </w:t>
      </w:r>
      <w:r w:rsidR="0045025B">
        <w:t xml:space="preserve">balls of different materials that are in thermal equilibrium </w:t>
      </w:r>
      <w:r w:rsidR="001321C5">
        <w:t xml:space="preserve">all </w:t>
      </w:r>
      <w:r w:rsidR="0045025B">
        <w:t xml:space="preserve">have </w:t>
      </w:r>
      <w:r w:rsidR="001321C5">
        <w:t xml:space="preserve">the same </w:t>
      </w:r>
      <w:r w:rsidR="0045025B">
        <w:t xml:space="preserve">temperature, </w:t>
      </w:r>
      <w:r w:rsidR="001321C5">
        <w:t>by measuring their temperature</w:t>
      </w:r>
      <w:r w:rsidR="0045025B">
        <w:t>s</w:t>
      </w:r>
      <w:r w:rsidR="001321C5">
        <w:t xml:space="preserve"> with an infra-red thermometer</w:t>
      </w:r>
      <w:r>
        <w:t xml:space="preserve">. </w:t>
      </w:r>
      <w:r w:rsidRPr="00F745D9">
        <w:t xml:space="preserve">The following BEST ‘response </w:t>
      </w:r>
      <w:r w:rsidR="00F2483A" w:rsidRPr="00F745D9">
        <w:t>activit</w:t>
      </w:r>
      <w:r w:rsidR="001321C5">
        <w:t>y</w:t>
      </w:r>
      <w:r w:rsidRPr="00F745D9">
        <w:t xml:space="preserve">’ </w:t>
      </w:r>
      <w:r w:rsidR="001321C5">
        <w:t xml:space="preserve">is a student practical that </w:t>
      </w:r>
      <w:r w:rsidRPr="00F745D9">
        <w:t>could be used in follow-up to this diagnostic question:</w:t>
      </w:r>
    </w:p>
    <w:p w:rsidR="00A01222" w:rsidRPr="00F745D9" w:rsidRDefault="00A01222" w:rsidP="00A01222">
      <w:pPr>
        <w:pStyle w:val="ListParagraph"/>
        <w:numPr>
          <w:ilvl w:val="0"/>
          <w:numId w:val="1"/>
        </w:numPr>
        <w:spacing w:after="180"/>
      </w:pPr>
      <w:r w:rsidRPr="00F745D9">
        <w:t xml:space="preserve">Response </w:t>
      </w:r>
      <w:r w:rsidR="00F2483A" w:rsidRPr="00F745D9">
        <w:t>activity</w:t>
      </w:r>
      <w:r w:rsidRPr="00F745D9">
        <w:t xml:space="preserve">: </w:t>
      </w:r>
      <w:r w:rsidR="00F745D9" w:rsidRPr="00F745D9">
        <w:t>Water and sand</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1D1AED">
        <w:t>.</w:t>
      </w:r>
    </w:p>
    <w:p w:rsidR="00CC78A5" w:rsidRDefault="00D278E8" w:rsidP="00E172C6">
      <w:pPr>
        <w:spacing w:after="180"/>
      </w:pPr>
      <w:r w:rsidRPr="0045323E">
        <w:t xml:space="preserve">Images: </w:t>
      </w:r>
      <w:r w:rsidR="007D536F">
        <w:t>Peter Fairhurst (UYSEG)</w:t>
      </w:r>
      <w:r w:rsidR="001D1AED">
        <w:t>.</w:t>
      </w:r>
    </w:p>
    <w:p w:rsidR="001D1AED" w:rsidRDefault="003117F6" w:rsidP="00E24309">
      <w:pPr>
        <w:spacing w:after="180"/>
        <w:rPr>
          <w:b/>
          <w:color w:val="5F497A" w:themeColor="accent4" w:themeShade="BF"/>
          <w:sz w:val="24"/>
        </w:rPr>
      </w:pPr>
      <w:r w:rsidRPr="002C79AE">
        <w:rPr>
          <w:b/>
          <w:color w:val="5F497A" w:themeColor="accent4" w:themeShade="BF"/>
          <w:sz w:val="24"/>
        </w:rPr>
        <w:t>References</w:t>
      </w:r>
    </w:p>
    <w:p w:rsidR="001D1AED" w:rsidRPr="001D1AED" w:rsidRDefault="001D1AED" w:rsidP="001D1AED">
      <w:pPr>
        <w:pStyle w:val="EndNoteBibliography"/>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1D1AED">
        <w:t xml:space="preserve">Erickson, G. and Tiberghien, A. (1985). Heat and Temperature. In Driver, R., Guesne, E. &amp; Tiberghien, A. (eds.) </w:t>
      </w:r>
      <w:r w:rsidRPr="001D1AED">
        <w:rPr>
          <w:i/>
        </w:rPr>
        <w:t>Children's Ideas In Science.</w:t>
      </w:r>
      <w:r w:rsidRPr="001D1AED">
        <w:t xml:space="preserve"> Milton Keynes and Philadelphia: Open University Press.</w:t>
      </w:r>
    </w:p>
    <w:p w:rsidR="00B46FF9" w:rsidRDefault="001D1AED" w:rsidP="00E24309">
      <w:pPr>
        <w:spacing w:after="180"/>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727C" w:rsidRDefault="007B727C" w:rsidP="000B473B">
      <w:r>
        <w:separator/>
      </w:r>
    </w:p>
  </w:endnote>
  <w:endnote w:type="continuationSeparator" w:id="0">
    <w:p w:rsidR="007B727C" w:rsidRDefault="007B727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83519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53CE8">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727C" w:rsidRDefault="007B727C" w:rsidP="000B473B">
      <w:r>
        <w:separator/>
      </w:r>
    </w:p>
  </w:footnote>
  <w:footnote w:type="continuationSeparator" w:id="0">
    <w:p w:rsidR="007B727C" w:rsidRDefault="007B727C"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EBCC6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32941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0147B45"/>
    <w:multiLevelType w:val="hybridMultilevel"/>
    <w:tmpl w:val="D006F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B727C"/>
    <w:rsid w:val="00015578"/>
    <w:rsid w:val="00024731"/>
    <w:rsid w:val="00026DEC"/>
    <w:rsid w:val="000505CA"/>
    <w:rsid w:val="0007651D"/>
    <w:rsid w:val="0009089A"/>
    <w:rsid w:val="000947E2"/>
    <w:rsid w:val="00095E04"/>
    <w:rsid w:val="000A0D12"/>
    <w:rsid w:val="000B473B"/>
    <w:rsid w:val="000D0E89"/>
    <w:rsid w:val="000E2689"/>
    <w:rsid w:val="001321C5"/>
    <w:rsid w:val="00142613"/>
    <w:rsid w:val="00144DA7"/>
    <w:rsid w:val="0015356E"/>
    <w:rsid w:val="00161D3F"/>
    <w:rsid w:val="001915D4"/>
    <w:rsid w:val="001A1FED"/>
    <w:rsid w:val="001A40E2"/>
    <w:rsid w:val="001C4805"/>
    <w:rsid w:val="001D1AED"/>
    <w:rsid w:val="001E159E"/>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0A11"/>
    <w:rsid w:val="003E2B2F"/>
    <w:rsid w:val="003E6046"/>
    <w:rsid w:val="003F16F9"/>
    <w:rsid w:val="00430C1F"/>
    <w:rsid w:val="00442595"/>
    <w:rsid w:val="0045025B"/>
    <w:rsid w:val="0045323E"/>
    <w:rsid w:val="004B0EE1"/>
    <w:rsid w:val="004B1C32"/>
    <w:rsid w:val="004C5D20"/>
    <w:rsid w:val="004D0D83"/>
    <w:rsid w:val="004E1DF1"/>
    <w:rsid w:val="004E5592"/>
    <w:rsid w:val="0050055B"/>
    <w:rsid w:val="00524710"/>
    <w:rsid w:val="00535269"/>
    <w:rsid w:val="00553CE8"/>
    <w:rsid w:val="00555342"/>
    <w:rsid w:val="005560E2"/>
    <w:rsid w:val="005A452E"/>
    <w:rsid w:val="005A6EE7"/>
    <w:rsid w:val="005D6A24"/>
    <w:rsid w:val="005F1A7B"/>
    <w:rsid w:val="00616830"/>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B18B8"/>
    <w:rsid w:val="007B727C"/>
    <w:rsid w:val="007C26E1"/>
    <w:rsid w:val="007D1D65"/>
    <w:rsid w:val="007D536F"/>
    <w:rsid w:val="007E0A9E"/>
    <w:rsid w:val="007E5309"/>
    <w:rsid w:val="00800DE1"/>
    <w:rsid w:val="00813F47"/>
    <w:rsid w:val="008450D6"/>
    <w:rsid w:val="00856FCA"/>
    <w:rsid w:val="00873B8C"/>
    <w:rsid w:val="00880E3B"/>
    <w:rsid w:val="008A405F"/>
    <w:rsid w:val="008C7F34"/>
    <w:rsid w:val="008E580C"/>
    <w:rsid w:val="008E5FF2"/>
    <w:rsid w:val="0090047A"/>
    <w:rsid w:val="00925026"/>
    <w:rsid w:val="00931264"/>
    <w:rsid w:val="00942A4B"/>
    <w:rsid w:val="00961D59"/>
    <w:rsid w:val="009B2D55"/>
    <w:rsid w:val="009C0343"/>
    <w:rsid w:val="009E0D11"/>
    <w:rsid w:val="009F2253"/>
    <w:rsid w:val="00A01222"/>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246CE"/>
    <w:rsid w:val="00C352F8"/>
    <w:rsid w:val="00C54711"/>
    <w:rsid w:val="00C57FA2"/>
    <w:rsid w:val="00CC0D90"/>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3840"/>
    <w:rsid w:val="00E16D5D"/>
    <w:rsid w:val="00E172C6"/>
    <w:rsid w:val="00E24309"/>
    <w:rsid w:val="00E53D82"/>
    <w:rsid w:val="00E9330A"/>
    <w:rsid w:val="00EE6B97"/>
    <w:rsid w:val="00F12C3B"/>
    <w:rsid w:val="00F2483A"/>
    <w:rsid w:val="00F26884"/>
    <w:rsid w:val="00F72ECC"/>
    <w:rsid w:val="00F745D9"/>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1235D51"/>
  <w15:docId w15:val="{B64E1F29-A09B-4E04-9132-E4EAE5A4F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1D1AE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D1AED"/>
    <w:rPr>
      <w:rFonts w:ascii="Calibri" w:hAnsi="Calibri" w:cs="Calibri"/>
      <w:noProof/>
      <w:lang w:val="en-US"/>
    </w:rPr>
  </w:style>
  <w:style w:type="paragraph" w:customStyle="1" w:styleId="EndNoteBibliography">
    <w:name w:val="EndNote Bibliography"/>
    <w:basedOn w:val="Normal"/>
    <w:link w:val="EndNoteBibliographyChar"/>
    <w:rsid w:val="001D1AED"/>
    <w:rPr>
      <w:rFonts w:ascii="Calibri" w:hAnsi="Calibri" w:cs="Calibri"/>
      <w:noProof/>
      <w:lang w:val="en-US"/>
    </w:rPr>
  </w:style>
  <w:style w:type="character" w:customStyle="1" w:styleId="EndNoteBibliographyChar">
    <w:name w:val="EndNote Bibliography Char"/>
    <w:basedOn w:val="DefaultParagraphFont"/>
    <w:link w:val="EndNoteBibliography"/>
    <w:rsid w:val="001D1AED"/>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429739881">
      <w:bodyDiv w:val="1"/>
      <w:marLeft w:val="0"/>
      <w:marRight w:val="0"/>
      <w:marTop w:val="0"/>
      <w:marBottom w:val="0"/>
      <w:divBdr>
        <w:top w:val="none" w:sz="0" w:space="0" w:color="auto"/>
        <w:left w:val="none" w:sz="0" w:space="0" w:color="auto"/>
        <w:bottom w:val="none" w:sz="0" w:space="0" w:color="auto"/>
        <w:right w:val="none" w:sz="0" w:space="0" w:color="auto"/>
      </w:divBdr>
    </w:div>
    <w:div w:id="737829163">
      <w:bodyDiv w:val="1"/>
      <w:marLeft w:val="0"/>
      <w:marRight w:val="0"/>
      <w:marTop w:val="0"/>
      <w:marBottom w:val="0"/>
      <w:divBdr>
        <w:top w:val="none" w:sz="0" w:space="0" w:color="auto"/>
        <w:left w:val="none" w:sz="0" w:space="0" w:color="auto"/>
        <w:bottom w:val="none" w:sz="0" w:space="0" w:color="auto"/>
        <w:right w:val="none" w:sz="0" w:space="0" w:color="auto"/>
      </w:divBdr>
    </w:div>
    <w:div w:id="1424230140">
      <w:bodyDiv w:val="1"/>
      <w:marLeft w:val="0"/>
      <w:marRight w:val="0"/>
      <w:marTop w:val="0"/>
      <w:marBottom w:val="0"/>
      <w:divBdr>
        <w:top w:val="none" w:sz="0" w:space="0" w:color="auto"/>
        <w:left w:val="none" w:sz="0" w:space="0" w:color="auto"/>
        <w:bottom w:val="none" w:sz="0" w:space="0" w:color="auto"/>
        <w:right w:val="none" w:sz="0" w:space="0" w:color="auto"/>
      </w:divBdr>
    </w:div>
    <w:div w:id="2047873212">
      <w:bodyDiv w:val="1"/>
      <w:marLeft w:val="0"/>
      <w:marRight w:val="0"/>
      <w:marTop w:val="0"/>
      <w:marBottom w:val="0"/>
      <w:divBdr>
        <w:top w:val="none" w:sz="0" w:space="0" w:color="auto"/>
        <w:left w:val="none" w:sz="0" w:space="0" w:color="auto"/>
        <w:bottom w:val="none" w:sz="0" w:space="0" w:color="auto"/>
        <w:right w:val="none" w:sz="0" w:space="0" w:color="auto"/>
      </w:divBdr>
    </w:div>
    <w:div w:id="2139906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.template_physics_diagnostic_Confidence Grid.dotx</Template>
  <TotalTime>45</TotalTime>
  <Pages>3</Pages>
  <Words>788</Words>
  <Characters>4492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14</cp:revision>
  <cp:lastPrinted>2017-02-24T16:20:00Z</cp:lastPrinted>
  <dcterms:created xsi:type="dcterms:W3CDTF">2018-11-08T12:16:00Z</dcterms:created>
  <dcterms:modified xsi:type="dcterms:W3CDTF">2019-03-12T14:27:00Z</dcterms:modified>
</cp:coreProperties>
</file>