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9A028E" w:rsidP="00201AC2">
      <w:pPr>
        <w:spacing w:after="180"/>
        <w:rPr>
          <w:b/>
          <w:sz w:val="44"/>
          <w:szCs w:val="44"/>
        </w:rPr>
      </w:pPr>
      <w:bookmarkStart w:id="0" w:name="_GoBack"/>
      <w:bookmarkEnd w:id="0"/>
      <w:r>
        <w:rPr>
          <w:b/>
          <w:sz w:val="44"/>
          <w:szCs w:val="44"/>
        </w:rPr>
        <w:t>Lens bend</w:t>
      </w:r>
    </w:p>
    <w:p w:rsidR="00201AC2" w:rsidRDefault="00201AC2" w:rsidP="00201AC2">
      <w:pPr>
        <w:spacing w:after="180"/>
      </w:pPr>
    </w:p>
    <w:p w:rsidR="009A028E" w:rsidRPr="009A028E" w:rsidRDefault="009A028E" w:rsidP="009A028E">
      <w:pPr>
        <w:spacing w:line="278" w:lineRule="auto"/>
      </w:pPr>
      <w:r w:rsidRPr="009A028E">
        <w:rPr>
          <w:lang w:val="en-US"/>
        </w:rPr>
        <w:t>Light can bend when it enters or leaves a glass block.</w:t>
      </w:r>
    </w:p>
    <w:p w:rsidR="009A028E" w:rsidRDefault="009A028E" w:rsidP="009A028E">
      <w:pPr>
        <w:spacing w:line="278" w:lineRule="auto"/>
        <w:rPr>
          <w:lang w:val="en-US"/>
        </w:rPr>
      </w:pPr>
      <w:r w:rsidRPr="009A028E">
        <w:rPr>
          <w:noProof/>
          <w:lang w:eastAsia="en-GB"/>
        </w:rPr>
        <mc:AlternateContent>
          <mc:Choice Requires="wpg">
            <w:drawing>
              <wp:anchor distT="0" distB="0" distL="114300" distR="114300" simplePos="0" relativeHeight="251658240" behindDoc="0" locked="0" layoutInCell="1" allowOverlap="1">
                <wp:simplePos x="0" y="0"/>
                <wp:positionH relativeFrom="column">
                  <wp:posOffset>1077917</wp:posOffset>
                </wp:positionH>
                <wp:positionV relativeFrom="paragraph">
                  <wp:posOffset>30754</wp:posOffset>
                </wp:positionV>
                <wp:extent cx="3556910" cy="709684"/>
                <wp:effectExtent l="0" t="0" r="81915" b="319405"/>
                <wp:wrapNone/>
                <wp:docPr id="2" name="Group 3"/>
                <wp:cNvGraphicFramePr/>
                <a:graphic xmlns:a="http://schemas.openxmlformats.org/drawingml/2006/main">
                  <a:graphicData uri="http://schemas.microsoft.com/office/word/2010/wordprocessingGroup">
                    <wpg:wgp>
                      <wpg:cNvGrpSpPr/>
                      <wpg:grpSpPr>
                        <a:xfrm>
                          <a:off x="0" y="0"/>
                          <a:ext cx="3556910" cy="709684"/>
                          <a:chOff x="0" y="0"/>
                          <a:chExt cx="4349078" cy="1188000"/>
                        </a:xfrm>
                      </wpg:grpSpPr>
                      <wps:wsp>
                        <wps:cNvPr id="6" name="Straight Arrow Connector 6"/>
                        <wps:cNvCnPr/>
                        <wps:spPr>
                          <a:xfrm>
                            <a:off x="2591214" y="891669"/>
                            <a:ext cx="1757864" cy="146953"/>
                          </a:xfrm>
                          <a:prstGeom prst="straightConnector1">
                            <a:avLst/>
                          </a:prstGeom>
                          <a:ln w="19050">
                            <a:solidFill>
                              <a:srgbClr val="C00000"/>
                            </a:solidFill>
                            <a:tailEnd type="arrow" w="lg" len="med"/>
                          </a:ln>
                        </wps:spPr>
                        <wps:style>
                          <a:lnRef idx="1">
                            <a:schemeClr val="accent1"/>
                          </a:lnRef>
                          <a:fillRef idx="0">
                            <a:schemeClr val="accent1"/>
                          </a:fillRef>
                          <a:effectRef idx="0">
                            <a:schemeClr val="accent1"/>
                          </a:effectRef>
                          <a:fontRef idx="minor">
                            <a:schemeClr val="tx1"/>
                          </a:fontRef>
                        </wps:style>
                        <wps:bodyPr/>
                      </wps:wsp>
                      <wpg:grpSp>
                        <wpg:cNvPr id="7" name="Group 7"/>
                        <wpg:cNvGrpSpPr/>
                        <wpg:grpSpPr>
                          <a:xfrm>
                            <a:off x="0" y="0"/>
                            <a:ext cx="2430787" cy="1188000"/>
                            <a:chOff x="0" y="0"/>
                            <a:chExt cx="2430787" cy="1188000"/>
                          </a:xfrm>
                        </wpg:grpSpPr>
                        <wps:wsp>
                          <wps:cNvPr id="8" name="Isosceles Triangle 8"/>
                          <wps:cNvSpPr/>
                          <wps:spPr>
                            <a:xfrm>
                              <a:off x="1818787" y="0"/>
                              <a:ext cx="612000" cy="1188000"/>
                            </a:xfrm>
                            <a:prstGeom prst="triangle">
                              <a:avLst>
                                <a:gd name="adj" fmla="val 44171"/>
                              </a:avLst>
                            </a:prstGeom>
                            <a:solidFill>
                              <a:srgbClr val="C6E2E3"/>
                            </a:solidFill>
                            <a:ln>
                              <a:noFill/>
                            </a:ln>
                            <a:scene3d>
                              <a:camera prst="orthographicFront">
                                <a:rot lat="18000000" lon="18000000" rev="3600000"/>
                              </a:camera>
                              <a:lightRig rig="threePt" dir="t"/>
                            </a:scene3d>
                            <a:sp3d extrusionH="53340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 name="Straight Arrow Connector 10"/>
                          <wps:cNvCnPr/>
                          <wps:spPr>
                            <a:xfrm flipV="1">
                              <a:off x="0" y="855706"/>
                              <a:ext cx="1942042" cy="218880"/>
                            </a:xfrm>
                            <a:prstGeom prst="straightConnector1">
                              <a:avLst/>
                            </a:prstGeom>
                            <a:ln w="19050">
                              <a:solidFill>
                                <a:srgbClr val="C00000"/>
                              </a:solidFill>
                              <a:tailEnd type="arrow" w="lg" len="med"/>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w14:anchorId="5F20FFAE" id="Group 3" o:spid="_x0000_s1026" style="position:absolute;margin-left:84.9pt;margin-top:2.4pt;width:280.05pt;height:55.9pt;z-index:251658240" coordsize="43490,11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">
                <v:shapetype id="_x0000_t32" coordsize="21600,21600" o:spt="32" o:oned="t" path="m,l21600,21600e" filled="f">
                  <v:path arrowok="t" fillok="f" o:connecttype="none"/>
                  <o:lock v:ext="edit" shapetype="t"/>
                </v:shapetype>
                <v:shape id="Straight Arrow Connector 6" o:spid="_x0000_s1027" type="#_x0000_t32" style="position:absolute;left:25912;top:8916;width:17578;height:14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" strokecolor="#c00000" strokeweight="1.5pt">
                  <v:stroke endarrow="open" endarrowwidth="wide"/>
                </v:shape>
                <v:group id="Group 7" o:spid="_x0000_s1028" style="position:absolute;width:24307;height:11880" coordsize="24307,11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8" o:spid="_x0000_s1029" type="#_x0000_t5" style="position:absolute;left:18187;width:6120;height:11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" adj="9541" fillcolor="#c6e2e3" stroked="f" strokeweight="2pt"/>
                  <v:shape id="Straight Arrow Connector 10" o:spid="_x0000_s1030" type="#_x0000_t32" style="position:absolute;top:8557;width:19420;height:21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" strokecolor="#c00000" strokeweight="1.5pt">
                    <v:stroke endarrow="open" endarrowwidth="wide"/>
                  </v:shape>
                </v:group>
              </v:group>
            </w:pict>
          </mc:Fallback>
        </mc:AlternateContent>
      </w:r>
    </w:p>
    <w:p w:rsidR="009A028E" w:rsidRDefault="009A028E" w:rsidP="009A028E">
      <w:pPr>
        <w:spacing w:line="278" w:lineRule="auto"/>
        <w:rPr>
          <w:lang w:val="en-US"/>
        </w:rPr>
      </w:pPr>
    </w:p>
    <w:p w:rsidR="009A028E" w:rsidRDefault="009A028E" w:rsidP="009A028E">
      <w:pPr>
        <w:spacing w:line="278" w:lineRule="auto"/>
        <w:rPr>
          <w:lang w:val="en-US"/>
        </w:rPr>
      </w:pPr>
    </w:p>
    <w:p w:rsidR="009A028E" w:rsidRDefault="009A028E" w:rsidP="009A028E">
      <w:pPr>
        <w:spacing w:line="278" w:lineRule="auto"/>
        <w:rPr>
          <w:lang w:val="en-US"/>
        </w:rPr>
      </w:pPr>
    </w:p>
    <w:p w:rsidR="009A028E" w:rsidRDefault="009A028E" w:rsidP="009A028E">
      <w:pPr>
        <w:spacing w:line="278" w:lineRule="auto"/>
        <w:rPr>
          <w:lang w:val="en-US"/>
        </w:rPr>
      </w:pPr>
    </w:p>
    <w:p w:rsidR="009A028E" w:rsidRDefault="009A028E" w:rsidP="009A028E">
      <w:pPr>
        <w:spacing w:line="278" w:lineRule="auto"/>
        <w:rPr>
          <w:lang w:val="en-US"/>
        </w:rPr>
      </w:pPr>
    </w:p>
    <w:p w:rsidR="009A028E" w:rsidRPr="009A028E" w:rsidRDefault="009A028E" w:rsidP="009A028E">
      <w:pPr>
        <w:spacing w:line="278" w:lineRule="auto"/>
      </w:pPr>
      <w:r w:rsidRPr="009A028E">
        <w:rPr>
          <w:lang w:val="en-US"/>
        </w:rPr>
        <w:t>A lens is a specially shaped glass block.</w:t>
      </w:r>
    </w:p>
    <w:p w:rsidR="009A028E" w:rsidRPr="009A028E" w:rsidRDefault="009A028E" w:rsidP="009A028E">
      <w:pPr>
        <w:spacing w:line="278" w:lineRule="auto"/>
      </w:pPr>
      <w:r w:rsidRPr="009A028E">
        <w:rPr>
          <w:lang w:val="en-US"/>
        </w:rPr>
        <w:t xml:space="preserve">Most lenses are circular. </w:t>
      </w:r>
    </w:p>
    <w:p w:rsidR="009A028E" w:rsidRPr="009A028E" w:rsidRDefault="009A028E" w:rsidP="009A028E">
      <w:pPr>
        <w:spacing w:line="278" w:lineRule="auto"/>
      </w:pPr>
      <w:r w:rsidRPr="009A028E">
        <w:rPr>
          <w:lang w:val="en-US"/>
        </w:rPr>
        <w:t>The flat version of each lens shows its shape more clearly.</w:t>
      </w:r>
    </w:p>
    <w:p w:rsidR="00201AC2" w:rsidRPr="00201AC2" w:rsidRDefault="00201AC2" w:rsidP="006F3279">
      <w:pPr>
        <w:spacing w:after="240"/>
        <w:rPr>
          <w:szCs w:val="18"/>
        </w:rPr>
      </w:pPr>
    </w:p>
    <w:p w:rsidR="00535269" w:rsidRDefault="009A028E" w:rsidP="009A028E">
      <w:pPr>
        <w:spacing w:after="120"/>
        <w:ind w:left="425" w:hanging="425"/>
        <w:rPr>
          <w:sz w:val="28"/>
          <w:szCs w:val="18"/>
          <w:lang w:val="en-US"/>
        </w:rPr>
      </w:pPr>
      <w:r w:rsidRPr="009A028E">
        <w:rPr>
          <w:b/>
          <w:sz w:val="28"/>
          <w:szCs w:val="18"/>
          <w:lang w:val="en-US"/>
        </w:rPr>
        <w:t>a</w:t>
      </w:r>
      <w:r w:rsidR="00535269" w:rsidRPr="009A028E">
        <w:rPr>
          <w:b/>
          <w:sz w:val="28"/>
          <w:szCs w:val="18"/>
          <w:lang w:val="en-US"/>
        </w:rPr>
        <w:t>.</w:t>
      </w:r>
      <w:r w:rsidR="00535269" w:rsidRPr="009A028E">
        <w:rPr>
          <w:sz w:val="28"/>
          <w:szCs w:val="18"/>
          <w:lang w:val="en-US"/>
        </w:rPr>
        <w:t xml:space="preserve"> </w:t>
      </w:r>
      <w:r>
        <w:rPr>
          <w:sz w:val="28"/>
          <w:szCs w:val="18"/>
          <w:lang w:val="en-US"/>
        </w:rPr>
        <w:tab/>
      </w:r>
      <w:r w:rsidRPr="009A028E">
        <w:rPr>
          <w:sz w:val="28"/>
          <w:szCs w:val="18"/>
          <w:lang w:val="en-US"/>
        </w:rPr>
        <w:t>Which lens do</w:t>
      </w:r>
      <w:r>
        <w:rPr>
          <w:sz w:val="28"/>
          <w:szCs w:val="18"/>
          <w:lang w:val="en-US"/>
        </w:rPr>
        <w:t xml:space="preserve"> you think bends light the most?</w:t>
      </w:r>
      <w:r w:rsidRPr="009A028E">
        <w:rPr>
          <w:noProof/>
          <w:lang w:eastAsia="en-GB"/>
        </w:rPr>
        <w:drawing>
          <wp:inline distT="0" distB="0" distL="0" distR="0" wp14:anchorId="7EBBDFCC" wp14:editId="09D4AEB0">
            <wp:extent cx="5215738" cy="1431930"/>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a:stretch>
                      <a:fillRect/>
                    </a:stretch>
                  </pic:blipFill>
                  <pic:spPr>
                    <a:xfrm>
                      <a:off x="0" y="0"/>
                      <a:ext cx="5240362" cy="1438690"/>
                    </a:xfrm>
                    <a:prstGeom prst="rect">
                      <a:avLst/>
                    </a:prstGeom>
                  </pic:spPr>
                </pic:pic>
              </a:graphicData>
            </a:graphic>
          </wp:inline>
        </w:drawing>
      </w:r>
    </w:p>
    <w:p w:rsidR="009A028E" w:rsidRPr="009A028E" w:rsidRDefault="009A028E" w:rsidP="009A028E">
      <w:pPr>
        <w:spacing w:after="120"/>
        <w:ind w:left="425" w:hanging="425"/>
        <w:rPr>
          <w:b/>
        </w:rPr>
      </w:pPr>
      <w:r w:rsidRPr="009A028E">
        <w:rPr>
          <w:b/>
          <w:lang w:val="en-US"/>
        </w:rPr>
        <w:tab/>
      </w:r>
      <w:r w:rsidRPr="009A028E">
        <w:rPr>
          <w:b/>
          <w:lang w:val="en-US"/>
        </w:rPr>
        <w:tab/>
      </w:r>
      <w:r w:rsidRPr="009A028E">
        <w:rPr>
          <w:b/>
          <w:lang w:val="en-US"/>
        </w:rPr>
        <w:tab/>
      </w:r>
      <w:r w:rsidR="006460B8">
        <w:rPr>
          <w:b/>
          <w:lang w:val="en-US"/>
        </w:rPr>
        <w:t xml:space="preserve">         </w:t>
      </w:r>
      <w:r w:rsidRPr="009A028E">
        <w:rPr>
          <w:b/>
          <w:lang w:val="en-US"/>
        </w:rPr>
        <w:t>A</w:t>
      </w:r>
      <w:r w:rsidRPr="009A028E">
        <w:rPr>
          <w:b/>
          <w:lang w:val="en-US"/>
        </w:rPr>
        <w:tab/>
      </w:r>
      <w:r w:rsidRPr="009A028E">
        <w:rPr>
          <w:b/>
          <w:lang w:val="en-US"/>
        </w:rPr>
        <w:tab/>
      </w:r>
      <w:r w:rsidRPr="009A028E">
        <w:rPr>
          <w:b/>
          <w:lang w:val="en-US"/>
        </w:rPr>
        <w:tab/>
      </w:r>
      <w:r>
        <w:rPr>
          <w:b/>
          <w:lang w:val="en-US"/>
        </w:rPr>
        <w:tab/>
      </w:r>
      <w:r w:rsidRPr="009A028E">
        <w:rPr>
          <w:b/>
          <w:lang w:val="en-US"/>
        </w:rPr>
        <w:t>B</w:t>
      </w:r>
      <w:r w:rsidRPr="009A028E">
        <w:rPr>
          <w:b/>
          <w:lang w:val="en-US"/>
        </w:rPr>
        <w:tab/>
      </w:r>
      <w:r w:rsidRPr="009A028E">
        <w:rPr>
          <w:b/>
          <w:lang w:val="en-US"/>
        </w:rPr>
        <w:tab/>
      </w:r>
      <w:r w:rsidRPr="009A028E">
        <w:rPr>
          <w:b/>
          <w:lang w:val="en-US"/>
        </w:rPr>
        <w:tab/>
      </w:r>
      <w:r w:rsidRPr="009A028E">
        <w:rPr>
          <w:b/>
          <w:lang w:val="en-US"/>
        </w:rPr>
        <w:tab/>
        <w:t>C</w:t>
      </w:r>
    </w:p>
    <w:p w:rsidR="00535269" w:rsidRDefault="00535269" w:rsidP="00535269">
      <w:pPr>
        <w:spacing w:after="360"/>
        <w:rPr>
          <w:szCs w:val="18"/>
          <w:lang w:val="en-US"/>
        </w:rPr>
      </w:pPr>
    </w:p>
    <w:p w:rsidR="009A028E" w:rsidRPr="009A028E" w:rsidRDefault="009A028E" w:rsidP="009A028E">
      <w:pPr>
        <w:spacing w:after="120"/>
        <w:ind w:left="426" w:hanging="426"/>
        <w:rPr>
          <w:sz w:val="28"/>
        </w:rPr>
      </w:pPr>
      <w:r w:rsidRPr="009A028E">
        <w:rPr>
          <w:b/>
          <w:sz w:val="28"/>
          <w:szCs w:val="18"/>
          <w:lang w:val="en-US"/>
        </w:rPr>
        <w:t>b</w:t>
      </w:r>
      <w:r w:rsidR="00535269" w:rsidRPr="009A028E">
        <w:rPr>
          <w:b/>
          <w:sz w:val="28"/>
          <w:szCs w:val="18"/>
          <w:lang w:val="en-US"/>
        </w:rPr>
        <w:t>.</w:t>
      </w:r>
      <w:r w:rsidR="00535269" w:rsidRPr="009A028E">
        <w:rPr>
          <w:sz w:val="28"/>
          <w:szCs w:val="18"/>
          <w:lang w:val="en-US"/>
        </w:rPr>
        <w:t xml:space="preserve"> </w:t>
      </w:r>
      <w:r>
        <w:rPr>
          <w:sz w:val="28"/>
          <w:szCs w:val="18"/>
          <w:lang w:val="en-US"/>
        </w:rPr>
        <w:tab/>
      </w:r>
      <w:r w:rsidRPr="009A028E">
        <w:rPr>
          <w:sz w:val="28"/>
          <w:lang w:val="en-US"/>
        </w:rPr>
        <w:t>Why do you think this lens bends light the most?</w:t>
      </w:r>
    </w:p>
    <w:p w:rsidR="00535269" w:rsidRPr="00615723" w:rsidRDefault="00535269" w:rsidP="009A028E">
      <w:pPr>
        <w:spacing w:after="240"/>
        <w:ind w:left="426"/>
        <w:rPr>
          <w:szCs w:val="18"/>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9A028E" w:rsidRDefault="00535269" w:rsidP="00677EDD">
            <w:pPr>
              <w:tabs>
                <w:tab w:val="right" w:leader="dot" w:pos="8680"/>
              </w:tabs>
              <w:jc w:val="center"/>
              <w:rPr>
                <w:rFonts w:eastAsia="Times New Roman" w:cs="Times New Roman"/>
                <w:b/>
                <w:lang w:eastAsia="en-GB"/>
              </w:rPr>
            </w:pPr>
            <w:r w:rsidRPr="009A028E">
              <w:rPr>
                <w:rFonts w:eastAsia="Times New Roman" w:cs="Times New Roman"/>
                <w:b/>
                <w:lang w:eastAsia="en-GB"/>
              </w:rPr>
              <w:t>A</w:t>
            </w:r>
          </w:p>
        </w:tc>
        <w:tc>
          <w:tcPr>
            <w:tcW w:w="7655" w:type="dxa"/>
            <w:tcBorders>
              <w:right w:val="single" w:sz="4" w:space="0" w:color="auto"/>
            </w:tcBorders>
            <w:vAlign w:val="center"/>
          </w:tcPr>
          <w:p w:rsidR="00535269" w:rsidRPr="009A028E" w:rsidRDefault="009A028E" w:rsidP="00677EDD">
            <w:pPr>
              <w:tabs>
                <w:tab w:val="right" w:leader="dot" w:pos="8680"/>
              </w:tabs>
            </w:pPr>
            <w:r w:rsidRPr="009A028E">
              <w:t>Light takes longer to move through the lens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9A028E" w:rsidRDefault="00535269" w:rsidP="00677EDD">
            <w:pPr>
              <w:tabs>
                <w:tab w:val="right" w:leader="dot" w:pos="8680"/>
              </w:tabs>
              <w:jc w:val="center"/>
              <w:rPr>
                <w:rFonts w:eastAsia="Times New Roman" w:cs="Times New Roman"/>
                <w:b/>
                <w:lang w:eastAsia="en-GB"/>
              </w:rPr>
            </w:pPr>
            <w:r w:rsidRPr="009A028E">
              <w:rPr>
                <w:rFonts w:eastAsia="Times New Roman" w:cs="Times New Roman"/>
                <w:b/>
                <w:lang w:eastAsia="en-GB"/>
              </w:rPr>
              <w:t xml:space="preserve"> </w:t>
            </w:r>
          </w:p>
        </w:tc>
        <w:tc>
          <w:tcPr>
            <w:tcW w:w="7655" w:type="dxa"/>
          </w:tcPr>
          <w:p w:rsidR="00535269" w:rsidRPr="009A028E"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9A028E" w:rsidRDefault="00535269" w:rsidP="00677EDD">
            <w:pPr>
              <w:tabs>
                <w:tab w:val="right" w:leader="dot" w:pos="8680"/>
              </w:tabs>
              <w:jc w:val="center"/>
              <w:rPr>
                <w:rFonts w:eastAsia="Times New Roman" w:cs="Times New Roman"/>
                <w:b/>
                <w:lang w:eastAsia="en-GB"/>
              </w:rPr>
            </w:pPr>
            <w:r w:rsidRPr="009A028E">
              <w:rPr>
                <w:rFonts w:eastAsia="Times New Roman" w:cs="Times New Roman"/>
                <w:b/>
                <w:lang w:eastAsia="en-GB"/>
              </w:rPr>
              <w:t>B</w:t>
            </w:r>
          </w:p>
        </w:tc>
        <w:tc>
          <w:tcPr>
            <w:tcW w:w="7655" w:type="dxa"/>
            <w:tcBorders>
              <w:right w:val="single" w:sz="4" w:space="0" w:color="auto"/>
            </w:tcBorders>
            <w:vAlign w:val="center"/>
          </w:tcPr>
          <w:p w:rsidR="00535269" w:rsidRPr="009A028E" w:rsidRDefault="009A028E" w:rsidP="00677EDD">
            <w:pPr>
              <w:tabs>
                <w:tab w:val="right" w:leader="dot" w:pos="8680"/>
              </w:tabs>
            </w:pPr>
            <w:r w:rsidRPr="009A028E">
              <w:t>More light can pass through the lens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9A028E" w:rsidRDefault="00535269" w:rsidP="00677EDD">
            <w:pPr>
              <w:tabs>
                <w:tab w:val="right" w:leader="dot" w:pos="8680"/>
              </w:tabs>
              <w:jc w:val="center"/>
              <w:rPr>
                <w:rFonts w:eastAsia="Times New Roman" w:cs="Times New Roman"/>
                <w:b/>
                <w:lang w:eastAsia="en-GB"/>
              </w:rPr>
            </w:pPr>
          </w:p>
        </w:tc>
        <w:tc>
          <w:tcPr>
            <w:tcW w:w="7655" w:type="dxa"/>
          </w:tcPr>
          <w:p w:rsidR="00535269" w:rsidRPr="009A028E"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9A028E" w:rsidRDefault="00535269" w:rsidP="00677EDD">
            <w:pPr>
              <w:tabs>
                <w:tab w:val="right" w:leader="dot" w:pos="8680"/>
              </w:tabs>
              <w:jc w:val="center"/>
              <w:rPr>
                <w:rFonts w:eastAsia="Times New Roman" w:cs="Times New Roman"/>
                <w:b/>
                <w:lang w:eastAsia="en-GB"/>
              </w:rPr>
            </w:pPr>
            <w:r w:rsidRPr="009A028E">
              <w:rPr>
                <w:rFonts w:eastAsia="Times New Roman" w:cs="Times New Roman"/>
                <w:b/>
                <w:lang w:eastAsia="en-GB"/>
              </w:rPr>
              <w:t>C</w:t>
            </w:r>
          </w:p>
        </w:tc>
        <w:tc>
          <w:tcPr>
            <w:tcW w:w="7655" w:type="dxa"/>
            <w:tcBorders>
              <w:right w:val="single" w:sz="4" w:space="0" w:color="auto"/>
            </w:tcBorders>
            <w:vAlign w:val="center"/>
          </w:tcPr>
          <w:p w:rsidR="00535269" w:rsidRPr="009A028E" w:rsidRDefault="009A028E" w:rsidP="00677EDD">
            <w:pPr>
              <w:tabs>
                <w:tab w:val="right" w:leader="dot" w:pos="8680"/>
              </w:tabs>
            </w:pPr>
            <w:r w:rsidRPr="009A028E">
              <w:t>Light hits the lens at bigger angles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9A028E" w:rsidRDefault="00535269" w:rsidP="00677EDD">
            <w:pPr>
              <w:tabs>
                <w:tab w:val="right" w:leader="dot" w:pos="8680"/>
              </w:tabs>
              <w:jc w:val="center"/>
              <w:rPr>
                <w:rFonts w:eastAsia="Times New Roman" w:cs="Times New Roman"/>
                <w:b/>
                <w:lang w:eastAsia="en-GB"/>
              </w:rPr>
            </w:pPr>
          </w:p>
        </w:tc>
        <w:tc>
          <w:tcPr>
            <w:tcW w:w="7655" w:type="dxa"/>
          </w:tcPr>
          <w:p w:rsidR="00535269" w:rsidRPr="009A028E"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9A028E" w:rsidRDefault="00535269" w:rsidP="00677EDD">
            <w:pPr>
              <w:tabs>
                <w:tab w:val="right" w:leader="dot" w:pos="8680"/>
              </w:tabs>
              <w:jc w:val="center"/>
              <w:rPr>
                <w:rFonts w:eastAsia="Times New Roman" w:cs="Times New Roman"/>
                <w:b/>
                <w:lang w:eastAsia="en-GB"/>
              </w:rPr>
            </w:pPr>
            <w:r w:rsidRPr="009A028E">
              <w:rPr>
                <w:rFonts w:eastAsia="Times New Roman" w:cs="Times New Roman"/>
                <w:b/>
                <w:lang w:eastAsia="en-GB"/>
              </w:rPr>
              <w:t>D</w:t>
            </w:r>
          </w:p>
        </w:tc>
        <w:tc>
          <w:tcPr>
            <w:tcW w:w="7655" w:type="dxa"/>
            <w:tcBorders>
              <w:right w:val="single" w:sz="4" w:space="0" w:color="auto"/>
            </w:tcBorders>
            <w:vAlign w:val="center"/>
          </w:tcPr>
          <w:p w:rsidR="00535269" w:rsidRPr="009A028E" w:rsidRDefault="009A028E" w:rsidP="00677EDD">
            <w:pPr>
              <w:tabs>
                <w:tab w:val="right" w:leader="dot" w:pos="8680"/>
              </w:tabs>
            </w:pPr>
            <w:r w:rsidRPr="009A028E">
              <w:t>There is more lens to interact with the light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5382" w:rsidRPr="006F3279" w:rsidRDefault="00285382" w:rsidP="00285382">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PSL3: Making images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PSL3.</w:t>
      </w:r>
      <w:r w:rsidR="00B94F6A">
        <w:rPr>
          <w:i/>
          <w:sz w:val="18"/>
          <w:szCs w:val="18"/>
        </w:rPr>
        <w:t>2:</w:t>
      </w:r>
      <w:r w:rsidRPr="00CA4B46">
        <w:rPr>
          <w:i/>
          <w:sz w:val="18"/>
          <w:szCs w:val="18"/>
        </w:rPr>
        <w:t xml:space="preserve"> </w:t>
      </w:r>
      <w:r>
        <w:rPr>
          <w:i/>
          <w:sz w:val="18"/>
          <w:szCs w:val="18"/>
        </w:rPr>
        <w:t>Refraction and lenses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3D3CC3" w:rsidP="006F3279">
            <w:pPr>
              <w:spacing w:after="60"/>
              <w:ind w:left="1304"/>
              <w:rPr>
                <w:b/>
                <w:sz w:val="40"/>
                <w:szCs w:val="40"/>
              </w:rPr>
            </w:pPr>
            <w:r>
              <w:rPr>
                <w:b/>
                <w:sz w:val="40"/>
                <w:szCs w:val="40"/>
              </w:rPr>
              <w:t>Lens bend</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Pr="00F31AA3" w:rsidRDefault="00F31AA3" w:rsidP="0007651D">
            <w:pPr>
              <w:spacing w:before="60" w:after="60"/>
            </w:pPr>
            <w:r w:rsidRPr="00F31AA3">
              <w:rPr>
                <w:rFonts w:cstheme="minorHAnsi"/>
              </w:rPr>
              <w:t>All light from each point of an object that passes through a converging lens is bent (refracted) to a corresponding point in a sharp image.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F31AA3" w:rsidP="0007651D">
            <w:pPr>
              <w:spacing w:before="60" w:after="60"/>
              <w:rPr>
                <w:b/>
              </w:rPr>
            </w:pPr>
            <w:r w:rsidRPr="00F31AA3">
              <w:t>Explain how the shape of a lens enables it to focus light</w:t>
            </w:r>
            <w:r>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285382" w:rsidP="000505CA">
            <w:pPr>
              <w:spacing w:before="60" w:after="60"/>
            </w:pPr>
            <w:r w:rsidRPr="00285382">
              <w:t>Refract, lens, lenses</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943907" w:rsidRPr="00BF48A1" w:rsidRDefault="00943907" w:rsidP="00943907">
      <w:pPr>
        <w:spacing w:after="180"/>
      </w:pPr>
      <w:r>
        <w:t xml:space="preserve">Students often think of an image as a physical replication of an object which can travel, remain still or turn as a whole. They may ascribe active powers to lenses to manipulate images in order to explain how they appear in a particular way on a screen </w:t>
      </w:r>
      <w:r w:rsidR="00BE4143">
        <w:fldChar w:fldCharType="begin"/>
      </w:r>
      <w:r w:rsidR="00BE4143">
        <w:instrText xml:space="preserve"> ADDIN EN.CITE &lt;EndNote&gt;&lt;Cite&gt;&lt;Author&gt;Galili&lt;/Author&gt;&lt;Year&gt;2000&lt;/Year&gt;&lt;IDText&gt;Learners&amp;apos; knowledge in optics: interpretation, structure and analysis&lt;/IDText&gt;&lt;DisplayText&gt;(Galili and Hazan, 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rsidR="00BE4143">
        <w:fldChar w:fldCharType="separate"/>
      </w:r>
      <w:r w:rsidR="00BE4143">
        <w:rPr>
          <w:noProof/>
        </w:rPr>
        <w:t>(Galili and Hazan, 2000)</w:t>
      </w:r>
      <w:r w:rsidR="00BE4143">
        <w:fldChar w:fldCharType="end"/>
      </w:r>
      <w:r>
        <w:t xml:space="preserve">. For example, </w:t>
      </w:r>
      <w:proofErr w:type="spellStart"/>
      <w:r>
        <w:t>Galili</w:t>
      </w:r>
      <w:proofErr w:type="spellEnd"/>
      <w:r>
        <w:t xml:space="preserve"> and </w:t>
      </w:r>
      <w:proofErr w:type="spellStart"/>
      <w:r>
        <w:t>Hazan</w:t>
      </w:r>
      <w:proofErr w:type="spellEnd"/>
      <w:r>
        <w:t xml:space="preserve"> </w:t>
      </w:r>
      <w:r>
        <w:fldChar w:fldCharType="begin"/>
      </w:r>
      <w:r>
        <w:instrText xml:space="preserve"> ADDIN EN.CITE &lt;EndNote&gt;&lt;Cite ExcludeAuth="1"&gt;&lt;Author&gt;Galili&lt;/Author&gt;&lt;Year&gt;2000&lt;/Year&gt;&lt;IDText&gt;Learners&amp;apos; knowledge in optics: interpretation, structure and analysis&lt;/IDText&gt;&lt;DisplayText&gt;(2000)&lt;/DisplayText&gt;&lt;record&gt;&lt;titles&gt;&lt;title&gt;Learners&amp;apos;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Pr>
          <w:noProof/>
        </w:rPr>
        <w:t>(2000)</w:t>
      </w:r>
      <w:r>
        <w:fldChar w:fldCharType="end"/>
      </w:r>
      <w:r>
        <w:t xml:space="preserve"> found that over half of 14- to 15-year olds (n=64) thought that when a converging lens is removed, the inverted image it forms is replaced by an image the correct way up. These students are applying the misunderstanding that a lens actively flips an image that is</w:t>
      </w:r>
      <w:r w:rsidRPr="00DD12CB">
        <w:t xml:space="preserve"> </w:t>
      </w:r>
      <w:r>
        <w:t xml:space="preserve">already there. </w:t>
      </w:r>
    </w:p>
    <w:p w:rsidR="00943907" w:rsidRDefault="00943907" w:rsidP="00943907">
      <w:pPr>
        <w:spacing w:after="180"/>
      </w:pPr>
      <w:r>
        <w:t xml:space="preserve">Students can use ray boxes with three slits to observe how cylindrically curved lenses refract light rays </w:t>
      </w:r>
      <w:r>
        <w:fldChar w:fldCharType="begin"/>
      </w:r>
      <w:r>
        <w:instrText xml:space="preserve"> ADDIN EN.CITE &lt;EndNote&gt;&lt;Cite&gt;&lt;Author&gt;Tear&lt;/Author&gt;&lt;Year&gt;2011&lt;/Year&gt;&lt;IDText&gt;Sound, light and waves&lt;/IDText&gt;&lt;DisplayText&gt;(Tear, 2011)&lt;/DisplayText&gt;&lt;record&gt;&lt;titles&gt;&lt;title&gt;Sound, light and waves&lt;/title&gt;&lt;secondary-title&gt;Teaching secondary physics&lt;/secondary-title&gt;&lt;/titles&gt;&lt;pages&gt;49-104&lt;/pages&gt;&lt;contributors&gt;&lt;authors&gt;&lt;author&gt;Tear, Carol&lt;/author&gt;&lt;/authors&gt;&lt;/contributors&gt;&lt;added-date format="utc"&gt;1532436957&lt;/added-date&gt;&lt;pub-location&gt;London&lt;/pub-location&gt;&lt;ref-type name="Book Section"&gt;5&lt;/ref-type&gt;&lt;dates&gt;&lt;year&gt;2011&lt;/year&gt;&lt;/dates&gt;&lt;rec-number&gt;15&lt;/rec-number&gt;&lt;publisher&gt;Hodder Education&lt;/publisher&gt;&lt;last-updated-date format="utc"&gt;1532437448&lt;/last-updated-date&gt;&lt;contributors&gt;&lt;secondary-authors&gt;&lt;author&gt;Sang, David&lt;/author&gt;&lt;/secondary-authors&gt;&lt;/contributors&gt;&lt;/record&gt;&lt;/Cite&gt;&lt;/EndNote&gt;</w:instrText>
      </w:r>
      <w:r>
        <w:fldChar w:fldCharType="separate"/>
      </w:r>
      <w:r>
        <w:rPr>
          <w:noProof/>
        </w:rPr>
        <w:t>(Tear, 2011)</w:t>
      </w:r>
      <w:r>
        <w:fldChar w:fldCharType="end"/>
      </w:r>
      <w:r>
        <w:t xml:space="preserve">. This is helpful in showing how light rays are refracted (bent) by a lens. Light is refracted differently from each part of the lens because it hits the lens at different angles. It has been suggested that this learning point can be made clearer by showing how a number of prisms can be used to refract light in the same way as the lens </w:t>
      </w:r>
      <w:r>
        <w:fldChar w:fldCharType="begin"/>
      </w:r>
      <w:r>
        <w:instrText xml:space="preserve"> ADDIN EN.CITE &lt;EndNote&gt;&lt;Cite&gt;&lt;Author&gt;Ziegler&lt;/Author&gt;&lt;Year&gt;2015&lt;/Year&gt;&lt;IDText&gt;From the pinhole camera to the shape of a lens: the camera-obscura reloaded&lt;/IDText&gt;&lt;DisplayText&gt;(Ziegler and Priemer, 2015)&lt;/DisplayText&gt;&lt;record&gt;&lt;titles&gt;&lt;title&gt;From the pinhole camera to the shape of a lens: the camera-obscura reloaded&lt;/title&gt;&lt;secondary-title&gt;Physics Education&lt;/secondary-title&gt;&lt;/titles&gt;&lt;pages&gt;706-712&lt;/pages&gt;&lt;contributors&gt;&lt;authors&gt;&lt;author&gt;Ziegler, M&lt;/author&gt;&lt;author&gt;Priemer, B&lt;/author&gt;&lt;/authors&gt;&lt;/contributors&gt;&lt;added-date format="utc"&gt;1554116559&lt;/added-date&gt;&lt;ref-type name="Journal Article"&gt;17&lt;/ref-type&gt;&lt;dates&gt;&lt;year&gt;2015&lt;/year&gt;&lt;/dates&gt;&lt;rec-number&gt;106&lt;/rec-number&gt;&lt;last-updated-date format="utc"&gt;1554116628&lt;/last-updated-date&gt;&lt;volume&gt;50&lt;/volume&gt;&lt;/record&gt;&lt;/Cite&gt;&lt;/EndNote&gt;</w:instrText>
      </w:r>
      <w:r>
        <w:fldChar w:fldCharType="separate"/>
      </w:r>
      <w:r>
        <w:rPr>
          <w:noProof/>
        </w:rPr>
        <w:t>(Ziegler and Priemer, 2015)</w:t>
      </w:r>
      <w:r>
        <w:fldChar w:fldCharType="end"/>
      </w:r>
      <w:r>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FD5E6B" w:rsidRDefault="00FD5E6B" w:rsidP="003334B8">
      <w:pPr>
        <w:spacing w:after="180"/>
        <w:rPr>
          <w:rFonts w:cstheme="minorHAnsi"/>
        </w:rPr>
      </w:pPr>
      <w:r>
        <w:rPr>
          <w:rFonts w:cstheme="minorHAnsi"/>
        </w:rPr>
        <w:t>Showing students different lenses as an introduction to this question can help to eliminate misinterpretation of the lens pictures.</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653049" w:rsidRDefault="00653049" w:rsidP="00026DEC">
      <w:pPr>
        <w:spacing w:after="180"/>
        <w:rPr>
          <w:b/>
          <w:color w:val="5F497A" w:themeColor="accent4" w:themeShade="BF"/>
          <w:sz w:val="24"/>
        </w:rPr>
      </w:pPr>
      <w:r>
        <w:rPr>
          <w:b/>
          <w:color w:val="5F497A" w:themeColor="accent4" w:themeShade="BF"/>
          <w:sz w:val="24"/>
        </w:rPr>
        <w:lastRenderedPageBreak/>
        <w:t>Equipment</w:t>
      </w:r>
    </w:p>
    <w:p w:rsidR="00653049" w:rsidRDefault="00653049" w:rsidP="00026DEC">
      <w:pPr>
        <w:spacing w:after="180"/>
      </w:pPr>
      <w:r>
        <w:t>For the class:</w:t>
      </w:r>
    </w:p>
    <w:p w:rsidR="00653049" w:rsidRPr="00653049" w:rsidRDefault="00653049" w:rsidP="00653049">
      <w:pPr>
        <w:pStyle w:val="ListParagraph"/>
        <w:numPr>
          <w:ilvl w:val="0"/>
          <w:numId w:val="4"/>
        </w:numPr>
        <w:spacing w:after="180"/>
      </w:pPr>
      <w:r>
        <w:t>Selection of cylindrical and circular converging lenses of different curvatures.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E561E8" w:rsidP="00E561E8">
      <w:pPr>
        <w:pStyle w:val="ListParagraph"/>
        <w:numPr>
          <w:ilvl w:val="0"/>
          <w:numId w:val="6"/>
        </w:numPr>
        <w:spacing w:after="180"/>
      </w:pPr>
      <w:r>
        <w:t xml:space="preserve">A: Lens </w:t>
      </w:r>
      <w:r w:rsidRPr="00E561E8">
        <w:t>A</w:t>
      </w:r>
      <w:r>
        <w:t xml:space="preserve"> bends the light the most.</w:t>
      </w:r>
    </w:p>
    <w:p w:rsidR="00E561E8" w:rsidRDefault="00E561E8" w:rsidP="00E561E8">
      <w:pPr>
        <w:pStyle w:val="ListParagraph"/>
        <w:numPr>
          <w:ilvl w:val="0"/>
          <w:numId w:val="6"/>
        </w:numPr>
        <w:spacing w:after="180"/>
      </w:pPr>
      <w:r>
        <w:t>C: Light hits the lens at bigger angles.</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76713F" w:rsidP="00A01222">
      <w:pPr>
        <w:spacing w:after="180"/>
      </w:pPr>
      <w:r w:rsidRPr="0076713F">
        <w:t>It i</w:t>
      </w:r>
      <w:r>
        <w:t>s likely that some students will select lens A because (A) light takes longer to move through the lens, or lens C because (D) there is more lens to interact with the light. These students are likely to think that the direction of the light is changed by the glass, rather than by the transition across the air-glass boundary. Some may consider the lens actively turns an image that passes through it.</w:t>
      </w:r>
    </w:p>
    <w:p w:rsidR="0076713F" w:rsidRPr="0076713F" w:rsidRDefault="0076713F" w:rsidP="00A01222">
      <w:pPr>
        <w:spacing w:after="180"/>
      </w:pPr>
      <w:r>
        <w:t>A few students may select lens C because more light can pass through it. In terms of geometry, if all lenses bend light to the same point, the larger lens will need to bend light more to reach this point from its outer edge than a smaller lens.</w:t>
      </w:r>
      <w:r w:rsidR="006460B8">
        <w:t xml:space="preserve"> </w:t>
      </w:r>
    </w:p>
    <w:p w:rsidR="0066292E" w:rsidRDefault="00A01222" w:rsidP="00A01222">
      <w:pPr>
        <w:spacing w:after="180"/>
      </w:pPr>
      <w:r w:rsidRPr="004F039C">
        <w:t xml:space="preserve">If students have </w:t>
      </w:r>
      <w:r w:rsidR="004B1C32">
        <w:t>misunderstanding</w:t>
      </w:r>
      <w:r w:rsidRPr="004F039C">
        <w:t xml:space="preserve">s about </w:t>
      </w:r>
      <w:r w:rsidR="004A5E1C">
        <w:t>how the shape of a lens affects how much it bends light</w:t>
      </w:r>
      <w:r w:rsidRPr="004F039C">
        <w:t xml:space="preserve">, </w:t>
      </w:r>
      <w:r w:rsidR="004A5E1C">
        <w:t>it can help students to use ray boxes to complete an investigation to compare different lenses</w:t>
      </w:r>
      <w:r w:rsidR="00CF75DE">
        <w:t xml:space="preserve">. The usual investigation uses a ray box with three slits to shine three parallel narrow beams of light through a range of cylindrical lenses, and for students to draw and compare how far the narrow beams take to cross at a focal point. </w:t>
      </w:r>
    </w:p>
    <w:p w:rsidR="0066292E" w:rsidRDefault="0066292E" w:rsidP="0066292E">
      <w:pPr>
        <w:spacing w:after="180"/>
      </w:pPr>
      <w:r>
        <w:t xml:space="preserve">Although the </w:t>
      </w:r>
      <w:r w:rsidR="00CF75DE">
        <w:t>investigation</w:t>
      </w:r>
      <w:r>
        <w:t xml:space="preserve"> with three parallel narrow beams hitting a lens shows how a lens bends light, it does not show</w:t>
      </w:r>
      <w:r w:rsidR="00CF75DE">
        <w:t xml:space="preserve"> how a lens makes an image</w:t>
      </w:r>
      <w:r>
        <w:t>. Indeed, if used on its own</w:t>
      </w:r>
      <w:r w:rsidR="002009CF">
        <w:t xml:space="preserve"> this investigation </w:t>
      </w:r>
      <w:r w:rsidR="00CF75DE">
        <w:t>can easily introduce misunderstandings about how len</w:t>
      </w:r>
      <w:r w:rsidR="0089212D">
        <w:t>se</w:t>
      </w:r>
      <w:r w:rsidR="00CF75DE">
        <w:t xml:space="preserve">s form images. </w:t>
      </w:r>
      <w:r>
        <w:t xml:space="preserve">It is </w:t>
      </w:r>
      <w:r w:rsidR="002009CF">
        <w:t xml:space="preserve">therefore </w:t>
      </w:r>
      <w:r>
        <w:t xml:space="preserve">recommended that this investigation is followed by a demonstration or </w:t>
      </w:r>
      <w:r w:rsidR="002009CF">
        <w:t>class</w:t>
      </w:r>
      <w:r>
        <w:t xml:space="preserve"> experiment to clarify how an image is formed by a converging lens. </w:t>
      </w:r>
      <w:r w:rsidR="00A01222" w:rsidRPr="001F7AB0">
        <w:t xml:space="preserve">The following BEST ‘response </w:t>
      </w:r>
      <w:r w:rsidR="00F2483A" w:rsidRPr="001F7AB0">
        <w:t>activit</w:t>
      </w:r>
      <w:r>
        <w:t>y</w:t>
      </w:r>
      <w:r w:rsidR="00A01222" w:rsidRPr="001F7AB0">
        <w:t xml:space="preserve">’ could be used </w:t>
      </w:r>
      <w:r>
        <w:t xml:space="preserve">to do this: </w:t>
      </w:r>
    </w:p>
    <w:p w:rsidR="00A01222" w:rsidRPr="001F7AB0" w:rsidRDefault="00A01222" w:rsidP="0066292E">
      <w:pPr>
        <w:pStyle w:val="ListParagraph"/>
        <w:numPr>
          <w:ilvl w:val="0"/>
          <w:numId w:val="4"/>
        </w:numPr>
        <w:spacing w:after="180"/>
      </w:pPr>
      <w:r w:rsidRPr="001F7AB0">
        <w:t xml:space="preserve">Response </w:t>
      </w:r>
      <w:r w:rsidR="00F2483A" w:rsidRPr="001F7AB0">
        <w:t>activity</w:t>
      </w:r>
      <w:r w:rsidRPr="001F7AB0">
        <w:t xml:space="preserve">: </w:t>
      </w:r>
      <w:r w:rsidR="001F7AB0" w:rsidRPr="001F7AB0">
        <w:t>Getting focused</w:t>
      </w:r>
    </w:p>
    <w:p w:rsidR="003117F6" w:rsidRPr="002C79AE" w:rsidRDefault="00CC78A5" w:rsidP="00026DEC">
      <w:pPr>
        <w:spacing w:after="180"/>
        <w:rPr>
          <w:b/>
          <w:color w:val="5F497A" w:themeColor="accent4" w:themeShade="BF"/>
          <w:sz w:val="24"/>
        </w:rPr>
      </w:pPr>
      <w:r w:rsidRPr="001F7AB0">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6C4635">
        <w:t>).</w:t>
      </w:r>
    </w:p>
    <w:p w:rsidR="00CC78A5" w:rsidRDefault="00D278E8" w:rsidP="00E172C6">
      <w:pPr>
        <w:spacing w:after="180"/>
      </w:pPr>
      <w:r w:rsidRPr="0045323E">
        <w:t xml:space="preserve">Images: </w:t>
      </w:r>
      <w:r w:rsidR="007D536F">
        <w:t>Peter Fairhurst (UYSEG)</w:t>
      </w:r>
      <w:r w:rsidR="006C4635">
        <w:t>.</w:t>
      </w:r>
    </w:p>
    <w:p w:rsidR="00BE4143" w:rsidRDefault="003117F6" w:rsidP="00E24309">
      <w:pPr>
        <w:spacing w:after="180"/>
        <w:rPr>
          <w:b/>
          <w:color w:val="5F497A" w:themeColor="accent4" w:themeShade="BF"/>
          <w:sz w:val="24"/>
        </w:rPr>
      </w:pPr>
      <w:r w:rsidRPr="002C79AE">
        <w:rPr>
          <w:b/>
          <w:color w:val="5F497A" w:themeColor="accent4" w:themeShade="BF"/>
          <w:sz w:val="24"/>
        </w:rPr>
        <w:t>References</w:t>
      </w:r>
    </w:p>
    <w:p w:rsidR="00BE4143" w:rsidRPr="00BE4143" w:rsidRDefault="00BE4143" w:rsidP="00BE4143">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BE4143">
        <w:t xml:space="preserve">Galili, I. and Hazan, A. (2000). Learners' knowledge in optics: interpretation, structure and analysis. </w:t>
      </w:r>
      <w:r w:rsidRPr="00BE4143">
        <w:rPr>
          <w:i/>
        </w:rPr>
        <w:t>International Journal of Science Education,</w:t>
      </w:r>
      <w:r w:rsidRPr="00BE4143">
        <w:t xml:space="preserve"> 22(1)</w:t>
      </w:r>
      <w:r w:rsidRPr="00BE4143">
        <w:rPr>
          <w:b/>
        </w:rPr>
        <w:t>,</w:t>
      </w:r>
      <w:r w:rsidRPr="00BE4143">
        <w:t xml:space="preserve"> 57-88.</w:t>
      </w:r>
    </w:p>
    <w:p w:rsidR="00BE4143" w:rsidRPr="00BE4143" w:rsidRDefault="00BE4143" w:rsidP="00BE4143">
      <w:pPr>
        <w:pStyle w:val="EndNoteBibliography"/>
        <w:spacing w:after="120"/>
      </w:pPr>
      <w:r w:rsidRPr="00BE4143">
        <w:t xml:space="preserve">Tear, C. (2011). Sound, light and waves. In Sang, D. (ed.) </w:t>
      </w:r>
      <w:r w:rsidRPr="00BE4143">
        <w:rPr>
          <w:i/>
        </w:rPr>
        <w:t>Teaching secondary physics.</w:t>
      </w:r>
      <w:r w:rsidRPr="00BE4143">
        <w:t xml:space="preserve"> London: Hodder Education.</w:t>
      </w:r>
    </w:p>
    <w:p w:rsidR="00BE4143" w:rsidRPr="00BE4143" w:rsidRDefault="00BE4143" w:rsidP="00BE4143">
      <w:pPr>
        <w:pStyle w:val="EndNoteBibliography"/>
        <w:spacing w:after="120"/>
      </w:pPr>
      <w:r w:rsidRPr="00BE4143">
        <w:t xml:space="preserve">Ziegler, M. and Priemer, B. (2015). From the pinhole camera to the shape of a lens: the camera-obscura reloaded. </w:t>
      </w:r>
      <w:r w:rsidRPr="00BE4143">
        <w:rPr>
          <w:i/>
        </w:rPr>
        <w:t>Physics Education,</w:t>
      </w:r>
      <w:r w:rsidRPr="00BE4143">
        <w:t xml:space="preserve"> 50</w:t>
      </w:r>
      <w:r w:rsidRPr="00BE4143">
        <w:rPr>
          <w:b/>
        </w:rPr>
        <w:t>,</w:t>
      </w:r>
      <w:r w:rsidRPr="00BE4143">
        <w:t xml:space="preserve"> 706-712.</w:t>
      </w:r>
    </w:p>
    <w:p w:rsidR="00B46FF9" w:rsidRDefault="00BE4143" w:rsidP="00BE4143">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28E" w:rsidRDefault="009A028E" w:rsidP="000B473B">
      <w:r>
        <w:separator/>
      </w:r>
    </w:p>
  </w:endnote>
  <w:endnote w:type="continuationSeparator" w:id="0">
    <w:p w:rsidR="009A028E" w:rsidRDefault="009A028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2B16C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460B8">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28E" w:rsidRDefault="009A028E" w:rsidP="000B473B">
      <w:r>
        <w:separator/>
      </w:r>
    </w:p>
  </w:footnote>
  <w:footnote w:type="continuationSeparator" w:id="0">
    <w:p w:rsidR="009A028E" w:rsidRDefault="009A028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08D41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91E2C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833A2"/>
    <w:multiLevelType w:val="hybridMultilevel"/>
    <w:tmpl w:val="07ACC10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F9A57B0"/>
    <w:multiLevelType w:val="hybridMultilevel"/>
    <w:tmpl w:val="7310CD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09B37DA"/>
    <w:multiLevelType w:val="hybridMultilevel"/>
    <w:tmpl w:val="4ACA9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A028E"/>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F7AB0"/>
    <w:rsid w:val="002009CF"/>
    <w:rsid w:val="00201AC2"/>
    <w:rsid w:val="00214608"/>
    <w:rsid w:val="0021607B"/>
    <w:rsid w:val="002178AC"/>
    <w:rsid w:val="0022547C"/>
    <w:rsid w:val="0025410A"/>
    <w:rsid w:val="0027553E"/>
    <w:rsid w:val="0028012F"/>
    <w:rsid w:val="002828DF"/>
    <w:rsid w:val="00285382"/>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D3CC3"/>
    <w:rsid w:val="003E2B2F"/>
    <w:rsid w:val="003E6046"/>
    <w:rsid w:val="003F16F9"/>
    <w:rsid w:val="00430C1F"/>
    <w:rsid w:val="00442595"/>
    <w:rsid w:val="0045323E"/>
    <w:rsid w:val="004A5E1C"/>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460B8"/>
    <w:rsid w:val="006502A0"/>
    <w:rsid w:val="00653049"/>
    <w:rsid w:val="0066292E"/>
    <w:rsid w:val="006772F5"/>
    <w:rsid w:val="006A4440"/>
    <w:rsid w:val="006B0615"/>
    <w:rsid w:val="006C4635"/>
    <w:rsid w:val="006D166B"/>
    <w:rsid w:val="006F3279"/>
    <w:rsid w:val="00704AEE"/>
    <w:rsid w:val="0071690F"/>
    <w:rsid w:val="00722F9A"/>
    <w:rsid w:val="00754539"/>
    <w:rsid w:val="0076713F"/>
    <w:rsid w:val="0077646D"/>
    <w:rsid w:val="00781BC6"/>
    <w:rsid w:val="007A3C86"/>
    <w:rsid w:val="007A683E"/>
    <w:rsid w:val="007A748B"/>
    <w:rsid w:val="007C26E1"/>
    <w:rsid w:val="007D1D65"/>
    <w:rsid w:val="007D536F"/>
    <w:rsid w:val="007E0A9E"/>
    <w:rsid w:val="007E5309"/>
    <w:rsid w:val="00800DE1"/>
    <w:rsid w:val="00813F47"/>
    <w:rsid w:val="008450D6"/>
    <w:rsid w:val="00856FCA"/>
    <w:rsid w:val="00873B8C"/>
    <w:rsid w:val="00880E3B"/>
    <w:rsid w:val="0089212D"/>
    <w:rsid w:val="008A405F"/>
    <w:rsid w:val="008C7F34"/>
    <w:rsid w:val="008E580C"/>
    <w:rsid w:val="0090047A"/>
    <w:rsid w:val="00925026"/>
    <w:rsid w:val="00931264"/>
    <w:rsid w:val="00942A4B"/>
    <w:rsid w:val="00943907"/>
    <w:rsid w:val="00961D59"/>
    <w:rsid w:val="009A028E"/>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94F6A"/>
    <w:rsid w:val="00BA7952"/>
    <w:rsid w:val="00BB44B4"/>
    <w:rsid w:val="00BE4143"/>
    <w:rsid w:val="00BF0BBF"/>
    <w:rsid w:val="00BF6C8A"/>
    <w:rsid w:val="00C05571"/>
    <w:rsid w:val="00C246CE"/>
    <w:rsid w:val="00C54711"/>
    <w:rsid w:val="00C57FA2"/>
    <w:rsid w:val="00CA352A"/>
    <w:rsid w:val="00CC2E4D"/>
    <w:rsid w:val="00CC78A5"/>
    <w:rsid w:val="00CC7B16"/>
    <w:rsid w:val="00CE15FE"/>
    <w:rsid w:val="00CF75D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561E8"/>
    <w:rsid w:val="00E9330A"/>
    <w:rsid w:val="00EE6B97"/>
    <w:rsid w:val="00F12C3B"/>
    <w:rsid w:val="00F2483A"/>
    <w:rsid w:val="00F26884"/>
    <w:rsid w:val="00F31AA3"/>
    <w:rsid w:val="00F72ECC"/>
    <w:rsid w:val="00F8355F"/>
    <w:rsid w:val="00FA3196"/>
    <w:rsid w:val="00FD5E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BBF7B1A-0051-42EF-830E-406951A27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BE414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E4143"/>
    <w:rPr>
      <w:rFonts w:ascii="Calibri" w:hAnsi="Calibri" w:cs="Calibri"/>
      <w:noProof/>
      <w:lang w:val="en-US"/>
    </w:rPr>
  </w:style>
  <w:style w:type="paragraph" w:customStyle="1" w:styleId="EndNoteBibliography">
    <w:name w:val="EndNote Bibliography"/>
    <w:basedOn w:val="Normal"/>
    <w:link w:val="EndNoteBibliographyChar"/>
    <w:rsid w:val="00BE4143"/>
    <w:rPr>
      <w:rFonts w:ascii="Calibri" w:hAnsi="Calibri" w:cs="Calibri"/>
      <w:noProof/>
      <w:lang w:val="en-US"/>
    </w:rPr>
  </w:style>
  <w:style w:type="character" w:customStyle="1" w:styleId="EndNoteBibliographyChar">
    <w:name w:val="EndNote Bibliography Char"/>
    <w:basedOn w:val="DefaultParagraphFont"/>
    <w:link w:val="EndNoteBibliography"/>
    <w:rsid w:val="00BE414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84820348">
      <w:bodyDiv w:val="1"/>
      <w:marLeft w:val="0"/>
      <w:marRight w:val="0"/>
      <w:marTop w:val="0"/>
      <w:marBottom w:val="0"/>
      <w:divBdr>
        <w:top w:val="none" w:sz="0" w:space="0" w:color="auto"/>
        <w:left w:val="none" w:sz="0" w:space="0" w:color="auto"/>
        <w:bottom w:val="none" w:sz="0" w:space="0" w:color="auto"/>
        <w:right w:val="none" w:sz="0" w:space="0" w:color="auto"/>
      </w:divBdr>
    </w:div>
    <w:div w:id="554900595">
      <w:bodyDiv w:val="1"/>
      <w:marLeft w:val="0"/>
      <w:marRight w:val="0"/>
      <w:marTop w:val="0"/>
      <w:marBottom w:val="0"/>
      <w:divBdr>
        <w:top w:val="none" w:sz="0" w:space="0" w:color="auto"/>
        <w:left w:val="none" w:sz="0" w:space="0" w:color="auto"/>
        <w:bottom w:val="none" w:sz="0" w:space="0" w:color="auto"/>
        <w:right w:val="none" w:sz="0" w:space="0" w:color="auto"/>
      </w:divBdr>
    </w:div>
    <w:div w:id="821896232">
      <w:bodyDiv w:val="1"/>
      <w:marLeft w:val="0"/>
      <w:marRight w:val="0"/>
      <w:marTop w:val="0"/>
      <w:marBottom w:val="0"/>
      <w:divBdr>
        <w:top w:val="none" w:sz="0" w:space="0" w:color="auto"/>
        <w:left w:val="none" w:sz="0" w:space="0" w:color="auto"/>
        <w:bottom w:val="none" w:sz="0" w:space="0" w:color="auto"/>
        <w:right w:val="none" w:sz="0" w:space="0" w:color="auto"/>
      </w:divBdr>
    </w:div>
    <w:div w:id="894853806">
      <w:bodyDiv w:val="1"/>
      <w:marLeft w:val="0"/>
      <w:marRight w:val="0"/>
      <w:marTop w:val="0"/>
      <w:marBottom w:val="0"/>
      <w:divBdr>
        <w:top w:val="none" w:sz="0" w:space="0" w:color="auto"/>
        <w:left w:val="none" w:sz="0" w:space="0" w:color="auto"/>
        <w:bottom w:val="none" w:sz="0" w:space="0" w:color="auto"/>
        <w:right w:val="none" w:sz="0" w:space="0" w:color="auto"/>
      </w:divBdr>
    </w:div>
    <w:div w:id="1249659506">
      <w:bodyDiv w:val="1"/>
      <w:marLeft w:val="0"/>
      <w:marRight w:val="0"/>
      <w:marTop w:val="0"/>
      <w:marBottom w:val="0"/>
      <w:divBdr>
        <w:top w:val="none" w:sz="0" w:space="0" w:color="auto"/>
        <w:left w:val="none" w:sz="0" w:space="0" w:color="auto"/>
        <w:bottom w:val="none" w:sz="0" w:space="0" w:color="auto"/>
        <w:right w:val="none" w:sz="0" w:space="0" w:color="auto"/>
      </w:divBdr>
    </w:div>
    <w:div w:id="1381055581">
      <w:bodyDiv w:val="1"/>
      <w:marLeft w:val="0"/>
      <w:marRight w:val="0"/>
      <w:marTop w:val="0"/>
      <w:marBottom w:val="0"/>
      <w:divBdr>
        <w:top w:val="none" w:sz="0" w:space="0" w:color="auto"/>
        <w:left w:val="none" w:sz="0" w:space="0" w:color="auto"/>
        <w:bottom w:val="none" w:sz="0" w:space="0" w:color="auto"/>
        <w:right w:val="none" w:sz="0" w:space="0" w:color="auto"/>
      </w:divBdr>
    </w:div>
    <w:div w:id="1516994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80</TotalTime>
  <Pages>3</Pages>
  <Words>1308</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18</cp:revision>
  <cp:lastPrinted>2017-02-24T16:20:00Z</cp:lastPrinted>
  <dcterms:created xsi:type="dcterms:W3CDTF">2019-04-03T10:31:00Z</dcterms:created>
  <dcterms:modified xsi:type="dcterms:W3CDTF">2019-04-09T09:36:00Z</dcterms:modified>
</cp:coreProperties>
</file>