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454D5" w:rsidP="00201AC2">
      <w:pPr>
        <w:spacing w:after="180"/>
        <w:rPr>
          <w:b/>
          <w:sz w:val="44"/>
          <w:szCs w:val="44"/>
        </w:rPr>
      </w:pPr>
      <w:r>
        <w:rPr>
          <w:b/>
          <w:sz w:val="44"/>
          <w:szCs w:val="44"/>
        </w:rPr>
        <w:t>Pinhole penguin</w:t>
      </w:r>
    </w:p>
    <w:p w:rsidR="00201AC2" w:rsidRDefault="00201AC2" w:rsidP="00201AC2">
      <w:pPr>
        <w:spacing w:after="180"/>
      </w:pPr>
    </w:p>
    <w:p w:rsidR="00A454D5" w:rsidRPr="00A454D5" w:rsidRDefault="00A454D5" w:rsidP="00A454D5">
      <w:pPr>
        <w:spacing w:line="278" w:lineRule="auto"/>
      </w:pPr>
      <w:r w:rsidRPr="00A454D5">
        <w:rPr>
          <w:lang w:val="en-US"/>
        </w:rPr>
        <w:t>A bright lamp that is the shape of a penguin is turned on.</w:t>
      </w:r>
    </w:p>
    <w:p w:rsidR="00A454D5" w:rsidRPr="00A454D5" w:rsidRDefault="00A454D5" w:rsidP="00A454D5">
      <w:pPr>
        <w:spacing w:line="278" w:lineRule="auto"/>
      </w:pPr>
      <w:r w:rsidRPr="00A454D5">
        <w:rPr>
          <w:lang w:val="en-US"/>
        </w:rPr>
        <w:t xml:space="preserve">It is put in front of a tiny cross-shaped hole. </w:t>
      </w:r>
    </w:p>
    <w:p w:rsidR="00201AC2" w:rsidRDefault="00201AC2" w:rsidP="00A454D5">
      <w:pPr>
        <w:rPr>
          <w:szCs w:val="18"/>
        </w:rPr>
      </w:pPr>
    </w:p>
    <w:p w:rsidR="00A454D5" w:rsidRDefault="00A454D5" w:rsidP="00A454D5">
      <w:pPr>
        <w:spacing w:after="240"/>
        <w:jc w:val="center"/>
        <w:rPr>
          <w:szCs w:val="18"/>
        </w:rPr>
      </w:pPr>
      <w:r>
        <w:rPr>
          <w:noProof/>
          <w:szCs w:val="18"/>
          <w:lang w:eastAsia="en-GB"/>
        </w:rPr>
        <w:drawing>
          <wp:inline distT="0" distB="0" distL="0" distR="0" wp14:anchorId="6919D2D0">
            <wp:extent cx="4010025" cy="2011559"/>
            <wp:effectExtent l="0" t="0" r="0"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23985" cy="2018562"/>
                    </a:xfrm>
                    <a:prstGeom prst="rect">
                      <a:avLst/>
                    </a:prstGeom>
                    <a:noFill/>
                  </pic:spPr>
                </pic:pic>
              </a:graphicData>
            </a:graphic>
          </wp:inline>
        </w:drawing>
      </w:r>
    </w:p>
    <w:p w:rsidR="00A454D5" w:rsidRPr="00201AC2" w:rsidRDefault="00A454D5" w:rsidP="00A454D5">
      <w:pPr>
        <w:spacing w:after="240"/>
        <w:jc w:val="center"/>
        <w:rPr>
          <w:szCs w:val="18"/>
        </w:rPr>
      </w:pPr>
    </w:p>
    <w:p w:rsidR="00A454D5" w:rsidRPr="00A454D5" w:rsidRDefault="00A454D5" w:rsidP="00A454D5">
      <w:pPr>
        <w:spacing w:after="120"/>
        <w:rPr>
          <w:sz w:val="28"/>
          <w:szCs w:val="28"/>
          <w:highlight w:val="yellow"/>
        </w:rPr>
      </w:pPr>
      <w:r w:rsidRPr="00A454D5">
        <w:rPr>
          <w:b/>
          <w:sz w:val="28"/>
          <w:szCs w:val="28"/>
          <w:lang w:val="en-US"/>
        </w:rPr>
        <w:t>a</w:t>
      </w:r>
      <w:r w:rsidR="00535269" w:rsidRPr="00A454D5">
        <w:rPr>
          <w:b/>
          <w:sz w:val="28"/>
          <w:szCs w:val="28"/>
          <w:lang w:val="en-US"/>
        </w:rPr>
        <w:t>.</w:t>
      </w:r>
      <w:r w:rsidR="00535269" w:rsidRPr="00A454D5">
        <w:rPr>
          <w:sz w:val="28"/>
          <w:szCs w:val="28"/>
          <w:lang w:val="en-US"/>
        </w:rPr>
        <w:t xml:space="preserve"> </w:t>
      </w:r>
      <w:r w:rsidRPr="00A454D5">
        <w:rPr>
          <w:sz w:val="28"/>
          <w:szCs w:val="28"/>
          <w:lang w:val="en-US"/>
        </w:rPr>
        <w:t>What would you expect to see on the screen?</w:t>
      </w:r>
    </w:p>
    <w:p w:rsidR="00535269" w:rsidRDefault="00A454D5" w:rsidP="00A454D5">
      <w:pPr>
        <w:spacing w:after="180"/>
        <w:jc w:val="center"/>
      </w:pPr>
      <w:r>
        <w:rPr>
          <w:noProof/>
          <w:lang w:eastAsia="en-GB"/>
        </w:rPr>
        <w:drawing>
          <wp:inline distT="0" distB="0" distL="0" distR="0">
            <wp:extent cx="5462989" cy="3371850"/>
            <wp:effectExtent l="0" t="0" r="444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35425B7.tmp"/>
                    <pic:cNvPicPr/>
                  </pic:nvPicPr>
                  <pic:blipFill>
                    <a:blip r:embed="rId8">
                      <a:extLst>
                        <a:ext uri="{28A0092B-C50C-407E-A947-70E740481C1C}">
                          <a14:useLocalDpi xmlns:a14="http://schemas.microsoft.com/office/drawing/2010/main" val="0"/>
                        </a:ext>
                      </a:extLst>
                    </a:blip>
                    <a:stretch>
                      <a:fillRect/>
                    </a:stretch>
                  </pic:blipFill>
                  <pic:spPr>
                    <a:xfrm>
                      <a:off x="0" y="0"/>
                      <a:ext cx="5490870" cy="3389059"/>
                    </a:xfrm>
                    <a:prstGeom prst="rect">
                      <a:avLst/>
                    </a:prstGeom>
                  </pic:spPr>
                </pic:pic>
              </a:graphicData>
            </a:graphic>
          </wp:inline>
        </w:drawing>
      </w:r>
    </w:p>
    <w:p w:rsidR="00A454D5" w:rsidRDefault="00A454D5">
      <w:pPr>
        <w:spacing w:after="200" w:line="276" w:lineRule="auto"/>
        <w:rPr>
          <w:szCs w:val="18"/>
          <w:lang w:val="en-US"/>
        </w:rPr>
      </w:pPr>
      <w:r>
        <w:rPr>
          <w:szCs w:val="18"/>
          <w:lang w:val="en-US"/>
        </w:rPr>
        <w:br w:type="page"/>
      </w:r>
    </w:p>
    <w:p w:rsidR="00535269" w:rsidRDefault="00535269" w:rsidP="00535269">
      <w:pPr>
        <w:spacing w:after="360"/>
        <w:rPr>
          <w:szCs w:val="18"/>
          <w:lang w:val="en-US"/>
        </w:rPr>
      </w:pPr>
    </w:p>
    <w:p w:rsidR="007B0D0A" w:rsidRDefault="007B0D0A" w:rsidP="00535269">
      <w:pPr>
        <w:spacing w:after="360"/>
        <w:rPr>
          <w:szCs w:val="18"/>
          <w:lang w:val="en-US"/>
        </w:rPr>
      </w:pPr>
    </w:p>
    <w:p w:rsidR="00A454D5" w:rsidRPr="00A454D5" w:rsidRDefault="00A454D5" w:rsidP="00A454D5">
      <w:pPr>
        <w:spacing w:after="240"/>
        <w:rPr>
          <w:szCs w:val="18"/>
        </w:rPr>
      </w:pPr>
      <w:r w:rsidRPr="00A454D5">
        <w:rPr>
          <w:szCs w:val="18"/>
          <w:lang w:val="en-US"/>
        </w:rPr>
        <w:t>Rays of light show which way light moves from the penguin lamp.</w:t>
      </w:r>
    </w:p>
    <w:p w:rsidR="00A454D5" w:rsidRPr="00A454D5" w:rsidRDefault="00A454D5" w:rsidP="00A454D5">
      <w:pPr>
        <w:spacing w:after="120"/>
        <w:rPr>
          <w:sz w:val="28"/>
          <w:szCs w:val="28"/>
        </w:rPr>
      </w:pPr>
      <w:r w:rsidRPr="00A454D5">
        <w:rPr>
          <w:b/>
          <w:bCs/>
          <w:sz w:val="28"/>
          <w:szCs w:val="28"/>
          <w:lang w:val="en-US"/>
        </w:rPr>
        <w:t>b.</w:t>
      </w:r>
      <w:r w:rsidRPr="00A454D5">
        <w:rPr>
          <w:sz w:val="28"/>
          <w:szCs w:val="28"/>
          <w:lang w:val="en-US"/>
        </w:rPr>
        <w:t xml:space="preserve"> What can you say about rays to explain what you see on the screen? </w:t>
      </w:r>
    </w:p>
    <w:p w:rsidR="00A454D5" w:rsidRPr="001B2F96" w:rsidRDefault="00A454D5" w:rsidP="00A454D5">
      <w:pPr>
        <w:spacing w:after="240"/>
        <w:ind w:left="284"/>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A454D5" w:rsidRPr="00AE07E9" w:rsidTr="005A155D">
        <w:trPr>
          <w:cantSplit/>
          <w:trHeight w:hRule="exact" w:val="938"/>
          <w:jc w:val="center"/>
        </w:trPr>
        <w:tc>
          <w:tcPr>
            <w:tcW w:w="4952" w:type="dxa"/>
            <w:gridSpan w:val="2"/>
            <w:tcBorders>
              <w:bottom w:val="single" w:sz="8" w:space="0" w:color="000000"/>
            </w:tcBorders>
            <w:vAlign w:val="center"/>
          </w:tcPr>
          <w:p w:rsidR="00A454D5" w:rsidRPr="002B6D6B" w:rsidRDefault="00A454D5" w:rsidP="005A155D">
            <w:pPr>
              <w:tabs>
                <w:tab w:val="right" w:leader="dot" w:pos="8680"/>
              </w:tabs>
              <w:jc w:val="center"/>
              <w:rPr>
                <w:rFonts w:eastAsia="Times New Roman" w:cs="Times New Roman"/>
                <w:lang w:eastAsia="en-GB"/>
              </w:rPr>
            </w:pPr>
          </w:p>
        </w:tc>
        <w:tc>
          <w:tcPr>
            <w:tcW w:w="1063" w:type="dxa"/>
            <w:vAlign w:val="center"/>
          </w:tcPr>
          <w:p w:rsidR="00A454D5" w:rsidRPr="00197AB2" w:rsidRDefault="00A454D5" w:rsidP="005A155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A454D5" w:rsidRPr="00197AB2" w:rsidRDefault="00A454D5" w:rsidP="005A155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A454D5" w:rsidRPr="00197AB2" w:rsidRDefault="00A454D5" w:rsidP="005A155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A454D5" w:rsidRPr="00197AB2" w:rsidRDefault="00A454D5" w:rsidP="005A155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A454D5" w:rsidRPr="00AE07E9" w:rsidTr="00A454D5">
        <w:trPr>
          <w:cantSplit/>
          <w:trHeight w:val="907"/>
          <w:jc w:val="center"/>
        </w:trPr>
        <w:tc>
          <w:tcPr>
            <w:tcW w:w="557" w:type="dxa"/>
            <w:tcBorders>
              <w:right w:val="nil"/>
            </w:tcBorders>
            <w:vAlign w:val="center"/>
          </w:tcPr>
          <w:p w:rsidR="00A454D5" w:rsidRPr="00AE07E9" w:rsidRDefault="00A454D5" w:rsidP="005A155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A454D5" w:rsidRPr="00A454D5" w:rsidRDefault="00A454D5" w:rsidP="005A155D">
            <w:pPr>
              <w:tabs>
                <w:tab w:val="right" w:leader="dot" w:pos="8680"/>
              </w:tabs>
              <w:rPr>
                <w:rFonts w:eastAsia="Times New Roman" w:cs="Times New Roman"/>
                <w:lang w:eastAsia="en-GB"/>
              </w:rPr>
            </w:pPr>
            <w:r w:rsidRPr="00A454D5">
              <w:rPr>
                <w:rFonts w:eastAsia="Times New Roman" w:cs="Times New Roman"/>
                <w:lang w:eastAsia="en-GB"/>
              </w:rPr>
              <w:t>Rays from the corners of the penguin are blocked</w:t>
            </w: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r>
      <w:tr w:rsidR="00A454D5" w:rsidRPr="00AE07E9" w:rsidTr="00A454D5">
        <w:trPr>
          <w:cantSplit/>
          <w:trHeight w:val="907"/>
          <w:jc w:val="center"/>
        </w:trPr>
        <w:tc>
          <w:tcPr>
            <w:tcW w:w="557" w:type="dxa"/>
            <w:tcBorders>
              <w:right w:val="nil"/>
            </w:tcBorders>
            <w:vAlign w:val="center"/>
          </w:tcPr>
          <w:p w:rsidR="00A454D5" w:rsidRDefault="00A454D5" w:rsidP="005A155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A454D5" w:rsidRPr="00A454D5" w:rsidRDefault="00A454D5" w:rsidP="005A155D">
            <w:pPr>
              <w:tabs>
                <w:tab w:val="right" w:leader="dot" w:pos="8680"/>
              </w:tabs>
              <w:rPr>
                <w:rFonts w:eastAsia="Times New Roman" w:cs="Times New Roman"/>
                <w:lang w:eastAsia="en-GB"/>
              </w:rPr>
            </w:pPr>
            <w:r w:rsidRPr="00A454D5">
              <w:rPr>
                <w:rFonts w:eastAsia="Times New Roman" w:cs="Times New Roman"/>
                <w:lang w:eastAsia="en-GB"/>
              </w:rPr>
              <w:t>One ray from each point of the penguin goes through the cross</w:t>
            </w: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r>
      <w:tr w:rsidR="00A454D5" w:rsidRPr="00AE07E9" w:rsidTr="00A454D5">
        <w:trPr>
          <w:cantSplit/>
          <w:trHeight w:val="907"/>
          <w:jc w:val="center"/>
        </w:trPr>
        <w:tc>
          <w:tcPr>
            <w:tcW w:w="557" w:type="dxa"/>
            <w:tcBorders>
              <w:right w:val="nil"/>
            </w:tcBorders>
            <w:vAlign w:val="center"/>
          </w:tcPr>
          <w:p w:rsidR="00A454D5" w:rsidRDefault="00A454D5" w:rsidP="005A155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A454D5" w:rsidRPr="00A454D5" w:rsidRDefault="00A454D5" w:rsidP="005A155D">
            <w:pPr>
              <w:tabs>
                <w:tab w:val="right" w:leader="dot" w:pos="8680"/>
              </w:tabs>
              <w:rPr>
                <w:rFonts w:eastAsia="Times New Roman" w:cs="Times New Roman"/>
                <w:lang w:eastAsia="en-GB"/>
              </w:rPr>
            </w:pPr>
            <w:r w:rsidRPr="00A454D5">
              <w:rPr>
                <w:rFonts w:eastAsia="Times New Roman" w:cs="Times New Roman"/>
                <w:lang w:eastAsia="en-GB"/>
              </w:rPr>
              <w:t>Many rays from each point of the penguin go through the cross</w:t>
            </w: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r>
      <w:tr w:rsidR="00A454D5" w:rsidRPr="00AE07E9" w:rsidTr="00A454D5">
        <w:trPr>
          <w:cantSplit/>
          <w:trHeight w:val="907"/>
          <w:jc w:val="center"/>
        </w:trPr>
        <w:tc>
          <w:tcPr>
            <w:tcW w:w="557" w:type="dxa"/>
            <w:tcBorders>
              <w:right w:val="nil"/>
            </w:tcBorders>
            <w:vAlign w:val="center"/>
          </w:tcPr>
          <w:p w:rsidR="00A454D5" w:rsidRDefault="00A454D5" w:rsidP="005A155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A454D5" w:rsidRPr="00A454D5" w:rsidRDefault="00A454D5" w:rsidP="005A155D">
            <w:pPr>
              <w:tabs>
                <w:tab w:val="right" w:leader="dot" w:pos="8680"/>
              </w:tabs>
              <w:rPr>
                <w:rFonts w:eastAsia="Times New Roman" w:cs="Times New Roman"/>
                <w:lang w:eastAsia="en-GB"/>
              </w:rPr>
            </w:pPr>
            <w:r w:rsidRPr="00A454D5">
              <w:rPr>
                <w:rFonts w:eastAsia="Times New Roman" w:cs="Times New Roman"/>
                <w:lang w:eastAsia="en-GB"/>
              </w:rPr>
              <w:t>Light moving along each ray lights up a point on the screen</w:t>
            </w: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r>
      <w:tr w:rsidR="00A454D5" w:rsidRPr="00AE07E9" w:rsidTr="00A454D5">
        <w:trPr>
          <w:cantSplit/>
          <w:trHeight w:val="907"/>
          <w:jc w:val="center"/>
        </w:trPr>
        <w:tc>
          <w:tcPr>
            <w:tcW w:w="557" w:type="dxa"/>
            <w:tcBorders>
              <w:right w:val="nil"/>
            </w:tcBorders>
            <w:vAlign w:val="center"/>
          </w:tcPr>
          <w:p w:rsidR="00A454D5" w:rsidRDefault="00A454D5" w:rsidP="005A155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4395" w:type="dxa"/>
            <w:tcBorders>
              <w:left w:val="nil"/>
            </w:tcBorders>
            <w:vAlign w:val="center"/>
          </w:tcPr>
          <w:p w:rsidR="00A454D5" w:rsidRPr="00A454D5" w:rsidRDefault="00A454D5" w:rsidP="005A155D">
            <w:pPr>
              <w:tabs>
                <w:tab w:val="right" w:leader="dot" w:pos="8680"/>
              </w:tabs>
              <w:rPr>
                <w:rFonts w:eastAsia="Times New Roman" w:cs="Times New Roman"/>
                <w:lang w:eastAsia="en-GB"/>
              </w:rPr>
            </w:pPr>
            <w:r w:rsidRPr="00A454D5">
              <w:rPr>
                <w:rFonts w:eastAsia="Times New Roman" w:cs="Times New Roman"/>
                <w:lang w:eastAsia="en-GB"/>
              </w:rPr>
              <w:t>Light moving along rays from one point of the penguin go through the hole at a particular angle</w:t>
            </w: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c>
          <w:tcPr>
            <w:tcW w:w="1063" w:type="dxa"/>
          </w:tcPr>
          <w:p w:rsidR="00A454D5" w:rsidRPr="00197AB2" w:rsidRDefault="00A454D5" w:rsidP="005A155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1C7592" w:rsidRPr="006F3279" w:rsidRDefault="001C7592" w:rsidP="001C759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35414" w:rsidP="006F3279">
            <w:pPr>
              <w:spacing w:after="60"/>
              <w:ind w:left="1304"/>
              <w:rPr>
                <w:b/>
                <w:sz w:val="40"/>
                <w:szCs w:val="40"/>
              </w:rPr>
            </w:pPr>
            <w:r>
              <w:rPr>
                <w:b/>
                <w:sz w:val="40"/>
                <w:szCs w:val="40"/>
              </w:rPr>
              <w:t>Pinhole penguin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Pr="001C7592" w:rsidRDefault="006D4C87" w:rsidP="0007651D">
            <w:pPr>
              <w:spacing w:before="60" w:after="60"/>
            </w:pPr>
            <w:r w:rsidRPr="006D4C87">
              <w:rPr>
                <w:rFonts w:cstheme="minorHAnsi"/>
              </w:rPr>
              <w:t>Only some light rays from each point of an illuminated object can pass through a pinhole, hitting a screen at distinct points to make an inverted image</w:t>
            </w:r>
            <w:r w:rsidR="001C7592" w:rsidRPr="001C7592">
              <w:rPr>
                <w:rFonts w:cstheme="minorHAnsi"/>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C7592" w:rsidP="0007651D">
            <w:pPr>
              <w:spacing w:before="60" w:after="60"/>
              <w:rPr>
                <w:b/>
              </w:rPr>
            </w:pPr>
            <w:r w:rsidRPr="001C7592">
              <w:t>Explain how an image is formed on a screen behind a pinhole</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r w:rsidR="00535414">
              <w:t xml:space="preserve"> with a 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35414" w:rsidP="000505CA">
            <w:pPr>
              <w:spacing w:before="60" w:after="60"/>
            </w:pPr>
            <w:r>
              <w:t>Light ray, pinhole, image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34056" w:rsidRDefault="00234056" w:rsidP="00234056">
      <w:pPr>
        <w:spacing w:after="180"/>
      </w:pPr>
      <w:r>
        <w:t xml:space="preserve">In order to explain image formation students need to understand that a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t xml:space="preserve">. A suitable conceptual progression of how an image in a pinhole camera forms might start with the idea that rays </w:t>
      </w:r>
      <w:r w:rsidRPr="00707228">
        <w:rPr>
          <w:i/>
        </w:rPr>
        <w:t>represent</w:t>
      </w:r>
      <w:r>
        <w:t xml:space="preserve"> the direction light travels in; use rays to show light moving from a luminous or illuminated object towards a pinhole; and finish with </w:t>
      </w:r>
      <w:r w:rsidR="0061278D">
        <w:rPr>
          <w:i/>
        </w:rPr>
        <w:t>a few</w:t>
      </w:r>
      <w:r>
        <w:t xml:space="preserve"> ray</w:t>
      </w:r>
      <w:r w:rsidR="0061278D">
        <w:t>s</w:t>
      </w:r>
      <w:r>
        <w:t xml:space="preserve"> from each point, out of infinitely many, passing through the pinhole and contributing to the formation of an image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r w:rsidR="00E34293">
        <w:t xml:space="preserve"> </w:t>
      </w:r>
    </w:p>
    <w:p w:rsidR="00234056" w:rsidRDefault="00234056" w:rsidP="00234056">
      <w:pPr>
        <w:spacing w:after="180"/>
      </w:pPr>
      <w:r>
        <w:rPr>
          <w:noProof/>
          <w:lang w:eastAsia="en-GB"/>
        </w:rPr>
        <w:drawing>
          <wp:anchor distT="0" distB="0" distL="114300" distR="114300" simplePos="0" relativeHeight="251659264" behindDoc="0" locked="0" layoutInCell="1" allowOverlap="1" wp14:anchorId="3E908072" wp14:editId="489C770C">
            <wp:simplePos x="0" y="0"/>
            <wp:positionH relativeFrom="column">
              <wp:posOffset>2626436</wp:posOffset>
            </wp:positionH>
            <wp:positionV relativeFrom="paragraph">
              <wp:posOffset>34595</wp:posOffset>
            </wp:positionV>
            <wp:extent cx="3070225" cy="1279525"/>
            <wp:effectExtent l="19050" t="19050" r="15875" b="15875"/>
            <wp:wrapSquare wrapText="bothSides"/>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0225" cy="1279525"/>
                    </a:xfrm>
                    <a:prstGeom prst="rect">
                      <a:avLst/>
                    </a:prstGeom>
                    <a:noFill/>
                    <a:ln>
                      <a:solidFill>
                        <a:schemeClr val="dk1"/>
                      </a:solidFill>
                    </a:ln>
                  </pic:spPr>
                </pic:pic>
              </a:graphicData>
            </a:graphic>
            <wp14:sizeRelH relativeFrom="margin">
              <wp14:pctWidth>0</wp14:pctWidth>
            </wp14:sizeRelH>
            <wp14:sizeRelV relativeFrom="margin">
              <wp14:pctHeight>0</wp14:pctHeight>
            </wp14:sizeRelV>
          </wp:anchor>
        </w:drawing>
      </w:r>
      <w:r>
        <w:t xml:space="preserve">Without the correct understanding of light emission from extended sources students make mistakes explaining how light passes through a pinhole.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fldChar w:fldCharType="separate"/>
      </w:r>
      <w:r>
        <w:rPr>
          <w:noProof/>
        </w:rPr>
        <w:t>(2000)</w:t>
      </w:r>
      <w:r>
        <w:fldChar w:fldCharType="end"/>
      </w:r>
      <w:r>
        <w:t xml:space="preserve"> found over a third of students aged 14-16 thought light passed through a pinhole in a parallel beam. A further third thought that light spread out after the pinhole as if the hole was an extended source of light, and after instruction this </w:t>
      </w:r>
      <w:r w:rsidRPr="00287C4B">
        <w:rPr>
          <w:i/>
        </w:rPr>
        <w:t>increased</w:t>
      </w:r>
      <w:r>
        <w:t xml:space="preserve"> to more than half.</w:t>
      </w:r>
    </w:p>
    <w:p w:rsidR="00234056" w:rsidRDefault="00234056" w:rsidP="00234056">
      <w:pPr>
        <w:spacing w:after="180"/>
      </w:pPr>
      <w:r>
        <w:t xml:space="preserve">Students often think of an image as a physical replication of an object which can travel, remain still or turn as a whole. They may ascribe active powers to mirrors, lenses or pinholes to manipulate images in order to explain how they appear in a particular way on a screen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 xml:space="preserve">. In describing how light passes through a pinhole to form an image Rice and </w:t>
      </w:r>
      <w:proofErr w:type="spellStart"/>
      <w:r>
        <w:t>Feher</w:t>
      </w:r>
      <w:proofErr w:type="spellEnd"/>
      <w:r>
        <w:t xml:space="preserve"> </w:t>
      </w:r>
      <w:r w:rsidR="00EA54B3">
        <w:fldChar w:fldCharType="begin"/>
      </w:r>
      <w:r w:rsidR="00EA54B3">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rsidR="00EA54B3">
        <w:fldChar w:fldCharType="separate"/>
      </w:r>
      <w:r w:rsidR="00EA54B3">
        <w:rPr>
          <w:noProof/>
        </w:rPr>
        <w:t>(1987)</w:t>
      </w:r>
      <w:r w:rsidR="00EA54B3">
        <w:fldChar w:fldCharType="end"/>
      </w:r>
      <w:r>
        <w:t xml:space="preserve"> found up to 20% of 9- to 13-year-olds ascribe such active power to the hole.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bookmarkStart w:id="0" w:name="_GoBack"/>
      <w:bookmarkEnd w:id="0"/>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F51355" w:rsidP="00026DEC">
      <w:pPr>
        <w:spacing w:after="180"/>
        <w:rPr>
          <w:b/>
          <w:color w:val="5F497A" w:themeColor="accent4" w:themeShade="BF"/>
          <w:sz w:val="24"/>
        </w:rPr>
      </w:pPr>
      <w:r w:rsidRPr="00F51355">
        <w:rPr>
          <w:b/>
          <w:noProof/>
          <w:lang w:eastAsia="en-GB"/>
        </w:rPr>
        <w:drawing>
          <wp:anchor distT="0" distB="0" distL="114300" distR="114300" simplePos="0" relativeHeight="251660288" behindDoc="0" locked="0" layoutInCell="1" allowOverlap="1">
            <wp:simplePos x="0" y="0"/>
            <wp:positionH relativeFrom="column">
              <wp:posOffset>866775</wp:posOffset>
            </wp:positionH>
            <wp:positionV relativeFrom="paragraph">
              <wp:posOffset>293370</wp:posOffset>
            </wp:positionV>
            <wp:extent cx="752475" cy="516890"/>
            <wp:effectExtent l="0" t="0" r="9525"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75" cy="516890"/>
                    </a:xfrm>
                    <a:prstGeom prst="rect">
                      <a:avLst/>
                    </a:prstGeom>
                    <a:noFill/>
                  </pic:spPr>
                </pic:pic>
              </a:graphicData>
            </a:graphic>
          </wp:anchor>
        </w:drawing>
      </w:r>
      <w:r w:rsidR="00BB44B4" w:rsidRPr="002C79AE">
        <w:rPr>
          <w:b/>
          <w:color w:val="5F497A" w:themeColor="accent4" w:themeShade="BF"/>
          <w:sz w:val="24"/>
        </w:rPr>
        <w:t>Expected answers</w:t>
      </w:r>
    </w:p>
    <w:p w:rsidR="00BF6C8A" w:rsidRDefault="00F51355" w:rsidP="00F51355">
      <w:pPr>
        <w:spacing w:after="180"/>
        <w:ind w:left="284" w:hanging="284"/>
      </w:pPr>
      <w:r w:rsidRPr="00F51355">
        <w:rPr>
          <w:b/>
        </w:rPr>
        <w:t>a.</w:t>
      </w:r>
      <w:r>
        <w:t xml:space="preserve"> </w:t>
      </w:r>
      <w:r>
        <w:tab/>
        <w:t xml:space="preserve">Answer D </w:t>
      </w:r>
    </w:p>
    <w:p w:rsidR="00F51355" w:rsidRDefault="00F51355" w:rsidP="00F51355">
      <w:pPr>
        <w:spacing w:after="180"/>
        <w:ind w:left="284" w:hanging="284"/>
      </w:pPr>
    </w:p>
    <w:p w:rsidR="00F51355" w:rsidRDefault="00F51355" w:rsidP="00F51355">
      <w:pPr>
        <w:spacing w:after="180"/>
        <w:ind w:left="284" w:hanging="284"/>
      </w:pPr>
      <w:proofErr w:type="gramStart"/>
      <w:r w:rsidRPr="00713334">
        <w:rPr>
          <w:b/>
        </w:rPr>
        <w:t>b</w:t>
      </w:r>
      <w:proofErr w:type="gramEnd"/>
      <w:r w:rsidRPr="00713334">
        <w:rPr>
          <w:b/>
        </w:rPr>
        <w:t>.</w:t>
      </w:r>
      <w:r>
        <w:t xml:space="preserve"> </w:t>
      </w:r>
      <w:r>
        <w:tab/>
        <w:t>Answers C, D and E are correct.</w:t>
      </w:r>
    </w:p>
    <w:p w:rsidR="00F51355" w:rsidRDefault="00F51355" w:rsidP="00F51355">
      <w:pPr>
        <w:spacing w:after="180"/>
        <w:ind w:left="284" w:hanging="284"/>
      </w:pPr>
      <w:r>
        <w:tab/>
        <w:t>From each point of the penguin many rays of light pass through the tiny cross. They all pass through at approximately the same angle and the light moving along each ray creates a point of colour on the screen.</w:t>
      </w:r>
    </w:p>
    <w:p w:rsidR="00713334" w:rsidRDefault="00F51355" w:rsidP="00713334">
      <w:pPr>
        <w:spacing w:after="180"/>
        <w:ind w:left="284" w:hanging="284"/>
      </w:pPr>
      <w:r>
        <w:tab/>
        <w:t>Light along a ray from the top left of the penguin passes through the hole and hits the bottom right of the screen, and in this way the image on the screen is inverted.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13334" w:rsidRDefault="00713334" w:rsidP="00713334">
      <w:pPr>
        <w:spacing w:after="180"/>
        <w:ind w:left="284" w:hanging="284"/>
      </w:pPr>
      <w:r w:rsidRPr="00713334">
        <w:rPr>
          <w:b/>
        </w:rPr>
        <w:t>a.</w:t>
      </w:r>
      <w:r>
        <w:t xml:space="preserve"> </w:t>
      </w:r>
      <w:r>
        <w:tab/>
      </w:r>
      <w:r w:rsidRPr="00713334">
        <w:t xml:space="preserve">Rice and </w:t>
      </w:r>
      <w:proofErr w:type="spellStart"/>
      <w:r w:rsidRPr="00713334">
        <w:t>Feher</w:t>
      </w:r>
      <w:proofErr w:type="spellEnd"/>
      <w:r w:rsidRPr="00713334">
        <w:t xml:space="preserve"> </w:t>
      </w:r>
      <w:r>
        <w:fldChar w:fldCharType="begin"/>
      </w:r>
      <w:r>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fldChar w:fldCharType="separate"/>
      </w:r>
      <w:r>
        <w:rPr>
          <w:noProof/>
        </w:rPr>
        <w:t>(1987)</w:t>
      </w:r>
      <w:r>
        <w:fldChar w:fldCharType="end"/>
      </w:r>
      <w:r>
        <w:t xml:space="preserve"> found that about 50% of 9- to 13-year-olds predicted the image of an object through a tiny hole is the shape of the hole (answers A and B) with a further 17% blending the shape of the object and the hole (answer B). 33% of these students predicted the image would be the shape of the object. (This survey does not differentiate between answers C and D because a symmetrical object was used.)</w:t>
      </w:r>
    </w:p>
    <w:p w:rsidR="007D37AE" w:rsidRDefault="007D37AE" w:rsidP="00713334">
      <w:pPr>
        <w:spacing w:after="180"/>
        <w:ind w:left="284" w:hanging="284"/>
      </w:pPr>
      <w:r w:rsidRPr="007D37AE">
        <w:rPr>
          <w:b/>
        </w:rPr>
        <w:t xml:space="preserve">b. </w:t>
      </w:r>
      <w:r w:rsidRPr="007D37AE">
        <w:rPr>
          <w:b/>
        </w:rPr>
        <w:tab/>
      </w:r>
      <w:r>
        <w:t xml:space="preserve">Answer A suggests students are persisting in thinking of light moving in a parallel beam towards the screen. The diagnostic question: </w:t>
      </w:r>
      <w:r>
        <w:rPr>
          <w:i/>
        </w:rPr>
        <w:t>Light direction</w:t>
      </w:r>
      <w:r>
        <w:t xml:space="preserve"> investigates how students think about the direction light moves in.</w:t>
      </w:r>
    </w:p>
    <w:p w:rsidR="007D37AE" w:rsidRPr="007D37AE" w:rsidRDefault="007D37AE" w:rsidP="00713334">
      <w:pPr>
        <w:spacing w:after="180"/>
        <w:ind w:left="284" w:hanging="284"/>
      </w:pPr>
      <w:r w:rsidRPr="007D37AE">
        <w:tab/>
        <w:t xml:space="preserve">Answer </w:t>
      </w:r>
      <w:r>
        <w:t xml:space="preserve">B suggests students are persisting in thinking that one ray of light is emitted from each point on an extended source. The diagnostic question: </w:t>
      </w:r>
      <w:r>
        <w:rPr>
          <w:i/>
        </w:rPr>
        <w:t>Light bulb moment</w:t>
      </w:r>
      <w:r>
        <w:t xml:space="preserve"> investigates how students think about light rays emanating from each point of an illuminated object.</w:t>
      </w:r>
    </w:p>
    <w:p w:rsidR="00891D3F" w:rsidRDefault="00A01222" w:rsidP="00A01222">
      <w:pPr>
        <w:spacing w:after="180"/>
      </w:pPr>
      <w:r w:rsidRPr="004F039C">
        <w:t xml:space="preserve">If students have </w:t>
      </w:r>
      <w:r w:rsidR="004B1C32">
        <w:t>misunderstanding</w:t>
      </w:r>
      <w:r w:rsidRPr="004F039C">
        <w:t xml:space="preserve">s about </w:t>
      </w:r>
      <w:r w:rsidR="00891D3F">
        <w:t xml:space="preserve">how an image is formed on a screen behind a pinhole, it can help to draw real time ray diagrams with the class, in order to scaffold how rays of light pass through a tiny hole to form an image. </w:t>
      </w:r>
      <w:r w:rsidR="000916DB">
        <w:t>That is, to have the class draw ray diagrams at the same time as the teacher, working step by step through the construction whilst simultaneously asking questions and explaining each step.</w:t>
      </w:r>
    </w:p>
    <w:p w:rsidR="00A01222" w:rsidRPr="00B75D78" w:rsidRDefault="000916DB" w:rsidP="00A01222">
      <w:pPr>
        <w:spacing w:after="180"/>
      </w:pPr>
      <w:r>
        <w:t>This scaffolding approach can lead to challenging students to predict and explain the images formed when there is more than one pinhole, or if the pinhole is enlarged. These situations require students to apply the scientific understanding of image formation to novel situation</w:t>
      </w:r>
      <w:r w:rsidR="005538B7">
        <w:t>s, which helps consolidate individual understanding</w:t>
      </w:r>
      <w:r>
        <w:t xml:space="preserve">. </w:t>
      </w:r>
      <w:r w:rsidR="00A01222" w:rsidRPr="00B75D78">
        <w:t>Th</w:t>
      </w:r>
      <w:r>
        <w:t xml:space="preserve">e following </w:t>
      </w:r>
      <w:r w:rsidR="00A01222" w:rsidRPr="00B75D78">
        <w:t xml:space="preserve">BEST ‘response </w:t>
      </w:r>
      <w:r w:rsidR="00F2483A" w:rsidRPr="00B75D78">
        <w:t>activit</w:t>
      </w:r>
      <w:r>
        <w:t>y</w:t>
      </w:r>
      <w:r w:rsidR="00A01222" w:rsidRPr="00B75D78">
        <w:t xml:space="preserve">’ </w:t>
      </w:r>
      <w:r>
        <w:t>is a resource that can be used to do this</w:t>
      </w:r>
      <w:r w:rsidR="00A01222" w:rsidRPr="00B75D78">
        <w:t>:</w:t>
      </w:r>
    </w:p>
    <w:p w:rsidR="00A01222" w:rsidRPr="00B75D78" w:rsidRDefault="00A01222" w:rsidP="00A01222">
      <w:pPr>
        <w:pStyle w:val="ListParagraph"/>
        <w:numPr>
          <w:ilvl w:val="0"/>
          <w:numId w:val="1"/>
        </w:numPr>
        <w:spacing w:after="180"/>
      </w:pPr>
      <w:r w:rsidRPr="00B75D78">
        <w:t xml:space="preserve">Response </w:t>
      </w:r>
      <w:r w:rsidR="00F2483A" w:rsidRPr="00B75D78">
        <w:t>activity</w:t>
      </w:r>
      <w:r w:rsidRPr="00B75D78">
        <w:t xml:space="preserve">: </w:t>
      </w:r>
      <w:r w:rsidR="00B75D78" w:rsidRPr="00B75D78">
        <w:t>Pinhole camera</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EA54B3">
        <w:t>.</w:t>
      </w:r>
    </w:p>
    <w:p w:rsidR="00CC78A5" w:rsidRDefault="00D278E8" w:rsidP="00E172C6">
      <w:pPr>
        <w:spacing w:after="180"/>
      </w:pPr>
      <w:r w:rsidRPr="0045323E">
        <w:t xml:space="preserve">Images: </w:t>
      </w:r>
      <w:r w:rsidR="007D536F">
        <w:t>Peter Fairhurst (UYSEG)</w:t>
      </w:r>
      <w:r w:rsidR="00EA54B3">
        <w:t>.</w:t>
      </w:r>
    </w:p>
    <w:p w:rsidR="00EA54B3" w:rsidRDefault="003117F6" w:rsidP="00E24309">
      <w:pPr>
        <w:spacing w:after="180"/>
        <w:rPr>
          <w:b/>
          <w:color w:val="5F497A" w:themeColor="accent4" w:themeShade="BF"/>
          <w:sz w:val="24"/>
        </w:rPr>
      </w:pPr>
      <w:r w:rsidRPr="002C79AE">
        <w:rPr>
          <w:b/>
          <w:color w:val="5F497A" w:themeColor="accent4" w:themeShade="BF"/>
          <w:sz w:val="24"/>
        </w:rPr>
        <w:t>References</w:t>
      </w:r>
    </w:p>
    <w:p w:rsidR="00713334" w:rsidRPr="00713334" w:rsidRDefault="00EA54B3" w:rsidP="005538B7">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713334" w:rsidRPr="00713334">
        <w:t xml:space="preserve">Andreou, C. and Raftopoulos, A. (2011). Lessons from the history of the concept of the ray for teaching geometric optics. </w:t>
      </w:r>
      <w:r w:rsidR="00713334" w:rsidRPr="00713334">
        <w:rPr>
          <w:i/>
        </w:rPr>
        <w:t>Science and Education,</w:t>
      </w:r>
      <w:r w:rsidR="00713334" w:rsidRPr="00713334">
        <w:t xml:space="preserve"> 20</w:t>
      </w:r>
      <w:r w:rsidR="00713334" w:rsidRPr="00713334">
        <w:rPr>
          <w:b/>
        </w:rPr>
        <w:t>,</w:t>
      </w:r>
      <w:r w:rsidR="00713334" w:rsidRPr="00713334">
        <w:t xml:space="preserve"> 1007-1037.</w:t>
      </w:r>
    </w:p>
    <w:p w:rsidR="00713334" w:rsidRPr="00713334" w:rsidRDefault="00713334" w:rsidP="005538B7">
      <w:pPr>
        <w:pStyle w:val="EndNoteBibliography"/>
        <w:spacing w:after="120"/>
      </w:pPr>
      <w:r w:rsidRPr="00713334">
        <w:t xml:space="preserve">Dedes, C. and Kanstantinos, R. (2007). Teaching image formation by extended light sources: the use of a model derived from the history of science. </w:t>
      </w:r>
      <w:r w:rsidRPr="00713334">
        <w:rPr>
          <w:i/>
        </w:rPr>
        <w:t>Research in Science Education,</w:t>
      </w:r>
      <w:r w:rsidRPr="00713334">
        <w:t xml:space="preserve"> 39</w:t>
      </w:r>
      <w:r w:rsidRPr="00713334">
        <w:rPr>
          <w:b/>
        </w:rPr>
        <w:t>,</w:t>
      </w:r>
      <w:r w:rsidRPr="00713334">
        <w:t xml:space="preserve"> 57-73.</w:t>
      </w:r>
    </w:p>
    <w:p w:rsidR="00713334" w:rsidRPr="00713334" w:rsidRDefault="00713334" w:rsidP="005538B7">
      <w:pPr>
        <w:pStyle w:val="EndNoteBibliography"/>
        <w:spacing w:after="120"/>
      </w:pPr>
      <w:r w:rsidRPr="00713334">
        <w:t xml:space="preserve">Galili, I. and Hazan, A. (2000). Learners' knowledge in optics: interpretation, structure and analysis. </w:t>
      </w:r>
      <w:r w:rsidRPr="00713334">
        <w:rPr>
          <w:i/>
        </w:rPr>
        <w:t>International Journal of Science Education,</w:t>
      </w:r>
      <w:r w:rsidRPr="00713334">
        <w:t xml:space="preserve"> 22(1)</w:t>
      </w:r>
      <w:r w:rsidRPr="00713334">
        <w:rPr>
          <w:b/>
        </w:rPr>
        <w:t>,</w:t>
      </w:r>
      <w:r w:rsidRPr="00713334">
        <w:t xml:space="preserve"> 57-88.</w:t>
      </w:r>
    </w:p>
    <w:p w:rsidR="00713334" w:rsidRPr="00713334" w:rsidRDefault="00713334" w:rsidP="005538B7">
      <w:pPr>
        <w:pStyle w:val="EndNoteBibliography"/>
        <w:spacing w:after="120"/>
      </w:pPr>
      <w:r w:rsidRPr="00713334">
        <w:t xml:space="preserve">Rice, K. and Feher, E. (1987). Pinholes and images: childres's conceptions of light and vision. </w:t>
      </w:r>
      <w:r w:rsidRPr="00713334">
        <w:rPr>
          <w:i/>
        </w:rPr>
        <w:t>Science Education,</w:t>
      </w:r>
      <w:r w:rsidRPr="00713334">
        <w:t xml:space="preserve"> 71(4)</w:t>
      </w:r>
      <w:r w:rsidRPr="00713334">
        <w:rPr>
          <w:b/>
        </w:rPr>
        <w:t>,</w:t>
      </w:r>
      <w:r w:rsidRPr="00713334">
        <w:t xml:space="preserve"> 629-639.</w:t>
      </w:r>
    </w:p>
    <w:p w:rsidR="00B46FF9" w:rsidRDefault="00EA54B3" w:rsidP="005538B7">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414" w:rsidRDefault="00535414" w:rsidP="000B473B">
      <w:r>
        <w:separator/>
      </w:r>
    </w:p>
  </w:endnote>
  <w:endnote w:type="continuationSeparator" w:id="0">
    <w:p w:rsidR="00535414" w:rsidRDefault="0053541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E532B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34293">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414" w:rsidRDefault="00535414" w:rsidP="000B473B">
      <w:r>
        <w:separator/>
      </w:r>
    </w:p>
  </w:footnote>
  <w:footnote w:type="continuationSeparator" w:id="0">
    <w:p w:rsidR="00535414" w:rsidRDefault="0053541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F890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722E2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35414"/>
    <w:rsid w:val="00015578"/>
    <w:rsid w:val="00024731"/>
    <w:rsid w:val="00026DEC"/>
    <w:rsid w:val="000505CA"/>
    <w:rsid w:val="0007651D"/>
    <w:rsid w:val="0009089A"/>
    <w:rsid w:val="000916DB"/>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C7592"/>
    <w:rsid w:val="00201AC2"/>
    <w:rsid w:val="00214608"/>
    <w:rsid w:val="0021607B"/>
    <w:rsid w:val="002178AC"/>
    <w:rsid w:val="0022547C"/>
    <w:rsid w:val="00234056"/>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35414"/>
    <w:rsid w:val="005538B7"/>
    <w:rsid w:val="00555342"/>
    <w:rsid w:val="005560E2"/>
    <w:rsid w:val="005A452E"/>
    <w:rsid w:val="005A6EE7"/>
    <w:rsid w:val="005F1A7B"/>
    <w:rsid w:val="0061278D"/>
    <w:rsid w:val="006355D8"/>
    <w:rsid w:val="00642ECD"/>
    <w:rsid w:val="006502A0"/>
    <w:rsid w:val="006772F5"/>
    <w:rsid w:val="006A4440"/>
    <w:rsid w:val="006B0615"/>
    <w:rsid w:val="006D166B"/>
    <w:rsid w:val="006D4C87"/>
    <w:rsid w:val="006F3279"/>
    <w:rsid w:val="00704AEE"/>
    <w:rsid w:val="00713334"/>
    <w:rsid w:val="0071690F"/>
    <w:rsid w:val="00722F9A"/>
    <w:rsid w:val="00754539"/>
    <w:rsid w:val="0077646D"/>
    <w:rsid w:val="00781BC6"/>
    <w:rsid w:val="007A3C86"/>
    <w:rsid w:val="007A683E"/>
    <w:rsid w:val="007A748B"/>
    <w:rsid w:val="007B0D0A"/>
    <w:rsid w:val="007C26E1"/>
    <w:rsid w:val="007D1D65"/>
    <w:rsid w:val="007D37AE"/>
    <w:rsid w:val="007D536F"/>
    <w:rsid w:val="007E0A9E"/>
    <w:rsid w:val="007E5309"/>
    <w:rsid w:val="00800DE1"/>
    <w:rsid w:val="00813F47"/>
    <w:rsid w:val="008450D6"/>
    <w:rsid w:val="00856FCA"/>
    <w:rsid w:val="00873B8C"/>
    <w:rsid w:val="00880E3B"/>
    <w:rsid w:val="00891D3F"/>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454D5"/>
    <w:rsid w:val="00A6111E"/>
    <w:rsid w:val="00A6168B"/>
    <w:rsid w:val="00A62028"/>
    <w:rsid w:val="00AA5B77"/>
    <w:rsid w:val="00AA6236"/>
    <w:rsid w:val="00AB6AE7"/>
    <w:rsid w:val="00AD21F5"/>
    <w:rsid w:val="00B06225"/>
    <w:rsid w:val="00B23C7A"/>
    <w:rsid w:val="00B305F5"/>
    <w:rsid w:val="00B46FF9"/>
    <w:rsid w:val="00B47E1D"/>
    <w:rsid w:val="00B75483"/>
    <w:rsid w:val="00B75D78"/>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4293"/>
    <w:rsid w:val="00E53D82"/>
    <w:rsid w:val="00E9330A"/>
    <w:rsid w:val="00EA54B3"/>
    <w:rsid w:val="00EE6B97"/>
    <w:rsid w:val="00F12C3B"/>
    <w:rsid w:val="00F2483A"/>
    <w:rsid w:val="00F26884"/>
    <w:rsid w:val="00F51355"/>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3EA276"/>
  <w15:docId w15:val="{5EC42477-3080-491F-9E23-81236473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A54B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A54B3"/>
    <w:rPr>
      <w:rFonts w:ascii="Calibri" w:hAnsi="Calibri" w:cs="Calibri"/>
      <w:noProof/>
      <w:lang w:val="en-US"/>
    </w:rPr>
  </w:style>
  <w:style w:type="paragraph" w:customStyle="1" w:styleId="EndNoteBibliography">
    <w:name w:val="EndNote Bibliography"/>
    <w:basedOn w:val="Normal"/>
    <w:link w:val="EndNoteBibliographyChar"/>
    <w:rsid w:val="00EA54B3"/>
    <w:rPr>
      <w:rFonts w:ascii="Calibri" w:hAnsi="Calibri" w:cs="Calibri"/>
      <w:noProof/>
      <w:lang w:val="en-US"/>
    </w:rPr>
  </w:style>
  <w:style w:type="character" w:customStyle="1" w:styleId="EndNoteBibliographyChar">
    <w:name w:val="EndNote Bibliography Char"/>
    <w:basedOn w:val="DefaultParagraphFont"/>
    <w:link w:val="EndNoteBibliography"/>
    <w:rsid w:val="00EA54B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81621626">
      <w:bodyDiv w:val="1"/>
      <w:marLeft w:val="0"/>
      <w:marRight w:val="0"/>
      <w:marTop w:val="0"/>
      <w:marBottom w:val="0"/>
      <w:divBdr>
        <w:top w:val="none" w:sz="0" w:space="0" w:color="auto"/>
        <w:left w:val="none" w:sz="0" w:space="0" w:color="auto"/>
        <w:bottom w:val="none" w:sz="0" w:space="0" w:color="auto"/>
        <w:right w:val="none" w:sz="0" w:space="0" w:color="auto"/>
      </w:divBdr>
    </w:div>
    <w:div w:id="685180433">
      <w:bodyDiv w:val="1"/>
      <w:marLeft w:val="0"/>
      <w:marRight w:val="0"/>
      <w:marTop w:val="0"/>
      <w:marBottom w:val="0"/>
      <w:divBdr>
        <w:top w:val="none" w:sz="0" w:space="0" w:color="auto"/>
        <w:left w:val="none" w:sz="0" w:space="0" w:color="auto"/>
        <w:bottom w:val="none" w:sz="0" w:space="0" w:color="auto"/>
        <w:right w:val="none" w:sz="0" w:space="0" w:color="auto"/>
      </w:divBdr>
    </w:div>
    <w:div w:id="729887166">
      <w:bodyDiv w:val="1"/>
      <w:marLeft w:val="0"/>
      <w:marRight w:val="0"/>
      <w:marTop w:val="0"/>
      <w:marBottom w:val="0"/>
      <w:divBdr>
        <w:top w:val="none" w:sz="0" w:space="0" w:color="auto"/>
        <w:left w:val="none" w:sz="0" w:space="0" w:color="auto"/>
        <w:bottom w:val="none" w:sz="0" w:space="0" w:color="auto"/>
        <w:right w:val="none" w:sz="0" w:space="0" w:color="auto"/>
      </w:divBdr>
    </w:div>
    <w:div w:id="743642804">
      <w:bodyDiv w:val="1"/>
      <w:marLeft w:val="0"/>
      <w:marRight w:val="0"/>
      <w:marTop w:val="0"/>
      <w:marBottom w:val="0"/>
      <w:divBdr>
        <w:top w:val="none" w:sz="0" w:space="0" w:color="auto"/>
        <w:left w:val="none" w:sz="0" w:space="0" w:color="auto"/>
        <w:bottom w:val="none" w:sz="0" w:space="0" w:color="auto"/>
        <w:right w:val="none" w:sz="0" w:space="0" w:color="auto"/>
      </w:divBdr>
    </w:div>
    <w:div w:id="1004237846">
      <w:bodyDiv w:val="1"/>
      <w:marLeft w:val="0"/>
      <w:marRight w:val="0"/>
      <w:marTop w:val="0"/>
      <w:marBottom w:val="0"/>
      <w:divBdr>
        <w:top w:val="none" w:sz="0" w:space="0" w:color="auto"/>
        <w:left w:val="none" w:sz="0" w:space="0" w:color="auto"/>
        <w:bottom w:val="none" w:sz="0" w:space="0" w:color="auto"/>
        <w:right w:val="none" w:sz="0" w:space="0" w:color="auto"/>
      </w:divBdr>
    </w:div>
    <w:div w:id="1036201876">
      <w:bodyDiv w:val="1"/>
      <w:marLeft w:val="0"/>
      <w:marRight w:val="0"/>
      <w:marTop w:val="0"/>
      <w:marBottom w:val="0"/>
      <w:divBdr>
        <w:top w:val="none" w:sz="0" w:space="0" w:color="auto"/>
        <w:left w:val="none" w:sz="0" w:space="0" w:color="auto"/>
        <w:bottom w:val="none" w:sz="0" w:space="0" w:color="auto"/>
        <w:right w:val="none" w:sz="0" w:space="0" w:color="auto"/>
      </w:divBdr>
    </w:div>
    <w:div w:id="1091852482">
      <w:bodyDiv w:val="1"/>
      <w:marLeft w:val="0"/>
      <w:marRight w:val="0"/>
      <w:marTop w:val="0"/>
      <w:marBottom w:val="0"/>
      <w:divBdr>
        <w:top w:val="none" w:sz="0" w:space="0" w:color="auto"/>
        <w:left w:val="none" w:sz="0" w:space="0" w:color="auto"/>
        <w:bottom w:val="none" w:sz="0" w:space="0" w:color="auto"/>
        <w:right w:val="none" w:sz="0" w:space="0" w:color="auto"/>
      </w:divBdr>
    </w:div>
    <w:div w:id="1300528193">
      <w:bodyDiv w:val="1"/>
      <w:marLeft w:val="0"/>
      <w:marRight w:val="0"/>
      <w:marTop w:val="0"/>
      <w:marBottom w:val="0"/>
      <w:divBdr>
        <w:top w:val="none" w:sz="0" w:space="0" w:color="auto"/>
        <w:left w:val="none" w:sz="0" w:space="0" w:color="auto"/>
        <w:bottom w:val="none" w:sz="0" w:space="0" w:color="auto"/>
        <w:right w:val="none" w:sz="0" w:space="0" w:color="auto"/>
      </w:divBdr>
    </w:div>
    <w:div w:id="13793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55</TotalTime>
  <Pages>5</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2019-03-26T08:49:00Z</dcterms:created>
  <dcterms:modified xsi:type="dcterms:W3CDTF">2019-04-08T15:04:00Z</dcterms:modified>
</cp:coreProperties>
</file>