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DC495C">
        <w:rPr>
          <w:i/>
          <w:sz w:val="18"/>
          <w:szCs w:val="18"/>
        </w:rPr>
        <w:t>SL</w:t>
      </w:r>
      <w:r w:rsidR="00F34FD0">
        <w:rPr>
          <w:i/>
          <w:sz w:val="18"/>
          <w:szCs w:val="18"/>
        </w:rPr>
        <w:t xml:space="preserve">: </w:t>
      </w:r>
      <w:r w:rsidR="00DC495C">
        <w:rPr>
          <w:i/>
          <w:sz w:val="18"/>
          <w:szCs w:val="18"/>
        </w:rPr>
        <w:t>Sound, light and waves</w:t>
      </w:r>
      <w:r w:rsidR="00F34FD0">
        <w:rPr>
          <w:i/>
          <w:sz w:val="18"/>
          <w:szCs w:val="18"/>
        </w:rPr>
        <w:t xml:space="preserve"> &gt; </w:t>
      </w:r>
      <w:r w:rsidR="001B2603">
        <w:rPr>
          <w:i/>
          <w:sz w:val="18"/>
          <w:szCs w:val="18"/>
        </w:rPr>
        <w:t xml:space="preserve">Topic </w:t>
      </w:r>
      <w:r>
        <w:rPr>
          <w:i/>
          <w:sz w:val="18"/>
          <w:szCs w:val="18"/>
        </w:rPr>
        <w:t>P</w:t>
      </w:r>
      <w:r w:rsidR="00DC495C">
        <w:rPr>
          <w:i/>
          <w:sz w:val="18"/>
          <w:szCs w:val="18"/>
        </w:rPr>
        <w:t>SL3</w:t>
      </w:r>
      <w:r w:rsidR="00F34FD0">
        <w:rPr>
          <w:i/>
          <w:sz w:val="18"/>
          <w:szCs w:val="18"/>
        </w:rPr>
        <w:t xml:space="preserve">: </w:t>
      </w:r>
      <w:r w:rsidR="00DC495C">
        <w:rPr>
          <w:i/>
          <w:sz w:val="18"/>
          <w:szCs w:val="18"/>
        </w:rPr>
        <w:t>Making images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DC495C">
            <w:pPr>
              <w:spacing w:after="60"/>
              <w:ind w:left="1304"/>
              <w:rPr>
                <w:b/>
                <w:sz w:val="40"/>
                <w:szCs w:val="40"/>
              </w:rPr>
            </w:pPr>
            <w:r>
              <w:rPr>
                <w:b/>
                <w:sz w:val="40"/>
                <w:szCs w:val="40"/>
              </w:rPr>
              <w:t>P</w:t>
            </w:r>
            <w:r w:rsidR="00DC495C">
              <w:rPr>
                <w:b/>
                <w:sz w:val="40"/>
                <w:szCs w:val="40"/>
              </w:rPr>
              <w:t>SL3</w:t>
            </w:r>
            <w:r w:rsidR="00821188">
              <w:rPr>
                <w:b/>
                <w:sz w:val="40"/>
                <w:szCs w:val="40"/>
              </w:rPr>
              <w:t>.</w:t>
            </w:r>
            <w:r w:rsidR="00DC495C">
              <w:rPr>
                <w:b/>
                <w:sz w:val="40"/>
                <w:szCs w:val="40"/>
              </w:rPr>
              <w:t>1</w:t>
            </w:r>
            <w:r w:rsidR="00821188">
              <w:rPr>
                <w:b/>
                <w:sz w:val="40"/>
                <w:szCs w:val="40"/>
              </w:rPr>
              <w:t xml:space="preserve">: </w:t>
            </w:r>
            <w:r w:rsidR="00DC495C">
              <w:rPr>
                <w:b/>
                <w:sz w:val="40"/>
                <w:szCs w:val="40"/>
              </w:rPr>
              <w:t>The ray model of light to explain images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990788" w:rsidRPr="00324B21" w:rsidRDefault="00990788" w:rsidP="00990788">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AC178E">
        <w:t xml:space="preserve">building on the </w:t>
      </w:r>
      <w:r w:rsidR="00EF5543">
        <w:t>knowledge</w:t>
      </w:r>
      <w:r w:rsidR="00AC178E">
        <w:t xml:space="preserve"> that light rays represent the movement of light in straight lines, in order to develop students’ understanding of how an image forms in a pin-hole camera, and why an object’s reflection in a plane mirror appears to be behind the mirror. </w:t>
      </w:r>
    </w:p>
    <w:p w:rsidR="00990788" w:rsidRDefault="00D67152" w:rsidP="00990788">
      <w:pPr>
        <w:spacing w:after="180"/>
      </w:pPr>
      <w:r w:rsidRPr="00B6703E">
        <w:rPr>
          <w:rFonts w:cstheme="minorHAnsi"/>
          <w:b/>
          <w:noProof/>
          <w:color w:val="FFFFFF" w:themeColor="background1"/>
          <w:sz w:val="24"/>
          <w:szCs w:val="24"/>
          <w:lang w:eastAsia="en-GB"/>
        </w:rPr>
        <w:drawing>
          <wp:anchor distT="0" distB="0" distL="114300" distR="114300" simplePos="0" relativeHeight="251718656" behindDoc="1" locked="0" layoutInCell="1" allowOverlap="1" wp14:anchorId="0F9DED48" wp14:editId="38A4A89E">
            <wp:simplePos x="0" y="0"/>
            <wp:positionH relativeFrom="column">
              <wp:posOffset>4257675</wp:posOffset>
            </wp:positionH>
            <wp:positionV relativeFrom="paragraph">
              <wp:posOffset>200660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990788"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4105275</wp:posOffset>
            </wp:positionH>
            <wp:positionV relativeFrom="paragraph">
              <wp:posOffset>48260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w:t>
      </w:r>
      <w:r w:rsidR="00210B3F">
        <w:t xml:space="preserve">that light rays represent the direction </w:t>
      </w:r>
      <w:r w:rsidR="006A4F89">
        <w:t xml:space="preserve">in which </w:t>
      </w:r>
      <w:r w:rsidR="00210B3F">
        <w:t>light moves</w:t>
      </w:r>
      <w:r w:rsidR="006A01DE">
        <w:t xml:space="preserve">. It </w:t>
      </w:r>
      <w:r w:rsidR="005B4275">
        <w:t xml:space="preserve">then </w:t>
      </w:r>
      <w:r w:rsidR="00AA66F3">
        <w:t>supports the development of</w:t>
      </w:r>
      <w:r w:rsidR="006A01DE">
        <w:t xml:space="preserve"> </w:t>
      </w:r>
      <w:r w:rsidR="00210B3F">
        <w:t>the idea that light is emitted in all directions from each point of an illuminated source</w:t>
      </w:r>
      <w:r w:rsidR="00392570">
        <w:t>,</w:t>
      </w:r>
      <w:r w:rsidR="006A01DE">
        <w:t xml:space="preserve"> in order to enable understanding </w:t>
      </w:r>
      <w:r w:rsidR="006A4F89">
        <w:t xml:space="preserve">of </w:t>
      </w:r>
      <w:r w:rsidR="00210B3F">
        <w:t>th</w:t>
      </w:r>
      <w:r w:rsidR="00210B3F" w:rsidRPr="00210B3F">
        <w:t xml:space="preserve">e formation of images </w:t>
      </w:r>
      <w:r w:rsidR="00210B3F">
        <w:t>with a</w:t>
      </w:r>
      <w:r w:rsidR="00210B3F" w:rsidRPr="00210B3F">
        <w:t xml:space="preserve"> pinhole and </w:t>
      </w:r>
      <w:r w:rsidR="00392570">
        <w:t xml:space="preserve">the nature of </w:t>
      </w:r>
      <w:r w:rsidR="00210B3F" w:rsidRPr="00210B3F">
        <w:t xml:space="preserve">reflections </w:t>
      </w:r>
      <w:r w:rsidR="006A4F89">
        <w:t>formed in</w:t>
      </w:r>
      <w:r w:rsidR="00210B3F" w:rsidRPr="00210B3F">
        <w:t xml:space="preserve"> </w:t>
      </w:r>
      <w:r w:rsidR="00210B3F">
        <w:t xml:space="preserve">a </w:t>
      </w:r>
      <w:r w:rsidR="00210B3F" w:rsidRPr="00210B3F">
        <w:t>plane mirror</w:t>
      </w:r>
      <w:r w:rsidR="006A01DE" w:rsidRPr="00210B3F">
        <w:t>.</w:t>
      </w:r>
      <w:r w:rsidR="00990788">
        <w:t xml:space="preserve"> </w:t>
      </w:r>
    </w:p>
    <w:p w:rsidR="00761D32" w:rsidRPr="00B6703E" w:rsidRDefault="00B6703E" w:rsidP="00990788">
      <w:pPr>
        <w:spacing w:after="180"/>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0F378B">
        <w:rPr>
          <w:b/>
          <w:color w:val="5F497A" w:themeColor="accent4" w:themeShade="BF"/>
          <w:sz w:val="24"/>
        </w:rPr>
        <w:t xml:space="preserve">Explaining images made by a pinhole </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672EA4" w:rsidP="006A61DB">
            <w:pPr>
              <w:jc w:val="center"/>
              <w:rPr>
                <w:rFonts w:cstheme="minorHAnsi"/>
                <w:sz w:val="24"/>
                <w:szCs w:val="20"/>
              </w:rPr>
            </w:pPr>
            <w:r>
              <w:rPr>
                <w:rFonts w:cstheme="minorHAnsi"/>
                <w:sz w:val="24"/>
                <w:szCs w:val="20"/>
              </w:rPr>
              <w:t>O</w:t>
            </w:r>
            <w:r w:rsidR="00D57306">
              <w:rPr>
                <w:rFonts w:cstheme="minorHAnsi"/>
                <w:sz w:val="24"/>
                <w:szCs w:val="20"/>
              </w:rPr>
              <w:t xml:space="preserve">nly some </w:t>
            </w:r>
            <w:r w:rsidR="005A4BE5">
              <w:rPr>
                <w:rFonts w:cstheme="minorHAnsi"/>
                <w:sz w:val="24"/>
                <w:szCs w:val="20"/>
              </w:rPr>
              <w:t xml:space="preserve">light </w:t>
            </w:r>
            <w:r w:rsidR="000F378B">
              <w:rPr>
                <w:rFonts w:cstheme="minorHAnsi"/>
                <w:sz w:val="24"/>
                <w:szCs w:val="20"/>
              </w:rPr>
              <w:t>rays</w:t>
            </w:r>
            <w:r w:rsidR="00D57306">
              <w:rPr>
                <w:rFonts w:cstheme="minorHAnsi"/>
                <w:sz w:val="24"/>
                <w:szCs w:val="20"/>
              </w:rPr>
              <w:t xml:space="preserve"> from each point of an </w:t>
            </w:r>
            <w:r>
              <w:rPr>
                <w:rFonts w:cstheme="minorHAnsi"/>
                <w:sz w:val="24"/>
                <w:szCs w:val="20"/>
              </w:rPr>
              <w:t xml:space="preserve">illuminated </w:t>
            </w:r>
            <w:r w:rsidR="00D57306">
              <w:rPr>
                <w:rFonts w:cstheme="minorHAnsi"/>
                <w:sz w:val="24"/>
                <w:szCs w:val="20"/>
              </w:rPr>
              <w:t>object</w:t>
            </w:r>
            <w:r w:rsidR="006A61DB">
              <w:rPr>
                <w:rFonts w:cstheme="minorHAnsi"/>
                <w:sz w:val="24"/>
                <w:szCs w:val="20"/>
              </w:rPr>
              <w:t xml:space="preserve"> can</w:t>
            </w:r>
            <w:r w:rsidR="00D57306">
              <w:rPr>
                <w:rFonts w:cstheme="minorHAnsi"/>
                <w:sz w:val="24"/>
                <w:szCs w:val="20"/>
              </w:rPr>
              <w:t xml:space="preserve"> </w:t>
            </w:r>
            <w:r w:rsidR="000F378B">
              <w:rPr>
                <w:rFonts w:cstheme="minorHAnsi"/>
                <w:sz w:val="24"/>
                <w:szCs w:val="20"/>
              </w:rPr>
              <w:t>pass through a pinhole</w:t>
            </w:r>
            <w:r w:rsidR="006A61DB">
              <w:rPr>
                <w:rFonts w:cstheme="minorHAnsi"/>
                <w:sz w:val="24"/>
                <w:szCs w:val="20"/>
              </w:rPr>
              <w:t xml:space="preserve">, </w:t>
            </w:r>
            <w:r w:rsidR="00D57306">
              <w:rPr>
                <w:rFonts w:cstheme="minorHAnsi"/>
                <w:sz w:val="24"/>
                <w:szCs w:val="20"/>
              </w:rPr>
              <w:t>hit</w:t>
            </w:r>
            <w:r w:rsidR="006A61DB">
              <w:rPr>
                <w:rFonts w:cstheme="minorHAnsi"/>
                <w:sz w:val="24"/>
                <w:szCs w:val="20"/>
              </w:rPr>
              <w:t>ting</w:t>
            </w:r>
            <w:r w:rsidR="00D57306">
              <w:rPr>
                <w:rFonts w:cstheme="minorHAnsi"/>
                <w:sz w:val="24"/>
                <w:szCs w:val="20"/>
              </w:rPr>
              <w:t xml:space="preserve"> a screen at distinct points</w:t>
            </w:r>
            <w:r>
              <w:rPr>
                <w:rFonts w:cstheme="minorHAnsi"/>
                <w:sz w:val="24"/>
                <w:szCs w:val="20"/>
              </w:rPr>
              <w:t xml:space="preserve"> to</w:t>
            </w:r>
            <w:r w:rsidR="000F378B">
              <w:rPr>
                <w:rFonts w:cstheme="minorHAnsi"/>
                <w:sz w:val="24"/>
                <w:szCs w:val="20"/>
              </w:rPr>
              <w:t xml:space="preserve"> </w:t>
            </w:r>
            <w:r>
              <w:rPr>
                <w:rFonts w:cstheme="minorHAnsi"/>
                <w:sz w:val="24"/>
                <w:szCs w:val="20"/>
              </w:rPr>
              <w:t>make an</w:t>
            </w:r>
            <w:r w:rsidR="00D57306">
              <w:rPr>
                <w:rFonts w:cstheme="minorHAnsi"/>
                <w:sz w:val="24"/>
                <w:szCs w:val="20"/>
              </w:rPr>
              <w:t xml:space="preserve"> inverted image</w:t>
            </w:r>
            <w:r w:rsidR="00D01183">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D78B9">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D78B9">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Pr="00E675A8" w:rsidRDefault="004F57BD" w:rsidP="004F57BD">
            <w:pPr>
              <w:spacing w:after="120"/>
              <w:rPr>
                <w:rFonts w:cstheme="minorHAnsi"/>
                <w:sz w:val="20"/>
                <w:szCs w:val="20"/>
              </w:rPr>
            </w:pPr>
            <w:r>
              <w:rPr>
                <w:rFonts w:cstheme="minorHAnsi"/>
                <w:sz w:val="20"/>
                <w:szCs w:val="20"/>
              </w:rPr>
              <w:t>Describe what a light ray represents</w:t>
            </w:r>
            <w:r w:rsidR="00F92BC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3A3B44" w:rsidP="008A7B24">
            <w:pPr>
              <w:spacing w:after="120"/>
              <w:rPr>
                <w:rFonts w:cstheme="minorHAnsi"/>
                <w:sz w:val="20"/>
                <w:szCs w:val="20"/>
              </w:rPr>
            </w:pPr>
            <w:r>
              <w:rPr>
                <w:rFonts w:cstheme="minorHAnsi"/>
                <w:sz w:val="20"/>
                <w:szCs w:val="20"/>
              </w:rPr>
              <w:t>Describe the direction</w:t>
            </w:r>
            <w:r w:rsidR="008A7B24">
              <w:rPr>
                <w:rFonts w:cstheme="minorHAnsi"/>
                <w:sz w:val="20"/>
                <w:szCs w:val="20"/>
              </w:rPr>
              <w:t xml:space="preserve"> in which</w:t>
            </w:r>
            <w:r>
              <w:rPr>
                <w:rFonts w:cstheme="minorHAnsi"/>
                <w:sz w:val="20"/>
                <w:szCs w:val="20"/>
              </w:rPr>
              <w:t xml:space="preserve"> light travels from a </w:t>
            </w:r>
            <w:r w:rsidR="00C11565">
              <w:rPr>
                <w:rFonts w:cstheme="minorHAnsi"/>
                <w:sz w:val="20"/>
                <w:szCs w:val="20"/>
              </w:rPr>
              <w:t xml:space="preserve">light </w:t>
            </w:r>
            <w:r>
              <w:rPr>
                <w:rFonts w:cstheme="minorHAnsi"/>
                <w:sz w:val="20"/>
                <w:szCs w:val="20"/>
              </w:rPr>
              <w:t>source</w:t>
            </w:r>
            <w:r w:rsidR="00F92BC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3A3B44" w:rsidP="00C11565">
            <w:pPr>
              <w:spacing w:after="120"/>
              <w:rPr>
                <w:rFonts w:cstheme="minorHAnsi"/>
                <w:sz w:val="20"/>
                <w:szCs w:val="20"/>
              </w:rPr>
            </w:pPr>
            <w:r>
              <w:rPr>
                <w:rFonts w:cstheme="minorHAnsi"/>
                <w:sz w:val="20"/>
                <w:szCs w:val="20"/>
              </w:rPr>
              <w:t xml:space="preserve">Describe </w:t>
            </w:r>
            <w:r w:rsidR="00C11565">
              <w:rPr>
                <w:rFonts w:cstheme="minorHAnsi"/>
                <w:sz w:val="20"/>
                <w:szCs w:val="20"/>
              </w:rPr>
              <w:t xml:space="preserve">how </w:t>
            </w:r>
            <w:r>
              <w:rPr>
                <w:rFonts w:cstheme="minorHAnsi"/>
                <w:sz w:val="20"/>
                <w:szCs w:val="20"/>
              </w:rPr>
              <w:t xml:space="preserve">light </w:t>
            </w:r>
            <w:r w:rsidR="00C11565">
              <w:rPr>
                <w:rFonts w:cstheme="minorHAnsi"/>
                <w:sz w:val="20"/>
                <w:szCs w:val="20"/>
              </w:rPr>
              <w:t xml:space="preserve">rays are </w:t>
            </w:r>
            <w:r>
              <w:rPr>
                <w:rFonts w:cstheme="minorHAnsi"/>
                <w:sz w:val="20"/>
                <w:szCs w:val="20"/>
              </w:rPr>
              <w:t>emitted from each point on a</w:t>
            </w:r>
            <w:r w:rsidR="00C11565">
              <w:rPr>
                <w:rFonts w:cstheme="minorHAnsi"/>
                <w:sz w:val="20"/>
                <w:szCs w:val="20"/>
              </w:rPr>
              <w:t>n extended</w:t>
            </w:r>
            <w:r>
              <w:rPr>
                <w:rFonts w:cstheme="minorHAnsi"/>
                <w:sz w:val="20"/>
                <w:szCs w:val="20"/>
              </w:rPr>
              <w:t xml:space="preserve"> </w:t>
            </w:r>
            <w:r w:rsidR="00C11565">
              <w:rPr>
                <w:rFonts w:cstheme="minorHAnsi"/>
                <w:sz w:val="20"/>
                <w:szCs w:val="20"/>
              </w:rPr>
              <w:t xml:space="preserve">light </w:t>
            </w:r>
            <w:r>
              <w:rPr>
                <w:rFonts w:cstheme="minorHAnsi"/>
                <w:sz w:val="20"/>
                <w:szCs w:val="20"/>
              </w:rPr>
              <w:t>source</w:t>
            </w:r>
            <w:r w:rsidR="00F92BC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3A3B44" w:rsidP="00C11565">
            <w:pPr>
              <w:spacing w:after="120"/>
              <w:rPr>
                <w:rFonts w:cstheme="minorHAnsi"/>
                <w:sz w:val="20"/>
                <w:szCs w:val="20"/>
              </w:rPr>
            </w:pPr>
            <w:r>
              <w:rPr>
                <w:rFonts w:cstheme="minorHAnsi"/>
                <w:sz w:val="20"/>
                <w:szCs w:val="20"/>
              </w:rPr>
              <w:t xml:space="preserve">Describe how </w:t>
            </w:r>
            <w:r w:rsidR="00C11565">
              <w:rPr>
                <w:rFonts w:cstheme="minorHAnsi"/>
                <w:sz w:val="20"/>
                <w:szCs w:val="20"/>
              </w:rPr>
              <w:t xml:space="preserve">light </w:t>
            </w:r>
            <w:r>
              <w:rPr>
                <w:rFonts w:cstheme="minorHAnsi"/>
                <w:sz w:val="20"/>
                <w:szCs w:val="20"/>
              </w:rPr>
              <w:t>rays pass through a pinhole</w:t>
            </w:r>
            <w:r w:rsidR="00F92BC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0A4D1F" w:rsidRDefault="004F57BD" w:rsidP="004F57BD">
            <w:pPr>
              <w:spacing w:after="120"/>
              <w:rPr>
                <w:rFonts w:cstheme="minorHAnsi"/>
                <w:sz w:val="20"/>
                <w:szCs w:val="20"/>
              </w:rPr>
            </w:pPr>
            <w:r>
              <w:rPr>
                <w:rFonts w:cstheme="minorHAnsi"/>
                <w:sz w:val="20"/>
                <w:szCs w:val="20"/>
              </w:rPr>
              <w:t>Explain how an image is formed on a screen behind a pinhole</w:t>
            </w:r>
            <w:r w:rsidR="00F92BC8">
              <w:rPr>
                <w:rFonts w:cstheme="minorHAnsi"/>
                <w:sz w:val="20"/>
                <w:szCs w:val="20"/>
              </w:rPr>
              <w:t>.</w:t>
            </w:r>
          </w:p>
        </w:tc>
      </w:tr>
      <w:tr w:rsidR="00761D32" w:rsidRPr="00E675A8" w:rsidTr="00F4774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F92BC8" w:rsidRPr="00E675A8" w:rsidTr="003E192D">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92BC8" w:rsidRPr="003C7537" w:rsidRDefault="00F92BC8"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5F7F7B">
            <w:pPr>
              <w:jc w:val="center"/>
              <w:rPr>
                <w:rFonts w:cstheme="minorHAnsi"/>
                <w:color w:val="FF0000"/>
                <w:sz w:val="20"/>
                <w:szCs w:val="20"/>
              </w:rPr>
            </w:pPr>
            <w:r w:rsidRPr="00B401EA">
              <w:rPr>
                <w:rFonts w:cstheme="minorHAnsi"/>
                <w:sz w:val="20"/>
                <w:szCs w:val="20"/>
              </w:rPr>
              <w:t>Light ray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9B5270">
            <w:pPr>
              <w:jc w:val="center"/>
              <w:rPr>
                <w:rFonts w:cstheme="minorHAnsi"/>
                <w:color w:val="FF0000"/>
                <w:sz w:val="20"/>
                <w:szCs w:val="20"/>
              </w:rPr>
            </w:pPr>
            <w:r w:rsidRPr="00EA238E">
              <w:rPr>
                <w:rFonts w:cstheme="minorHAnsi"/>
                <w:sz w:val="20"/>
                <w:szCs w:val="20"/>
              </w:rPr>
              <w:t>Light direction</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9B5270">
            <w:pPr>
              <w:jc w:val="center"/>
              <w:rPr>
                <w:rFonts w:cstheme="minorHAnsi"/>
                <w:color w:val="FF0000"/>
                <w:sz w:val="20"/>
                <w:szCs w:val="20"/>
              </w:rPr>
            </w:pPr>
            <w:r w:rsidRPr="00EA238E">
              <w:rPr>
                <w:rFonts w:cstheme="minorHAnsi"/>
                <w:sz w:val="20"/>
                <w:szCs w:val="20"/>
              </w:rPr>
              <w:t>Light bulb moment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9B5270">
            <w:pPr>
              <w:jc w:val="center"/>
              <w:rPr>
                <w:rFonts w:cstheme="minorHAnsi"/>
                <w:color w:val="FF0000"/>
                <w:sz w:val="20"/>
                <w:szCs w:val="20"/>
              </w:rPr>
            </w:pPr>
            <w:r w:rsidRPr="00960581">
              <w:rPr>
                <w:rFonts w:cstheme="minorHAnsi"/>
                <w:sz w:val="20"/>
                <w:szCs w:val="20"/>
              </w:rPr>
              <w:t xml:space="preserve">Pinhole laser </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9B5270">
            <w:pPr>
              <w:jc w:val="center"/>
              <w:rPr>
                <w:rFonts w:cstheme="minorHAnsi"/>
                <w:color w:val="FF0000"/>
                <w:sz w:val="20"/>
                <w:szCs w:val="20"/>
              </w:rPr>
            </w:pPr>
            <w:r w:rsidRPr="00A447D2">
              <w:rPr>
                <w:rFonts w:cstheme="minorHAnsi"/>
                <w:sz w:val="20"/>
                <w:szCs w:val="20"/>
              </w:rPr>
              <w:t>Pinhole penguin</w:t>
            </w:r>
          </w:p>
        </w:tc>
      </w:tr>
      <w:tr w:rsidR="00F92BC8" w:rsidRPr="00E675A8" w:rsidTr="003E192D">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92BC8" w:rsidRPr="00B37C53" w:rsidRDefault="00F92BC8" w:rsidP="009B5270">
            <w:pPr>
              <w:rPr>
                <w:rFonts w:cstheme="minorHAnsi"/>
                <w:b/>
                <w:color w:val="FFFFFF" w:themeColor="background1"/>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E675A8" w:rsidRDefault="00F92BC8" w:rsidP="009B5270">
            <w:pPr>
              <w:jc w:val="center"/>
              <w:rPr>
                <w:rFonts w:cstheme="minorHAnsi"/>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0C729C" w:rsidRDefault="00F92BC8" w:rsidP="009B5270">
            <w:pPr>
              <w:jc w:val="center"/>
              <w:rPr>
                <w:rFonts w:cstheme="minorHAnsi"/>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0C729C" w:rsidRDefault="00F92BC8"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B522B0">
            <w:pPr>
              <w:jc w:val="center"/>
              <w:rPr>
                <w:rFonts w:cstheme="minorHAnsi"/>
                <w:color w:val="FF0000"/>
                <w:sz w:val="20"/>
                <w:szCs w:val="20"/>
              </w:rPr>
            </w:pPr>
            <w:r w:rsidRPr="00446BA7">
              <w:rPr>
                <w:rFonts w:cstheme="minorHAnsi"/>
                <w:sz w:val="20"/>
                <w:szCs w:val="20"/>
              </w:rPr>
              <w:t xml:space="preserve">Pinhole lamp </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0C729C" w:rsidRDefault="00F92BC8" w:rsidP="009B5270">
            <w:pPr>
              <w:jc w:val="center"/>
              <w:rPr>
                <w:rFonts w:cstheme="minorHAnsi"/>
                <w:sz w:val="20"/>
                <w:szCs w:val="20"/>
              </w:rPr>
            </w:pPr>
          </w:p>
        </w:tc>
      </w:tr>
      <w:tr w:rsidR="00761D32" w:rsidRPr="00E675A8" w:rsidTr="00F4774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0C729C"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0C729C"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5A3EC1"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0C729C" w:rsidRDefault="00761D32" w:rsidP="009B5270">
            <w:pPr>
              <w:jc w:val="center"/>
              <w:rPr>
                <w:rFonts w:cstheme="minorHAnsi"/>
                <w:color w:val="FF0000"/>
                <w:sz w:val="20"/>
                <w:szCs w:val="20"/>
              </w:rPr>
            </w:pPr>
          </w:p>
        </w:tc>
      </w:tr>
      <w:tr w:rsidR="00761D32" w:rsidRPr="00E675A8" w:rsidTr="00F47745">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0C729C" w:rsidRDefault="00761D32" w:rsidP="009B5270">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0C729C" w:rsidRDefault="00761D32"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5A3EC1" w:rsidRDefault="004F649E" w:rsidP="00025F36">
            <w:pPr>
              <w:jc w:val="center"/>
              <w:rPr>
                <w:rFonts w:cstheme="minorHAnsi"/>
                <w:color w:val="FF0000"/>
                <w:sz w:val="20"/>
                <w:szCs w:val="20"/>
              </w:rPr>
            </w:pPr>
            <w:r w:rsidRPr="000B396B">
              <w:rPr>
                <w:rFonts w:cstheme="minorHAnsi"/>
                <w:sz w:val="20"/>
                <w:szCs w:val="20"/>
              </w:rPr>
              <w:t>Light through a hole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31B09" w:rsidRPr="000C729C" w:rsidRDefault="000838F0" w:rsidP="00D63B5D">
            <w:pPr>
              <w:jc w:val="center"/>
              <w:rPr>
                <w:rFonts w:cstheme="minorHAnsi"/>
                <w:color w:val="FF0000"/>
                <w:sz w:val="20"/>
                <w:szCs w:val="20"/>
              </w:rPr>
            </w:pPr>
            <w:r w:rsidRPr="00ED1981">
              <w:rPr>
                <w:rFonts w:cstheme="minorHAnsi"/>
                <w:sz w:val="20"/>
                <w:szCs w:val="20"/>
              </w:rPr>
              <w:t>Pinhole camera</w:t>
            </w:r>
          </w:p>
        </w:tc>
      </w:tr>
    </w:tbl>
    <w:p w:rsidR="00761D32" w:rsidRPr="00620AFF" w:rsidRDefault="00761D32" w:rsidP="00761D32">
      <w:pPr>
        <w:rPr>
          <w:sz w:val="20"/>
        </w:rPr>
      </w:pPr>
    </w:p>
    <w:p w:rsidR="00F4523B" w:rsidRDefault="00F4523B" w:rsidP="00761D32">
      <w:pPr>
        <w:spacing w:after="200" w:line="276" w:lineRule="auto"/>
      </w:pPr>
    </w:p>
    <w:p w:rsidR="00F4523B" w:rsidRDefault="00F4523B">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F4523B" w:rsidRPr="00D2452D" w:rsidTr="0005199C">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4523B" w:rsidRPr="007C1EA4" w:rsidRDefault="00F4523B" w:rsidP="0077157F">
            <w:pPr>
              <w:jc w:val="center"/>
              <w:rPr>
                <w:rFonts w:cstheme="minorHAnsi"/>
                <w:b/>
              </w:rPr>
            </w:pPr>
            <w:r w:rsidRPr="007C1EA4">
              <w:rPr>
                <w:rFonts w:cstheme="minorHAnsi"/>
                <w:b/>
              </w:rPr>
              <w:lastRenderedPageBreak/>
              <w:t>Light ray</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4523B" w:rsidRPr="007C1EA4" w:rsidRDefault="00F4523B" w:rsidP="0077157F">
            <w:pPr>
              <w:jc w:val="center"/>
              <w:rPr>
                <w:rFonts w:cstheme="minorHAnsi"/>
                <w:b/>
                <w:color w:val="FF0000"/>
              </w:rPr>
            </w:pPr>
            <w:r w:rsidRPr="007C1EA4">
              <w:rPr>
                <w:rFonts w:cstheme="minorHAnsi"/>
                <w:b/>
              </w:rPr>
              <w:t>Light direction</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4523B" w:rsidRPr="007C1EA4" w:rsidRDefault="00F4523B" w:rsidP="0077157F">
            <w:pPr>
              <w:jc w:val="center"/>
              <w:rPr>
                <w:rFonts w:cstheme="minorHAnsi"/>
                <w:b/>
                <w:color w:val="FF0000"/>
              </w:rPr>
            </w:pPr>
            <w:r w:rsidRPr="007C1EA4">
              <w:rPr>
                <w:rFonts w:cstheme="minorHAnsi"/>
                <w:b/>
                <w:color w:val="000000" w:themeColor="text1"/>
              </w:rPr>
              <w:t>Light bulb moment</w:t>
            </w:r>
          </w:p>
        </w:tc>
        <w:tc>
          <w:tcPr>
            <w:tcW w:w="2790" w:type="dxa"/>
            <w:tcBorders>
              <w:left w:val="single" w:sz="4" w:space="0" w:color="auto"/>
              <w:bottom w:val="nil"/>
            </w:tcBorders>
            <w:shd w:val="clear" w:color="auto" w:fill="E5DFEC" w:themeFill="accent4" w:themeFillTint="33"/>
            <w:vAlign w:val="center"/>
          </w:tcPr>
          <w:p w:rsidR="00F4523B" w:rsidRPr="007C1EA4" w:rsidRDefault="00F4523B" w:rsidP="0077157F">
            <w:pPr>
              <w:jc w:val="center"/>
              <w:rPr>
                <w:rFonts w:cstheme="minorHAnsi"/>
                <w:b/>
                <w:color w:val="FF0000"/>
              </w:rPr>
            </w:pPr>
            <w:r w:rsidRPr="007C1EA4">
              <w:rPr>
                <w:rFonts w:cstheme="minorHAnsi"/>
                <w:b/>
              </w:rPr>
              <w:t xml:space="preserve">Pinhole laser </w:t>
            </w:r>
          </w:p>
        </w:tc>
        <w:tc>
          <w:tcPr>
            <w:tcW w:w="2790" w:type="dxa"/>
            <w:tcBorders>
              <w:bottom w:val="nil"/>
            </w:tcBorders>
            <w:shd w:val="clear" w:color="auto" w:fill="E5DFEC" w:themeFill="accent4" w:themeFillTint="33"/>
            <w:vAlign w:val="center"/>
          </w:tcPr>
          <w:p w:rsidR="00F4523B" w:rsidRPr="007C1EA4" w:rsidRDefault="00F4523B" w:rsidP="0077157F">
            <w:pPr>
              <w:jc w:val="center"/>
              <w:rPr>
                <w:rFonts w:cstheme="minorHAnsi"/>
                <w:b/>
              </w:rPr>
            </w:pPr>
            <w:r w:rsidRPr="007C1EA4">
              <w:rPr>
                <w:rFonts w:cstheme="minorHAnsi"/>
                <w:b/>
              </w:rPr>
              <w:t>Pinhole lamp</w:t>
            </w:r>
          </w:p>
        </w:tc>
      </w:tr>
      <w:tr w:rsidR="00F4523B" w:rsidTr="0077157F">
        <w:trPr>
          <w:trHeight w:hRule="exact" w:val="3515"/>
        </w:trPr>
        <w:tc>
          <w:tcPr>
            <w:tcW w:w="2789" w:type="dxa"/>
            <w:tcBorders>
              <w:top w:val="nil"/>
              <w:bottom w:val="nil"/>
            </w:tcBorders>
            <w:vAlign w:val="center"/>
          </w:tcPr>
          <w:p w:rsidR="00F4523B" w:rsidRDefault="00F4523B" w:rsidP="0077157F">
            <w:pPr>
              <w:jc w:val="center"/>
              <w:rPr>
                <w:b/>
                <w:color w:val="5F497A" w:themeColor="accent4" w:themeShade="BF"/>
                <w:sz w:val="24"/>
              </w:rPr>
            </w:pPr>
            <w:r>
              <w:rPr>
                <w:b/>
                <w:noProof/>
                <w:color w:val="5F497A" w:themeColor="accent4" w:themeShade="BF"/>
                <w:sz w:val="24"/>
                <w:lang w:eastAsia="en-GB"/>
              </w:rPr>
              <w:drawing>
                <wp:inline distT="0" distB="0" distL="0" distR="0" wp14:anchorId="0BCAF92C" wp14:editId="04C5BED1">
                  <wp:extent cx="1521285" cy="2160000"/>
                  <wp:effectExtent l="19050" t="19050" r="2222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249A87.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F4523B" w:rsidRDefault="00F4523B" w:rsidP="0077157F">
            <w:pPr>
              <w:jc w:val="center"/>
              <w:rPr>
                <w:b/>
                <w:color w:val="5F497A" w:themeColor="accent4" w:themeShade="BF"/>
                <w:sz w:val="24"/>
              </w:rPr>
            </w:pPr>
            <w:r>
              <w:rPr>
                <w:b/>
                <w:noProof/>
                <w:color w:val="5F497A" w:themeColor="accent4" w:themeShade="BF"/>
                <w:sz w:val="24"/>
                <w:lang w:eastAsia="en-GB"/>
              </w:rPr>
              <w:drawing>
                <wp:inline distT="0" distB="0" distL="0" distR="0" wp14:anchorId="31360363" wp14:editId="002CADEF">
                  <wp:extent cx="1516260" cy="2160000"/>
                  <wp:effectExtent l="19050" t="19050" r="27305"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24D69B.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626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4523B" w:rsidRDefault="00F4523B" w:rsidP="0077157F">
            <w:pPr>
              <w:jc w:val="center"/>
              <w:rPr>
                <w:b/>
                <w:color w:val="5F497A" w:themeColor="accent4" w:themeShade="BF"/>
                <w:sz w:val="24"/>
              </w:rPr>
            </w:pPr>
            <w:r>
              <w:rPr>
                <w:b/>
                <w:noProof/>
                <w:color w:val="5F497A" w:themeColor="accent4" w:themeShade="BF"/>
                <w:sz w:val="24"/>
                <w:lang w:eastAsia="en-GB"/>
              </w:rPr>
              <w:drawing>
                <wp:inline distT="0" distB="0" distL="0" distR="0" wp14:anchorId="4D194972" wp14:editId="5E2366EA">
                  <wp:extent cx="1521764" cy="2160000"/>
                  <wp:effectExtent l="19050" t="19050" r="2159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024449B.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176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4523B" w:rsidRDefault="00F4523B" w:rsidP="0077157F">
            <w:pPr>
              <w:jc w:val="center"/>
              <w:rPr>
                <w:b/>
                <w:color w:val="5F497A" w:themeColor="accent4" w:themeShade="BF"/>
                <w:sz w:val="24"/>
              </w:rPr>
            </w:pPr>
            <w:r>
              <w:rPr>
                <w:b/>
                <w:noProof/>
                <w:color w:val="5F497A" w:themeColor="accent4" w:themeShade="BF"/>
                <w:sz w:val="24"/>
                <w:lang w:eastAsia="en-GB"/>
              </w:rPr>
              <w:drawing>
                <wp:inline distT="0" distB="0" distL="0" distR="0" wp14:anchorId="0F3018B2" wp14:editId="4330178A">
                  <wp:extent cx="1522003" cy="2160000"/>
                  <wp:effectExtent l="19050" t="19050" r="2159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4E9B5.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4523B" w:rsidRDefault="00F4523B" w:rsidP="0077157F">
            <w:pPr>
              <w:jc w:val="center"/>
              <w:rPr>
                <w:b/>
                <w:color w:val="5F497A" w:themeColor="accent4" w:themeShade="BF"/>
                <w:sz w:val="24"/>
              </w:rPr>
            </w:pPr>
            <w:r>
              <w:rPr>
                <w:b/>
                <w:noProof/>
                <w:color w:val="5F497A" w:themeColor="accent4" w:themeShade="BF"/>
                <w:sz w:val="24"/>
                <w:lang w:eastAsia="en-GB"/>
              </w:rPr>
              <w:drawing>
                <wp:inline distT="0" distB="0" distL="0" distR="0" wp14:anchorId="2703EFC9" wp14:editId="5D12C603">
                  <wp:extent cx="1524875" cy="2160000"/>
                  <wp:effectExtent l="19050" t="19050" r="1841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0246187.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r>
      <w:tr w:rsidR="00F4523B" w:rsidTr="0077157F">
        <w:trPr>
          <w:trHeight w:hRule="exact" w:val="454"/>
        </w:trPr>
        <w:tc>
          <w:tcPr>
            <w:tcW w:w="2789" w:type="dxa"/>
            <w:tcBorders>
              <w:top w:val="nil"/>
              <w:bottom w:val="single" w:sz="4" w:space="0" w:color="auto"/>
            </w:tcBorders>
            <w:shd w:val="clear" w:color="auto" w:fill="E5DFEC" w:themeFill="accent4" w:themeFillTint="33"/>
            <w:vAlign w:val="center"/>
          </w:tcPr>
          <w:p w:rsidR="00F4523B" w:rsidRPr="00EA6AA1" w:rsidRDefault="00F4523B" w:rsidP="0077157F">
            <w:pPr>
              <w:spacing w:after="120" w:line="276" w:lineRule="auto"/>
              <w:jc w:val="center"/>
            </w:pPr>
            <w:r>
              <w:t>Confidence grid</w:t>
            </w:r>
          </w:p>
        </w:tc>
        <w:tc>
          <w:tcPr>
            <w:tcW w:w="2789" w:type="dxa"/>
            <w:tcBorders>
              <w:top w:val="nil"/>
              <w:bottom w:val="single" w:sz="4" w:space="0" w:color="auto"/>
            </w:tcBorders>
            <w:shd w:val="clear" w:color="auto" w:fill="E5DFEC" w:themeFill="accent4" w:themeFillTint="33"/>
            <w:vAlign w:val="center"/>
          </w:tcPr>
          <w:p w:rsidR="00F4523B" w:rsidRPr="00EA6AA1" w:rsidRDefault="00F4523B" w:rsidP="0077157F">
            <w:pPr>
              <w:spacing w:after="120" w:line="276" w:lineRule="auto"/>
              <w:jc w:val="center"/>
            </w:pPr>
            <w:r>
              <w:t>Simple</w:t>
            </w:r>
            <w:r w:rsidRPr="00535269">
              <w:t xml:space="preserve"> multiple</w:t>
            </w:r>
            <w:r>
              <w:t xml:space="preserve"> choice</w:t>
            </w:r>
          </w:p>
        </w:tc>
        <w:tc>
          <w:tcPr>
            <w:tcW w:w="2790" w:type="dxa"/>
            <w:tcBorders>
              <w:top w:val="nil"/>
              <w:bottom w:val="single" w:sz="4" w:space="0" w:color="auto"/>
            </w:tcBorders>
            <w:shd w:val="clear" w:color="auto" w:fill="E5DFEC" w:themeFill="accent4" w:themeFillTint="33"/>
            <w:vAlign w:val="center"/>
          </w:tcPr>
          <w:p w:rsidR="00F4523B" w:rsidRPr="00EA6AA1" w:rsidRDefault="00F4523B" w:rsidP="0077157F">
            <w:pPr>
              <w:spacing w:after="120" w:line="276" w:lineRule="auto"/>
              <w:jc w:val="center"/>
            </w:pPr>
            <w:r>
              <w:t>T</w:t>
            </w:r>
            <w:r w:rsidRPr="00535269">
              <w:t>wo-tier multiple</w:t>
            </w:r>
            <w:r>
              <w:t xml:space="preserve"> choice</w:t>
            </w:r>
          </w:p>
        </w:tc>
        <w:tc>
          <w:tcPr>
            <w:tcW w:w="2790" w:type="dxa"/>
            <w:tcBorders>
              <w:top w:val="nil"/>
              <w:bottom w:val="single" w:sz="4" w:space="0" w:color="auto"/>
            </w:tcBorders>
            <w:shd w:val="clear" w:color="auto" w:fill="E5DFEC" w:themeFill="accent4" w:themeFillTint="33"/>
            <w:vAlign w:val="center"/>
          </w:tcPr>
          <w:p w:rsidR="00F4523B" w:rsidRPr="00EA6AA1" w:rsidRDefault="00F4523B" w:rsidP="0077157F">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F4523B" w:rsidRPr="00EA6AA1" w:rsidRDefault="00F4523B" w:rsidP="0077157F">
            <w:pPr>
              <w:spacing w:after="120" w:line="276" w:lineRule="auto"/>
              <w:jc w:val="center"/>
            </w:pPr>
            <w:r>
              <w:t>Simple multiple choice</w:t>
            </w:r>
          </w:p>
        </w:tc>
      </w:tr>
      <w:tr w:rsidR="00F4523B" w:rsidRPr="00D2452D" w:rsidTr="0077157F">
        <w:trPr>
          <w:trHeight w:hRule="exact" w:val="340"/>
        </w:trPr>
        <w:tc>
          <w:tcPr>
            <w:tcW w:w="2789" w:type="dxa"/>
            <w:tcBorders>
              <w:bottom w:val="nil"/>
            </w:tcBorders>
            <w:shd w:val="clear" w:color="auto" w:fill="E5DFEC" w:themeFill="accent4" w:themeFillTint="33"/>
            <w:vAlign w:val="center"/>
          </w:tcPr>
          <w:p w:rsidR="00F4523B" w:rsidRPr="007C1EA4" w:rsidRDefault="00F4523B" w:rsidP="0077157F">
            <w:pPr>
              <w:spacing w:line="276" w:lineRule="auto"/>
              <w:jc w:val="center"/>
              <w:rPr>
                <w:b/>
              </w:rPr>
            </w:pPr>
            <w:r w:rsidRPr="007C1EA4">
              <w:rPr>
                <w:rFonts w:cstheme="minorHAnsi"/>
                <w:b/>
              </w:rPr>
              <w:t>Pinhole penguin</w:t>
            </w:r>
          </w:p>
        </w:tc>
        <w:tc>
          <w:tcPr>
            <w:tcW w:w="2789" w:type="dxa"/>
            <w:tcBorders>
              <w:bottom w:val="nil"/>
            </w:tcBorders>
            <w:shd w:val="clear" w:color="auto" w:fill="B2A1C7" w:themeFill="accent4" w:themeFillTint="99"/>
            <w:vAlign w:val="center"/>
          </w:tcPr>
          <w:p w:rsidR="00F4523B" w:rsidRPr="007C1EA4" w:rsidRDefault="00F4523B" w:rsidP="0077157F">
            <w:pPr>
              <w:jc w:val="center"/>
              <w:rPr>
                <w:rFonts w:cstheme="minorHAnsi"/>
                <w:b/>
                <w:color w:val="FF0000"/>
              </w:rPr>
            </w:pPr>
            <w:r w:rsidRPr="007C1EA4">
              <w:rPr>
                <w:rFonts w:cstheme="minorHAnsi"/>
                <w:b/>
              </w:rPr>
              <w:t>Light through a hole</w:t>
            </w:r>
          </w:p>
        </w:tc>
        <w:tc>
          <w:tcPr>
            <w:tcW w:w="2790" w:type="dxa"/>
            <w:tcBorders>
              <w:bottom w:val="nil"/>
            </w:tcBorders>
            <w:shd w:val="clear" w:color="auto" w:fill="B2A1C7" w:themeFill="accent4" w:themeFillTint="99"/>
            <w:vAlign w:val="center"/>
          </w:tcPr>
          <w:p w:rsidR="00F4523B" w:rsidRPr="007C1EA4" w:rsidRDefault="00F4523B" w:rsidP="0077157F">
            <w:pPr>
              <w:jc w:val="center"/>
              <w:rPr>
                <w:rFonts w:cstheme="minorHAnsi"/>
                <w:b/>
                <w:color w:val="FF0000"/>
              </w:rPr>
            </w:pPr>
            <w:r w:rsidRPr="007C1EA4">
              <w:rPr>
                <w:rFonts w:cstheme="minorHAnsi"/>
                <w:b/>
              </w:rPr>
              <w:t>Pinhole camera</w:t>
            </w:r>
          </w:p>
        </w:tc>
        <w:tc>
          <w:tcPr>
            <w:tcW w:w="2790" w:type="dxa"/>
            <w:tcBorders>
              <w:bottom w:val="nil"/>
              <w:right w:val="nil"/>
            </w:tcBorders>
            <w:shd w:val="clear" w:color="auto" w:fill="auto"/>
            <w:vAlign w:val="center"/>
          </w:tcPr>
          <w:p w:rsidR="00F4523B" w:rsidRPr="00D2452D" w:rsidRDefault="00F4523B" w:rsidP="0077157F">
            <w:pPr>
              <w:jc w:val="center"/>
              <w:rPr>
                <w:rFonts w:cstheme="minorHAnsi"/>
                <w:b/>
              </w:rPr>
            </w:pPr>
          </w:p>
        </w:tc>
        <w:tc>
          <w:tcPr>
            <w:tcW w:w="2790" w:type="dxa"/>
            <w:tcBorders>
              <w:left w:val="nil"/>
              <w:bottom w:val="nil"/>
              <w:right w:val="nil"/>
            </w:tcBorders>
            <w:shd w:val="clear" w:color="auto" w:fill="auto"/>
            <w:vAlign w:val="center"/>
          </w:tcPr>
          <w:p w:rsidR="00F4523B" w:rsidRPr="00D2452D" w:rsidRDefault="00F4523B" w:rsidP="0077157F">
            <w:pPr>
              <w:jc w:val="center"/>
              <w:rPr>
                <w:rFonts w:cstheme="minorHAnsi"/>
                <w:b/>
              </w:rPr>
            </w:pPr>
          </w:p>
        </w:tc>
      </w:tr>
      <w:tr w:rsidR="00F4523B" w:rsidTr="0077157F">
        <w:trPr>
          <w:trHeight w:hRule="exact" w:val="3515"/>
        </w:trPr>
        <w:tc>
          <w:tcPr>
            <w:tcW w:w="2789" w:type="dxa"/>
            <w:tcBorders>
              <w:top w:val="nil"/>
              <w:bottom w:val="nil"/>
            </w:tcBorders>
            <w:vAlign w:val="center"/>
          </w:tcPr>
          <w:p w:rsidR="00F4523B" w:rsidRPr="00FC1013" w:rsidRDefault="00F4523B" w:rsidP="0077157F">
            <w:pPr>
              <w:jc w:val="center"/>
            </w:pPr>
            <w:r>
              <w:rPr>
                <w:noProof/>
                <w:lang w:eastAsia="en-GB"/>
              </w:rPr>
              <w:drawing>
                <wp:anchor distT="0" distB="0" distL="114300" distR="114300" simplePos="0" relativeHeight="251724800" behindDoc="0" locked="0" layoutInCell="1" allowOverlap="1" wp14:anchorId="344352AF" wp14:editId="15C7C524">
                  <wp:simplePos x="0" y="0"/>
                  <wp:positionH relativeFrom="column">
                    <wp:posOffset>17780</wp:posOffset>
                  </wp:positionH>
                  <wp:positionV relativeFrom="paragraph">
                    <wp:posOffset>6985</wp:posOffset>
                  </wp:positionV>
                  <wp:extent cx="1528445" cy="2159635"/>
                  <wp:effectExtent l="19050" t="19050" r="14605" b="1206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242163.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844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3776" behindDoc="0" locked="0" layoutInCell="1" allowOverlap="1" wp14:anchorId="2BE2A715" wp14:editId="3130A287">
                  <wp:simplePos x="0" y="0"/>
                  <wp:positionH relativeFrom="column">
                    <wp:posOffset>109220</wp:posOffset>
                  </wp:positionH>
                  <wp:positionV relativeFrom="paragraph">
                    <wp:posOffset>27940</wp:posOffset>
                  </wp:positionV>
                  <wp:extent cx="1527175" cy="2159635"/>
                  <wp:effectExtent l="19050" t="19050" r="15875" b="120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4A55C.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717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F4523B" w:rsidRPr="00FC1013" w:rsidRDefault="00F4523B" w:rsidP="0077157F">
            <w:pPr>
              <w:jc w:val="center"/>
            </w:pPr>
            <w:r>
              <w:rPr>
                <w:noProof/>
                <w:lang w:eastAsia="en-GB"/>
              </w:rPr>
              <w:drawing>
                <wp:inline distT="0" distB="0" distL="0" distR="0" wp14:anchorId="31D7DCFA" wp14:editId="414524AF">
                  <wp:extent cx="1528230" cy="2160000"/>
                  <wp:effectExtent l="19050" t="19050" r="1524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48D07.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823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4523B" w:rsidRPr="00FC1013" w:rsidRDefault="00F4523B" w:rsidP="0077157F">
            <w:pPr>
              <w:jc w:val="center"/>
            </w:pPr>
            <w:r>
              <w:rPr>
                <w:noProof/>
                <w:lang w:eastAsia="en-GB"/>
              </w:rPr>
              <w:drawing>
                <wp:anchor distT="0" distB="0" distL="114300" distR="114300" simplePos="0" relativeHeight="251725824" behindDoc="0" locked="0" layoutInCell="1" allowOverlap="1" wp14:anchorId="149D1A74" wp14:editId="6A0C958D">
                  <wp:simplePos x="0" y="0"/>
                  <wp:positionH relativeFrom="column">
                    <wp:posOffset>101600</wp:posOffset>
                  </wp:positionH>
                  <wp:positionV relativeFrom="paragraph">
                    <wp:posOffset>44450</wp:posOffset>
                  </wp:positionV>
                  <wp:extent cx="1529080" cy="2159635"/>
                  <wp:effectExtent l="19050" t="19050" r="13970"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248152.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908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7872" behindDoc="0" locked="0" layoutInCell="1" allowOverlap="1" wp14:anchorId="7FD23203" wp14:editId="3DD59D98">
                  <wp:simplePos x="0" y="0"/>
                  <wp:positionH relativeFrom="column">
                    <wp:posOffset>-1905</wp:posOffset>
                  </wp:positionH>
                  <wp:positionV relativeFrom="paragraph">
                    <wp:posOffset>30480</wp:posOffset>
                  </wp:positionV>
                  <wp:extent cx="1518285" cy="2159635"/>
                  <wp:effectExtent l="19050" t="19050" r="24765" b="1206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245B0A.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828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26848" behindDoc="0" locked="0" layoutInCell="1" allowOverlap="1" wp14:anchorId="470B977A" wp14:editId="22BEF332">
                  <wp:simplePos x="0" y="0"/>
                  <wp:positionH relativeFrom="column">
                    <wp:posOffset>47625</wp:posOffset>
                  </wp:positionH>
                  <wp:positionV relativeFrom="paragraph">
                    <wp:posOffset>37465</wp:posOffset>
                  </wp:positionV>
                  <wp:extent cx="1522730" cy="2159635"/>
                  <wp:effectExtent l="19050" t="19050" r="20320" b="1206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24E925.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273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right w:val="nil"/>
            </w:tcBorders>
            <w:shd w:val="clear" w:color="auto" w:fill="auto"/>
            <w:vAlign w:val="center"/>
          </w:tcPr>
          <w:p w:rsidR="00F4523B" w:rsidRPr="00FC1013" w:rsidRDefault="00F4523B" w:rsidP="0077157F"/>
        </w:tc>
        <w:tc>
          <w:tcPr>
            <w:tcW w:w="2790" w:type="dxa"/>
            <w:tcBorders>
              <w:top w:val="nil"/>
              <w:left w:val="nil"/>
              <w:bottom w:val="nil"/>
              <w:right w:val="nil"/>
            </w:tcBorders>
            <w:shd w:val="clear" w:color="auto" w:fill="auto"/>
            <w:vAlign w:val="center"/>
          </w:tcPr>
          <w:p w:rsidR="00F4523B" w:rsidRPr="00FC1013" w:rsidRDefault="00F4523B" w:rsidP="0077157F"/>
        </w:tc>
      </w:tr>
      <w:tr w:rsidR="00F4523B" w:rsidTr="0077157F">
        <w:trPr>
          <w:trHeight w:hRule="exact" w:val="454"/>
        </w:trPr>
        <w:tc>
          <w:tcPr>
            <w:tcW w:w="2789" w:type="dxa"/>
            <w:tcBorders>
              <w:top w:val="nil"/>
              <w:bottom w:val="single" w:sz="4" w:space="0" w:color="auto"/>
            </w:tcBorders>
            <w:shd w:val="clear" w:color="auto" w:fill="E5DFEC" w:themeFill="accent4" w:themeFillTint="33"/>
            <w:vAlign w:val="center"/>
          </w:tcPr>
          <w:p w:rsidR="00F4523B" w:rsidRPr="00DD7E28" w:rsidRDefault="00F4523B" w:rsidP="0077157F">
            <w:pPr>
              <w:jc w:val="center"/>
              <w:rPr>
                <w:sz w:val="18"/>
                <w:szCs w:val="18"/>
              </w:rPr>
            </w:pPr>
            <w:r w:rsidRPr="00DD7E28">
              <w:rPr>
                <w:sz w:val="18"/>
                <w:szCs w:val="18"/>
              </w:rPr>
              <w:t>Two-tier multiple choice with a confidence grid</w:t>
            </w:r>
          </w:p>
        </w:tc>
        <w:tc>
          <w:tcPr>
            <w:tcW w:w="2789" w:type="dxa"/>
            <w:tcBorders>
              <w:top w:val="nil"/>
            </w:tcBorders>
            <w:shd w:val="clear" w:color="auto" w:fill="B2A1C7" w:themeFill="accent4" w:themeFillTint="99"/>
            <w:vAlign w:val="center"/>
          </w:tcPr>
          <w:p w:rsidR="00F4523B" w:rsidRPr="00FC1013" w:rsidRDefault="00F4523B" w:rsidP="0077157F">
            <w:pPr>
              <w:spacing w:after="120" w:line="276" w:lineRule="auto"/>
              <w:jc w:val="center"/>
            </w:pPr>
            <w:r>
              <w:t>Talking heads</w:t>
            </w:r>
          </w:p>
        </w:tc>
        <w:tc>
          <w:tcPr>
            <w:tcW w:w="2790" w:type="dxa"/>
            <w:tcBorders>
              <w:top w:val="nil"/>
            </w:tcBorders>
            <w:shd w:val="clear" w:color="auto" w:fill="B2A1C7" w:themeFill="accent4" w:themeFillTint="99"/>
            <w:vAlign w:val="center"/>
          </w:tcPr>
          <w:p w:rsidR="00F4523B" w:rsidRPr="008C6A6B" w:rsidRDefault="00F4523B" w:rsidP="0077157F">
            <w:pPr>
              <w:spacing w:line="276" w:lineRule="auto"/>
              <w:jc w:val="center"/>
              <w:rPr>
                <w:sz w:val="18"/>
                <w:szCs w:val="18"/>
              </w:rPr>
            </w:pPr>
            <w:r w:rsidRPr="008C6A6B">
              <w:rPr>
                <w:sz w:val="18"/>
                <w:szCs w:val="18"/>
              </w:rPr>
              <w:t>Predict, explain; observe, explain</w:t>
            </w:r>
          </w:p>
        </w:tc>
        <w:tc>
          <w:tcPr>
            <w:tcW w:w="2790" w:type="dxa"/>
            <w:tcBorders>
              <w:top w:val="nil"/>
              <w:bottom w:val="nil"/>
              <w:right w:val="nil"/>
            </w:tcBorders>
            <w:shd w:val="clear" w:color="auto" w:fill="auto"/>
            <w:vAlign w:val="center"/>
          </w:tcPr>
          <w:p w:rsidR="00F4523B" w:rsidRPr="00FC1013" w:rsidRDefault="00F4523B" w:rsidP="0077157F">
            <w:pPr>
              <w:spacing w:after="120" w:line="276" w:lineRule="auto"/>
              <w:jc w:val="center"/>
            </w:pPr>
          </w:p>
        </w:tc>
        <w:tc>
          <w:tcPr>
            <w:tcW w:w="2790" w:type="dxa"/>
            <w:tcBorders>
              <w:top w:val="nil"/>
              <w:left w:val="nil"/>
              <w:bottom w:val="nil"/>
              <w:right w:val="nil"/>
            </w:tcBorders>
            <w:shd w:val="clear" w:color="auto" w:fill="auto"/>
            <w:vAlign w:val="center"/>
          </w:tcPr>
          <w:p w:rsidR="00F4523B" w:rsidRPr="00FC1013" w:rsidRDefault="00F4523B" w:rsidP="0077157F">
            <w:pPr>
              <w:spacing w:after="120" w:line="276" w:lineRule="auto"/>
              <w:jc w:val="center"/>
            </w:pPr>
          </w:p>
        </w:tc>
      </w:tr>
    </w:tbl>
    <w:p w:rsidR="00761D32" w:rsidRDefault="00F4523B" w:rsidP="00761D32">
      <w:pPr>
        <w:spacing w:after="200" w:line="276" w:lineRule="auto"/>
      </w:pPr>
      <w:r>
        <w:t xml:space="preserve"> </w:t>
      </w:r>
      <w:r w:rsidR="00761D32">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EB14E2">
        <w:rPr>
          <w:b/>
          <w:color w:val="5F497A" w:themeColor="accent4" w:themeShade="BF"/>
          <w:sz w:val="24"/>
        </w:rPr>
        <w:t xml:space="preserve">Explaining </w:t>
      </w:r>
      <w:r w:rsidR="00C00EA1">
        <w:rPr>
          <w:b/>
          <w:color w:val="5F497A" w:themeColor="accent4" w:themeShade="BF"/>
          <w:sz w:val="24"/>
        </w:rPr>
        <w:t xml:space="preserve">how an object </w:t>
      </w:r>
      <w:r w:rsidR="005D6646">
        <w:rPr>
          <w:b/>
          <w:color w:val="5F497A" w:themeColor="accent4" w:themeShade="BF"/>
          <w:sz w:val="24"/>
        </w:rPr>
        <w:t>is seen</w:t>
      </w:r>
      <w:r w:rsidR="00C00EA1">
        <w:rPr>
          <w:b/>
          <w:color w:val="5F497A" w:themeColor="accent4" w:themeShade="BF"/>
          <w:sz w:val="24"/>
        </w:rPr>
        <w:t xml:space="preserve"> </w:t>
      </w:r>
      <w:r w:rsidR="00C82B7E">
        <w:rPr>
          <w:b/>
          <w:color w:val="5F497A" w:themeColor="accent4" w:themeShade="BF"/>
          <w:sz w:val="24"/>
        </w:rPr>
        <w:t xml:space="preserve">when </w:t>
      </w:r>
      <w:r w:rsidR="00BF3EB8">
        <w:rPr>
          <w:b/>
          <w:color w:val="5F497A" w:themeColor="accent4" w:themeShade="BF"/>
          <w:sz w:val="24"/>
        </w:rPr>
        <w:t xml:space="preserve">reflected </w:t>
      </w:r>
      <w:r w:rsidR="00C00EA1">
        <w:rPr>
          <w:b/>
          <w:color w:val="5F497A" w:themeColor="accent4" w:themeShade="BF"/>
          <w:sz w:val="24"/>
        </w:rPr>
        <w:t>in</w:t>
      </w:r>
      <w:r w:rsidR="000F378B">
        <w:rPr>
          <w:b/>
          <w:color w:val="5F497A" w:themeColor="accent4" w:themeShade="BF"/>
          <w:sz w:val="24"/>
        </w:rPr>
        <w:t xml:space="preserve"> a plane mirror</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221E2B" w:rsidRDefault="002F57AF" w:rsidP="00221E2B">
            <w:pPr>
              <w:jc w:val="center"/>
              <w:rPr>
                <w:rFonts w:cstheme="minorHAnsi"/>
                <w:sz w:val="24"/>
                <w:szCs w:val="24"/>
              </w:rPr>
            </w:pPr>
            <w:r w:rsidRPr="00221E2B">
              <w:rPr>
                <w:rFonts w:cstheme="minorHAnsi"/>
                <w:sz w:val="24"/>
                <w:szCs w:val="24"/>
              </w:rPr>
              <w:t xml:space="preserve">A </w:t>
            </w:r>
            <w:r w:rsidRPr="00221E2B">
              <w:rPr>
                <w:rFonts w:cstheme="minorHAnsi"/>
                <w:color w:val="000000" w:themeColor="text1"/>
                <w:sz w:val="24"/>
                <w:szCs w:val="24"/>
              </w:rPr>
              <w:t>plane mirror reflects</w:t>
            </w:r>
            <w:r w:rsidR="005A4BE5" w:rsidRPr="00221E2B">
              <w:rPr>
                <w:rFonts w:cstheme="minorHAnsi"/>
                <w:color w:val="000000" w:themeColor="text1"/>
                <w:sz w:val="24"/>
                <w:szCs w:val="24"/>
              </w:rPr>
              <w:t xml:space="preserve"> light</w:t>
            </w:r>
            <w:r w:rsidR="00E91561" w:rsidRPr="00221E2B">
              <w:rPr>
                <w:rFonts w:cstheme="minorHAnsi"/>
                <w:color w:val="000000" w:themeColor="text1"/>
                <w:sz w:val="24"/>
                <w:szCs w:val="24"/>
              </w:rPr>
              <w:t xml:space="preserve"> rays from each point of an object </w:t>
            </w:r>
            <w:r w:rsidRPr="00221E2B">
              <w:rPr>
                <w:rFonts w:cstheme="minorHAnsi"/>
                <w:color w:val="000000" w:themeColor="text1"/>
                <w:sz w:val="24"/>
                <w:szCs w:val="24"/>
              </w:rPr>
              <w:t>so they</w:t>
            </w:r>
            <w:r w:rsidR="00E91561" w:rsidRPr="00221E2B">
              <w:rPr>
                <w:rFonts w:cstheme="minorHAnsi"/>
                <w:color w:val="000000" w:themeColor="text1"/>
                <w:sz w:val="24"/>
                <w:szCs w:val="24"/>
              </w:rPr>
              <w:t xml:space="preserve"> appear to come from </w:t>
            </w:r>
            <w:r w:rsidR="005A4BE5" w:rsidRPr="00221E2B">
              <w:rPr>
                <w:rFonts w:cstheme="minorHAnsi"/>
                <w:color w:val="000000" w:themeColor="text1"/>
                <w:sz w:val="24"/>
                <w:szCs w:val="24"/>
              </w:rPr>
              <w:t xml:space="preserve">distinct </w:t>
            </w:r>
            <w:r w:rsidR="00E91561" w:rsidRPr="00221E2B">
              <w:rPr>
                <w:rFonts w:cstheme="minorHAnsi"/>
                <w:color w:val="000000" w:themeColor="text1"/>
                <w:sz w:val="24"/>
                <w:szCs w:val="24"/>
              </w:rPr>
              <w:t xml:space="preserve">points behind </w:t>
            </w:r>
            <w:r w:rsidRPr="00221E2B">
              <w:rPr>
                <w:rFonts w:cstheme="minorHAnsi"/>
                <w:color w:val="000000" w:themeColor="text1"/>
                <w:sz w:val="24"/>
                <w:szCs w:val="24"/>
              </w:rPr>
              <w:t xml:space="preserve">the mirror </w:t>
            </w:r>
            <w:r w:rsidRPr="00221E2B">
              <w:rPr>
                <w:rFonts w:cstheme="minorHAnsi"/>
                <w:sz w:val="24"/>
                <w:szCs w:val="24"/>
              </w:rPr>
              <w:t xml:space="preserve">and the </w:t>
            </w:r>
            <w:r w:rsidR="00221E2B" w:rsidRPr="00221E2B">
              <w:rPr>
                <w:rFonts w:cstheme="minorHAnsi"/>
                <w:sz w:val="24"/>
                <w:szCs w:val="24"/>
              </w:rPr>
              <w:t xml:space="preserve">reflection </w:t>
            </w:r>
            <w:r w:rsidR="00221E2B" w:rsidRPr="00221E2B">
              <w:rPr>
                <w:sz w:val="24"/>
                <w:szCs w:val="24"/>
              </w:rPr>
              <w:t>is seen as if it were behind the mirror</w:t>
            </w:r>
            <w:r w:rsidR="00D01183">
              <w:rPr>
                <w:sz w:val="24"/>
                <w:szCs w:val="24"/>
              </w:rPr>
              <w:t>.</w:t>
            </w:r>
            <w:bookmarkStart w:id="0" w:name="_GoBack"/>
            <w:bookmarkEnd w:id="0"/>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D78B9">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32" style="position:absolute;margin-left:.7pt;margin-top:1.3pt;width:589.95pt;height:8.55pt;z-index:251710464;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">
                      <v:shape id="Straight Arrow Connector 226" o:spid="_x0000_s1033"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34"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Parallelogram 231" o:spid="_x0000_s1035"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36"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 id="Text Box 2" o:spid="_x0000_s1037"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D78B9">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D3579B" w:rsidRDefault="00D3579B" w:rsidP="00BF3EB8">
            <w:pPr>
              <w:spacing w:after="120"/>
              <w:rPr>
                <w:rFonts w:cstheme="minorHAnsi"/>
                <w:sz w:val="20"/>
                <w:szCs w:val="20"/>
              </w:rPr>
            </w:pPr>
            <w:r>
              <w:rPr>
                <w:rFonts w:cstheme="minorHAnsi"/>
                <w:sz w:val="20"/>
                <w:szCs w:val="20"/>
              </w:rPr>
              <w:t>Compare the reflection of an object in a plane mirror to how the object looks</w:t>
            </w:r>
            <w:r w:rsidR="00F92BC8">
              <w:rPr>
                <w:rFonts w:cstheme="minorHAnsi"/>
                <w:sz w:val="20"/>
                <w:szCs w:val="20"/>
              </w:rPr>
              <w:t>.</w:t>
            </w:r>
          </w:p>
          <w:p w:rsidR="00761D32" w:rsidRPr="00E675A8" w:rsidRDefault="00761D32" w:rsidP="00BF3EB8">
            <w:pPr>
              <w:spacing w:after="120"/>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34" name="Text Box 23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34" o:spid="_x0000_s1038"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2dJVAIAAK0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HN7Z0l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BF3EB8" w:rsidRDefault="00BF3EB8" w:rsidP="00BF3EB8">
            <w:pPr>
              <w:spacing w:after="120"/>
              <w:rPr>
                <w:rFonts w:cstheme="minorHAnsi"/>
                <w:sz w:val="20"/>
                <w:szCs w:val="20"/>
              </w:rPr>
            </w:pPr>
            <w:r>
              <w:rPr>
                <w:rFonts w:cstheme="minorHAnsi"/>
                <w:sz w:val="20"/>
                <w:szCs w:val="20"/>
              </w:rPr>
              <w:t>D</w:t>
            </w:r>
            <w:r w:rsidR="00C33A69">
              <w:rPr>
                <w:rFonts w:cstheme="minorHAnsi"/>
                <w:sz w:val="20"/>
                <w:szCs w:val="20"/>
              </w:rPr>
              <w:t xml:space="preserve">escribe </w:t>
            </w:r>
            <w:r w:rsidR="00DB4C4A">
              <w:rPr>
                <w:rFonts w:cstheme="minorHAnsi"/>
                <w:sz w:val="20"/>
                <w:szCs w:val="20"/>
              </w:rPr>
              <w:t>where the reflection of an object appears to be in a plane mirror</w:t>
            </w:r>
            <w:r w:rsidR="00F92BC8">
              <w:rPr>
                <w:rFonts w:cstheme="minorHAnsi"/>
                <w:sz w:val="20"/>
                <w:szCs w:val="20"/>
              </w:rPr>
              <w:t>.</w:t>
            </w:r>
          </w:p>
          <w:p w:rsidR="00761D32" w:rsidRPr="00E675A8" w:rsidRDefault="00761D32" w:rsidP="009B5270">
            <w:pPr>
              <w:spacing w:after="120"/>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2A283D" w:rsidP="00C82B7E">
            <w:pPr>
              <w:spacing w:after="120"/>
              <w:rPr>
                <w:rFonts w:cstheme="minorHAnsi"/>
                <w:sz w:val="20"/>
                <w:szCs w:val="20"/>
              </w:rPr>
            </w:pPr>
            <w:r>
              <w:rPr>
                <w:rFonts w:cstheme="minorHAnsi"/>
                <w:sz w:val="20"/>
                <w:szCs w:val="20"/>
              </w:rPr>
              <w:t xml:space="preserve">Explain </w:t>
            </w:r>
            <w:r w:rsidR="00C82B7E">
              <w:rPr>
                <w:rFonts w:cstheme="minorHAnsi"/>
                <w:sz w:val="20"/>
                <w:szCs w:val="20"/>
              </w:rPr>
              <w:t>why the reflection of an object in a plane mirror appears to be behind the mirror</w:t>
            </w:r>
            <w:r w:rsidR="00F92BC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2A283D" w:rsidP="00C82B7E">
            <w:pPr>
              <w:spacing w:after="120"/>
              <w:rPr>
                <w:rFonts w:cstheme="minorHAnsi"/>
                <w:sz w:val="20"/>
                <w:szCs w:val="20"/>
              </w:rPr>
            </w:pPr>
            <w:r>
              <w:rPr>
                <w:rFonts w:cstheme="minorHAnsi"/>
                <w:sz w:val="20"/>
                <w:szCs w:val="20"/>
              </w:rPr>
              <w:t xml:space="preserve">Explain why </w:t>
            </w:r>
            <w:r w:rsidR="00C82B7E">
              <w:rPr>
                <w:rFonts w:cstheme="minorHAnsi"/>
                <w:sz w:val="20"/>
                <w:szCs w:val="20"/>
              </w:rPr>
              <w:t xml:space="preserve">an object appears </w:t>
            </w:r>
            <w:r>
              <w:rPr>
                <w:rFonts w:cstheme="minorHAnsi"/>
                <w:sz w:val="20"/>
                <w:szCs w:val="20"/>
              </w:rPr>
              <w:t>back to front in a plane mirror</w:t>
            </w:r>
            <w:r w:rsidR="00F92BC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2A283D" w:rsidRDefault="002A283D" w:rsidP="002A283D">
            <w:pPr>
              <w:pStyle w:val="NoSpacing"/>
              <w:spacing w:after="120"/>
              <w:rPr>
                <w:rFonts w:asciiTheme="minorHAnsi" w:hAnsiTheme="minorHAnsi" w:cstheme="minorHAnsi"/>
                <w:sz w:val="20"/>
                <w:szCs w:val="20"/>
              </w:rPr>
            </w:pPr>
            <w:r w:rsidRPr="002A283D">
              <w:rPr>
                <w:rFonts w:asciiTheme="minorHAnsi" w:hAnsiTheme="minorHAnsi" w:cstheme="minorHAnsi"/>
                <w:sz w:val="20"/>
                <w:szCs w:val="20"/>
              </w:rPr>
              <w:t xml:space="preserve">Draw a ray diagram to show how </w:t>
            </w:r>
            <w:r>
              <w:rPr>
                <w:rFonts w:asciiTheme="minorHAnsi" w:hAnsiTheme="minorHAnsi" w:cstheme="minorHAnsi"/>
                <w:sz w:val="20"/>
                <w:szCs w:val="20"/>
              </w:rPr>
              <w:t>an object is seen</w:t>
            </w:r>
            <w:r w:rsidR="00C82B7E">
              <w:rPr>
                <w:rFonts w:asciiTheme="minorHAnsi" w:hAnsiTheme="minorHAnsi" w:cstheme="minorHAnsi"/>
                <w:sz w:val="20"/>
                <w:szCs w:val="20"/>
              </w:rPr>
              <w:t xml:space="preserve"> when</w:t>
            </w:r>
            <w:r>
              <w:rPr>
                <w:rFonts w:asciiTheme="minorHAnsi" w:hAnsiTheme="minorHAnsi" w:cstheme="minorHAnsi"/>
                <w:sz w:val="20"/>
                <w:szCs w:val="20"/>
              </w:rPr>
              <w:t xml:space="preserve"> </w:t>
            </w:r>
            <w:r w:rsidR="00BF3EB8">
              <w:rPr>
                <w:rFonts w:asciiTheme="minorHAnsi" w:hAnsiTheme="minorHAnsi" w:cstheme="minorHAnsi"/>
                <w:sz w:val="20"/>
                <w:szCs w:val="20"/>
              </w:rPr>
              <w:t xml:space="preserve">reflected </w:t>
            </w:r>
            <w:r>
              <w:rPr>
                <w:rFonts w:asciiTheme="minorHAnsi" w:hAnsiTheme="minorHAnsi" w:cstheme="minorHAnsi"/>
                <w:sz w:val="20"/>
                <w:szCs w:val="20"/>
              </w:rPr>
              <w:t>in a plane mirror</w:t>
            </w:r>
            <w:r w:rsidR="00F92BC8">
              <w:rPr>
                <w:rFonts w:asciiTheme="minorHAnsi" w:hAnsiTheme="minorHAnsi" w:cstheme="minorHAnsi"/>
                <w:sz w:val="20"/>
                <w:szCs w:val="20"/>
              </w:rPr>
              <w:t>.</w:t>
            </w:r>
          </w:p>
          <w:p w:rsidR="00761D32" w:rsidRPr="000A4D1F" w:rsidRDefault="00761D32"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235" name="Text Box 23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235" o:spid="_x0000_s1039"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CkVAIAAK0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AZQIKR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2A347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8123BE" w:rsidRPr="00E675A8" w:rsidTr="002A3471">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123BE" w:rsidRPr="003C7537" w:rsidRDefault="008123BE"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4878" w:type="dxa"/>
            <w:gridSpan w:val="2"/>
            <w:tcBorders>
              <w:top w:val="single" w:sz="8" w:space="0" w:color="5F497A" w:themeColor="accent4" w:themeShade="BF"/>
              <w:left w:val="single" w:sz="8" w:space="0" w:color="5F497A" w:themeColor="accent4" w:themeShade="BF"/>
              <w:bottom w:val="nil"/>
              <w:right w:val="single" w:sz="8" w:space="0" w:color="5F497A" w:themeColor="accent4" w:themeShade="BF"/>
            </w:tcBorders>
            <w:shd w:val="clear" w:color="auto" w:fill="auto"/>
            <w:vAlign w:val="center"/>
          </w:tcPr>
          <w:p w:rsidR="008123BE" w:rsidRPr="005A3EC1" w:rsidRDefault="001E16EA" w:rsidP="002F6364">
            <w:pPr>
              <w:jc w:val="center"/>
              <w:rPr>
                <w:rFonts w:cstheme="minorHAnsi"/>
                <w:color w:val="FF0000"/>
                <w:sz w:val="20"/>
                <w:szCs w:val="20"/>
              </w:rPr>
            </w:pPr>
            <w:r w:rsidRPr="00B254A3">
              <w:rPr>
                <w:rFonts w:cstheme="minorHAnsi"/>
                <w:sz w:val="20"/>
                <w:szCs w:val="20"/>
              </w:rPr>
              <w:t>Mirror reflection</w:t>
            </w:r>
          </w:p>
        </w:tc>
        <w:tc>
          <w:tcPr>
            <w:tcW w:w="2439" w:type="dxa"/>
            <w:tcBorders>
              <w:top w:val="single" w:sz="8" w:space="0" w:color="5F497A" w:themeColor="accent4" w:themeShade="BF"/>
              <w:left w:val="single" w:sz="8" w:space="0" w:color="5F497A" w:themeColor="accent4" w:themeShade="BF"/>
              <w:bottom w:val="nil"/>
              <w:right w:val="single" w:sz="8" w:space="0" w:color="5F497A" w:themeColor="accent4" w:themeShade="BF"/>
            </w:tcBorders>
            <w:shd w:val="clear" w:color="auto" w:fill="auto"/>
            <w:vAlign w:val="center"/>
          </w:tcPr>
          <w:p w:rsidR="000F0A39" w:rsidRPr="005A3EC1" w:rsidRDefault="006F65DF" w:rsidP="006F65DF">
            <w:pPr>
              <w:jc w:val="center"/>
              <w:rPr>
                <w:rFonts w:cstheme="minorHAnsi"/>
                <w:color w:val="FF0000"/>
                <w:sz w:val="20"/>
                <w:szCs w:val="20"/>
              </w:rPr>
            </w:pPr>
            <w:r w:rsidRPr="005B0C16">
              <w:rPr>
                <w:rFonts w:cstheme="minorHAnsi"/>
                <w:sz w:val="20"/>
                <w:szCs w:val="20"/>
              </w:rPr>
              <w:t>Behind the mirror</w:t>
            </w:r>
          </w:p>
        </w:tc>
        <w:tc>
          <w:tcPr>
            <w:tcW w:w="2439" w:type="dxa"/>
            <w:tcBorders>
              <w:top w:val="single" w:sz="8" w:space="0" w:color="5F497A" w:themeColor="accent4" w:themeShade="BF"/>
              <w:left w:val="single" w:sz="8" w:space="0" w:color="5F497A" w:themeColor="accent4" w:themeShade="BF"/>
              <w:bottom w:val="nil"/>
              <w:right w:val="single" w:sz="8" w:space="0" w:color="5F497A" w:themeColor="accent4" w:themeShade="BF"/>
            </w:tcBorders>
            <w:shd w:val="clear" w:color="auto" w:fill="auto"/>
            <w:vAlign w:val="center"/>
          </w:tcPr>
          <w:p w:rsidR="000F0A39" w:rsidRPr="005A3EC1" w:rsidRDefault="00B66CC6" w:rsidP="00B66CC6">
            <w:pPr>
              <w:jc w:val="center"/>
              <w:rPr>
                <w:rFonts w:cstheme="minorHAnsi"/>
                <w:color w:val="FF0000"/>
                <w:sz w:val="20"/>
                <w:szCs w:val="20"/>
              </w:rPr>
            </w:pPr>
            <w:r w:rsidRPr="00035611">
              <w:rPr>
                <w:rFonts w:cstheme="minorHAnsi"/>
                <w:sz w:val="20"/>
                <w:szCs w:val="20"/>
              </w:rPr>
              <w:t>Mirror writing</w:t>
            </w:r>
          </w:p>
        </w:tc>
        <w:tc>
          <w:tcPr>
            <w:tcW w:w="2439" w:type="dxa"/>
            <w:tcBorders>
              <w:top w:val="single" w:sz="8" w:space="0" w:color="5F497A" w:themeColor="accent4" w:themeShade="BF"/>
              <w:left w:val="single" w:sz="8" w:space="0" w:color="5F497A" w:themeColor="accent4" w:themeShade="BF"/>
              <w:bottom w:val="nil"/>
              <w:right w:val="single" w:sz="8" w:space="0" w:color="5F497A" w:themeColor="accent4" w:themeShade="BF"/>
            </w:tcBorders>
            <w:shd w:val="clear" w:color="auto" w:fill="auto"/>
            <w:vAlign w:val="center"/>
          </w:tcPr>
          <w:p w:rsidR="008123BE" w:rsidRPr="00506C67" w:rsidRDefault="008123BE" w:rsidP="009B5270">
            <w:pPr>
              <w:jc w:val="center"/>
              <w:rPr>
                <w:rFonts w:cstheme="minorHAnsi"/>
                <w:color w:val="FF0000"/>
                <w:sz w:val="20"/>
                <w:szCs w:val="20"/>
              </w:rPr>
            </w:pPr>
          </w:p>
        </w:tc>
      </w:tr>
      <w:tr w:rsidR="00761D32" w:rsidRPr="00E675A8" w:rsidTr="002F2722">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506C67"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506C67"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506C67"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506C67"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506C67" w:rsidRDefault="00761D32" w:rsidP="009B5270">
            <w:pPr>
              <w:jc w:val="center"/>
              <w:rPr>
                <w:rFonts w:cstheme="minorHAnsi"/>
                <w:color w:val="FF0000"/>
                <w:sz w:val="20"/>
                <w:szCs w:val="20"/>
              </w:rPr>
            </w:pPr>
          </w:p>
        </w:tc>
      </w:tr>
      <w:tr w:rsidR="00F92BC8" w:rsidRPr="00E675A8" w:rsidTr="004D4CB2">
        <w:trPr>
          <w:trHeight w:val="34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F92BC8" w:rsidRDefault="00F92BC8"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F92BC8" w:rsidRPr="003C7537" w:rsidRDefault="00F92BC8"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nil"/>
              <w:right w:val="single" w:sz="8" w:space="0" w:color="5F497A" w:themeColor="accent4" w:themeShade="BF"/>
            </w:tcBorders>
            <w:shd w:val="clear" w:color="auto" w:fill="auto"/>
            <w:vAlign w:val="center"/>
          </w:tcPr>
          <w:p w:rsidR="00F92BC8" w:rsidRPr="00506C67" w:rsidRDefault="00F92BC8" w:rsidP="009B5270">
            <w:pPr>
              <w:jc w:val="center"/>
              <w:rPr>
                <w:rFonts w:cstheme="minorHAnsi"/>
                <w:color w:val="FF0000"/>
                <w:sz w:val="20"/>
                <w:szCs w:val="20"/>
              </w:rPr>
            </w:pPr>
          </w:p>
        </w:tc>
        <w:tc>
          <w:tcPr>
            <w:tcW w:w="4878" w:type="dxa"/>
            <w:gridSpan w:val="2"/>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2A3471">
            <w:pPr>
              <w:jc w:val="center"/>
              <w:rPr>
                <w:rFonts w:cstheme="minorHAnsi"/>
                <w:color w:val="FF0000"/>
                <w:sz w:val="20"/>
                <w:szCs w:val="20"/>
              </w:rPr>
            </w:pPr>
            <w:r w:rsidRPr="0054488D">
              <w:rPr>
                <w:rFonts w:cstheme="minorHAnsi"/>
                <w:sz w:val="20"/>
                <w:szCs w:val="20"/>
              </w:rPr>
              <w:t>Reflection hunt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5A3EC1" w:rsidRDefault="00F92BC8" w:rsidP="00AB3F89">
            <w:pPr>
              <w:jc w:val="center"/>
              <w:rPr>
                <w:rFonts w:cstheme="minorHAnsi"/>
                <w:color w:val="FF0000"/>
                <w:sz w:val="20"/>
                <w:szCs w:val="20"/>
              </w:rPr>
            </w:pPr>
            <w:r w:rsidRPr="00AD2D29">
              <w:rPr>
                <w:rFonts w:cstheme="minorHAnsi"/>
                <w:sz w:val="20"/>
                <w:szCs w:val="20"/>
              </w:rPr>
              <w:t>What turns round?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506C67" w:rsidRDefault="00F92BC8" w:rsidP="006A04CB">
            <w:pPr>
              <w:jc w:val="center"/>
              <w:rPr>
                <w:rFonts w:cstheme="minorHAnsi"/>
                <w:color w:val="FF0000"/>
                <w:sz w:val="20"/>
                <w:szCs w:val="20"/>
              </w:rPr>
            </w:pPr>
          </w:p>
        </w:tc>
      </w:tr>
      <w:tr w:rsidR="00F92BC8" w:rsidRPr="00E675A8" w:rsidTr="004D4CB2">
        <w:trPr>
          <w:trHeight w:val="340"/>
        </w:trPr>
        <w:tc>
          <w:tcPr>
            <w:tcW w:w="1545"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92BC8" w:rsidRDefault="00F92BC8" w:rsidP="009B5270">
            <w:pPr>
              <w:rPr>
                <w:rFonts w:cstheme="minorHAnsi"/>
                <w:b/>
                <w:color w:val="FFFFFF" w:themeColor="background1"/>
                <w:sz w:val="20"/>
                <w:szCs w:val="20"/>
              </w:rPr>
            </w:pPr>
          </w:p>
        </w:tc>
        <w:tc>
          <w:tcPr>
            <w:tcW w:w="2439" w:type="dxa"/>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506C67" w:rsidRDefault="00F92BC8" w:rsidP="009B5270">
            <w:pPr>
              <w:jc w:val="center"/>
              <w:rPr>
                <w:rFonts w:cstheme="minorHAnsi"/>
                <w:color w:val="FF0000"/>
                <w:sz w:val="20"/>
                <w:szCs w:val="20"/>
              </w:rPr>
            </w:pPr>
          </w:p>
        </w:tc>
        <w:tc>
          <w:tcPr>
            <w:tcW w:w="4878" w:type="dxa"/>
            <w:gridSpan w:val="2"/>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2A3471" w:rsidRDefault="00F92BC8" w:rsidP="002A3471">
            <w:pPr>
              <w:jc w:val="center"/>
              <w:rPr>
                <w:rFonts w:cstheme="minorHAnsi"/>
                <w:color w:val="000000" w:themeColor="text1"/>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92BC8" w:rsidRPr="006A04CB" w:rsidRDefault="00F92BC8" w:rsidP="006A04CB">
            <w:pPr>
              <w:jc w:val="center"/>
              <w:rPr>
                <w:rFonts w:cstheme="minorHAnsi"/>
                <w:color w:val="984806" w:themeColor="accent6" w:themeShade="80"/>
                <w:sz w:val="20"/>
                <w:szCs w:val="20"/>
              </w:rPr>
            </w:pPr>
            <w:r w:rsidRPr="001E6848">
              <w:rPr>
                <w:rFonts w:cstheme="minorHAnsi"/>
                <w:sz w:val="20"/>
                <w:szCs w:val="20"/>
              </w:rPr>
              <w:t>Drawing a reflection</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236" name="Text Box 23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236" o:spid="_x0000_s1040"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BDqioS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37" name="Text Box 237"/>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37" o:spid="_x0000_s1041"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A2gW3/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F4523B" w:rsidRPr="00D2452D" w:rsidTr="0005199C">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4523B" w:rsidRPr="00822A49" w:rsidRDefault="007B45F2" w:rsidP="0077157F">
            <w:pPr>
              <w:jc w:val="center"/>
              <w:rPr>
                <w:rFonts w:cstheme="minorHAnsi"/>
                <w:b/>
              </w:rPr>
            </w:pPr>
            <w:r w:rsidRPr="00822A49">
              <w:rPr>
                <w:rFonts w:cstheme="minorHAnsi"/>
                <w:b/>
              </w:rPr>
              <w:lastRenderedPageBreak/>
              <w:t>Mirror reflection</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4523B" w:rsidRPr="00822A49" w:rsidRDefault="00822A49" w:rsidP="0077157F">
            <w:pPr>
              <w:jc w:val="center"/>
              <w:rPr>
                <w:rFonts w:cstheme="minorHAnsi"/>
                <w:b/>
              </w:rPr>
            </w:pPr>
            <w:r w:rsidRPr="00822A49">
              <w:rPr>
                <w:rFonts w:cstheme="minorHAnsi"/>
                <w:b/>
              </w:rPr>
              <w:t>Behind the mirror</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F4523B" w:rsidRPr="002A3471" w:rsidRDefault="00A86177" w:rsidP="0077157F">
            <w:pPr>
              <w:jc w:val="center"/>
              <w:rPr>
                <w:rFonts w:cstheme="minorHAnsi"/>
                <w:b/>
                <w:color w:val="000000" w:themeColor="text1"/>
              </w:rPr>
            </w:pPr>
            <w:r>
              <w:rPr>
                <w:rFonts w:cstheme="minorHAnsi"/>
                <w:b/>
                <w:color w:val="000000" w:themeColor="text1"/>
              </w:rPr>
              <w:t>Mirror writing</w:t>
            </w:r>
          </w:p>
        </w:tc>
        <w:tc>
          <w:tcPr>
            <w:tcW w:w="2790" w:type="dxa"/>
            <w:tcBorders>
              <w:top w:val="single" w:sz="4" w:space="0" w:color="auto"/>
              <w:left w:val="single" w:sz="4" w:space="0" w:color="auto"/>
              <w:bottom w:val="nil"/>
            </w:tcBorders>
            <w:shd w:val="clear" w:color="auto" w:fill="B2A1C7" w:themeFill="accent4" w:themeFillTint="99"/>
            <w:vAlign w:val="center"/>
          </w:tcPr>
          <w:p w:rsidR="00F4523B" w:rsidRPr="002A3471" w:rsidRDefault="002A3471" w:rsidP="0077157F">
            <w:pPr>
              <w:jc w:val="center"/>
              <w:rPr>
                <w:rFonts w:cstheme="minorHAnsi"/>
                <w:b/>
                <w:color w:val="000000" w:themeColor="text1"/>
              </w:rPr>
            </w:pPr>
            <w:r w:rsidRPr="002A3471">
              <w:rPr>
                <w:rFonts w:cstheme="minorHAnsi"/>
                <w:b/>
                <w:color w:val="000000" w:themeColor="text1"/>
              </w:rPr>
              <w:t>Reflection hunt</w:t>
            </w:r>
          </w:p>
        </w:tc>
        <w:tc>
          <w:tcPr>
            <w:tcW w:w="2790" w:type="dxa"/>
            <w:tcBorders>
              <w:top w:val="single" w:sz="4" w:space="0" w:color="auto"/>
              <w:bottom w:val="nil"/>
            </w:tcBorders>
            <w:shd w:val="clear" w:color="auto" w:fill="B2A1C7" w:themeFill="accent4" w:themeFillTint="99"/>
            <w:vAlign w:val="center"/>
          </w:tcPr>
          <w:p w:rsidR="00F4523B" w:rsidRPr="002A3471" w:rsidRDefault="00816F05" w:rsidP="0077157F">
            <w:pPr>
              <w:jc w:val="center"/>
              <w:rPr>
                <w:rFonts w:cstheme="minorHAnsi"/>
                <w:b/>
                <w:color w:val="000000" w:themeColor="text1"/>
              </w:rPr>
            </w:pPr>
            <w:r>
              <w:rPr>
                <w:rFonts w:cstheme="minorHAnsi"/>
                <w:b/>
                <w:color w:val="000000" w:themeColor="text1"/>
              </w:rPr>
              <w:t>What turns round?</w:t>
            </w:r>
          </w:p>
        </w:tc>
      </w:tr>
      <w:tr w:rsidR="00F4523B" w:rsidTr="00F4523B">
        <w:trPr>
          <w:trHeight w:hRule="exact" w:val="3515"/>
        </w:trPr>
        <w:tc>
          <w:tcPr>
            <w:tcW w:w="2789" w:type="dxa"/>
            <w:tcBorders>
              <w:top w:val="nil"/>
              <w:bottom w:val="nil"/>
            </w:tcBorders>
            <w:vAlign w:val="center"/>
          </w:tcPr>
          <w:p w:rsidR="00F4523B" w:rsidRDefault="00C41C24" w:rsidP="0077157F">
            <w:pPr>
              <w:jc w:val="center"/>
              <w:rPr>
                <w:b/>
                <w:color w:val="5F497A" w:themeColor="accent4" w:themeShade="BF"/>
                <w:sz w:val="24"/>
              </w:rPr>
            </w:pPr>
            <w:r>
              <w:rPr>
                <w:b/>
                <w:noProof/>
                <w:color w:val="5F497A" w:themeColor="accent4" w:themeShade="BF"/>
                <w:sz w:val="24"/>
                <w:lang w:eastAsia="en-GB"/>
              </w:rPr>
              <w:drawing>
                <wp:inline distT="0" distB="0" distL="0" distR="0">
                  <wp:extent cx="1523918" cy="2160000"/>
                  <wp:effectExtent l="19050" t="19050" r="19685" b="12065"/>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148F044.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F4523B" w:rsidRPr="00DE6A6B" w:rsidRDefault="00822A49" w:rsidP="0077157F">
            <w:pPr>
              <w:jc w:val="center"/>
              <w:rPr>
                <w:color w:val="5F497A" w:themeColor="accent4" w:themeShade="BF"/>
                <w:sz w:val="24"/>
              </w:rPr>
            </w:pPr>
            <w:r>
              <w:rPr>
                <w:noProof/>
                <w:color w:val="5F497A" w:themeColor="accent4" w:themeShade="BF"/>
                <w:sz w:val="24"/>
                <w:lang w:eastAsia="en-GB"/>
              </w:rPr>
              <w:drawing>
                <wp:inline distT="0" distB="0" distL="0" distR="0">
                  <wp:extent cx="1522721" cy="2160000"/>
                  <wp:effectExtent l="19050" t="19050" r="2095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BCD533.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4523B" w:rsidRDefault="00705659" w:rsidP="0077157F">
            <w:pPr>
              <w:jc w:val="center"/>
              <w:rPr>
                <w:b/>
                <w:color w:val="5F497A" w:themeColor="accent4" w:themeShade="BF"/>
                <w:sz w:val="24"/>
              </w:rPr>
            </w:pPr>
            <w:r>
              <w:rPr>
                <w:b/>
                <w:noProof/>
                <w:color w:val="5F497A" w:themeColor="accent4" w:themeShade="BF"/>
                <w:sz w:val="24"/>
                <w:lang w:eastAsia="en-GB"/>
              </w:rPr>
              <w:drawing>
                <wp:inline distT="0" distB="0" distL="0" distR="0">
                  <wp:extent cx="1525114" cy="2160000"/>
                  <wp:effectExtent l="19050" t="19050" r="1841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DC939D.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F4523B" w:rsidRDefault="003E47E3" w:rsidP="0077157F">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34016" behindDoc="0" locked="0" layoutInCell="1" allowOverlap="1">
                  <wp:simplePos x="0" y="0"/>
                  <wp:positionH relativeFrom="column">
                    <wp:posOffset>17145</wp:posOffset>
                  </wp:positionH>
                  <wp:positionV relativeFrom="paragraph">
                    <wp:posOffset>22860</wp:posOffset>
                  </wp:positionV>
                  <wp:extent cx="1525270" cy="2159635"/>
                  <wp:effectExtent l="19050" t="19050" r="17780" b="1206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148248B.t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2527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32992" behindDoc="0" locked="0" layoutInCell="1" allowOverlap="1">
                  <wp:simplePos x="0" y="0"/>
                  <wp:positionH relativeFrom="column">
                    <wp:posOffset>77470</wp:posOffset>
                  </wp:positionH>
                  <wp:positionV relativeFrom="paragraph">
                    <wp:posOffset>44450</wp:posOffset>
                  </wp:positionV>
                  <wp:extent cx="1521460" cy="2159635"/>
                  <wp:effectExtent l="19050" t="19050" r="21590" b="1206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148A19E.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F4523B" w:rsidRDefault="00B0189D" w:rsidP="0077157F">
            <w:pPr>
              <w:jc w:val="center"/>
              <w:rPr>
                <w:b/>
                <w:color w:val="5F497A" w:themeColor="accent4" w:themeShade="BF"/>
                <w:sz w:val="24"/>
              </w:rPr>
            </w:pPr>
            <w:r>
              <w:rPr>
                <w:b/>
                <w:noProof/>
                <w:color w:val="5F497A" w:themeColor="accent4" w:themeShade="BF"/>
                <w:sz w:val="24"/>
                <w:lang w:eastAsia="en-GB"/>
              </w:rPr>
              <w:drawing>
                <wp:inline distT="0" distB="0" distL="0" distR="0">
                  <wp:extent cx="1518174" cy="2160000"/>
                  <wp:effectExtent l="19050" t="19050" r="25400"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FDC259C.tmp"/>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r>
      <w:tr w:rsidR="00F4523B" w:rsidTr="00F4523B">
        <w:trPr>
          <w:trHeight w:hRule="exact" w:val="454"/>
        </w:trPr>
        <w:tc>
          <w:tcPr>
            <w:tcW w:w="2789" w:type="dxa"/>
            <w:tcBorders>
              <w:top w:val="nil"/>
              <w:bottom w:val="single" w:sz="4" w:space="0" w:color="auto"/>
            </w:tcBorders>
            <w:shd w:val="clear" w:color="auto" w:fill="E5DFEC" w:themeFill="accent4" w:themeFillTint="33"/>
            <w:vAlign w:val="center"/>
          </w:tcPr>
          <w:p w:rsidR="00F4523B" w:rsidRPr="00EA6AA1" w:rsidRDefault="007B45F2" w:rsidP="0077157F">
            <w:pPr>
              <w:spacing w:after="120" w:line="276" w:lineRule="auto"/>
              <w:jc w:val="center"/>
            </w:pPr>
            <w:r>
              <w:t>Confidence grid</w:t>
            </w:r>
          </w:p>
        </w:tc>
        <w:tc>
          <w:tcPr>
            <w:tcW w:w="2789" w:type="dxa"/>
            <w:tcBorders>
              <w:top w:val="nil"/>
              <w:bottom w:val="single" w:sz="4" w:space="0" w:color="auto"/>
            </w:tcBorders>
            <w:shd w:val="clear" w:color="auto" w:fill="E5DFEC" w:themeFill="accent4" w:themeFillTint="33"/>
            <w:vAlign w:val="center"/>
          </w:tcPr>
          <w:p w:rsidR="00F4523B" w:rsidRPr="00DE6A6B" w:rsidRDefault="00822A49" w:rsidP="0077157F">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F4523B" w:rsidRPr="002A3471" w:rsidRDefault="00A86177" w:rsidP="0077157F">
            <w:pPr>
              <w:spacing w:after="120" w:line="276" w:lineRule="auto"/>
              <w:jc w:val="center"/>
              <w:rPr>
                <w:color w:val="000000" w:themeColor="text1"/>
              </w:rPr>
            </w:pPr>
            <w:r>
              <w:t>Confidence grid</w:t>
            </w:r>
          </w:p>
        </w:tc>
        <w:tc>
          <w:tcPr>
            <w:tcW w:w="2790" w:type="dxa"/>
            <w:tcBorders>
              <w:top w:val="nil"/>
              <w:bottom w:val="single" w:sz="4" w:space="0" w:color="auto"/>
            </w:tcBorders>
            <w:shd w:val="clear" w:color="auto" w:fill="B2A1C7" w:themeFill="accent4" w:themeFillTint="99"/>
            <w:vAlign w:val="center"/>
          </w:tcPr>
          <w:p w:rsidR="00F4523B" w:rsidRPr="002A3471" w:rsidRDefault="002A3471" w:rsidP="0077157F">
            <w:pPr>
              <w:spacing w:after="120" w:line="276" w:lineRule="auto"/>
              <w:jc w:val="center"/>
              <w:rPr>
                <w:color w:val="000000" w:themeColor="text1"/>
              </w:rPr>
            </w:pPr>
            <w:r w:rsidRPr="008C6A6B">
              <w:rPr>
                <w:sz w:val="18"/>
                <w:szCs w:val="18"/>
              </w:rPr>
              <w:t>Predict, explain; observe, explain</w:t>
            </w:r>
          </w:p>
        </w:tc>
        <w:tc>
          <w:tcPr>
            <w:tcW w:w="2790" w:type="dxa"/>
            <w:tcBorders>
              <w:top w:val="nil"/>
              <w:bottom w:val="single" w:sz="4" w:space="0" w:color="auto"/>
            </w:tcBorders>
            <w:shd w:val="clear" w:color="auto" w:fill="B2A1C7" w:themeFill="accent4" w:themeFillTint="99"/>
            <w:vAlign w:val="center"/>
          </w:tcPr>
          <w:p w:rsidR="00F4523B" w:rsidRPr="002A3471" w:rsidRDefault="00673894" w:rsidP="0077157F">
            <w:pPr>
              <w:spacing w:after="120" w:line="276" w:lineRule="auto"/>
              <w:jc w:val="center"/>
              <w:rPr>
                <w:color w:val="000000" w:themeColor="text1"/>
              </w:rPr>
            </w:pPr>
            <w:r>
              <w:t>Clarifying - demonstration</w:t>
            </w:r>
          </w:p>
        </w:tc>
      </w:tr>
      <w:tr w:rsidR="00F4523B" w:rsidRPr="00D2452D" w:rsidTr="00F4523B">
        <w:trPr>
          <w:trHeight w:hRule="exact" w:val="340"/>
        </w:trPr>
        <w:tc>
          <w:tcPr>
            <w:tcW w:w="2789" w:type="dxa"/>
            <w:tcBorders>
              <w:top w:val="single" w:sz="4" w:space="0" w:color="auto"/>
              <w:bottom w:val="nil"/>
            </w:tcBorders>
            <w:shd w:val="clear" w:color="auto" w:fill="B2A1C7" w:themeFill="accent4" w:themeFillTint="99"/>
            <w:vAlign w:val="center"/>
          </w:tcPr>
          <w:p w:rsidR="00F4523B" w:rsidRPr="007C1EA4" w:rsidRDefault="00D83E6C" w:rsidP="0077157F">
            <w:pPr>
              <w:spacing w:line="276" w:lineRule="auto"/>
              <w:jc w:val="center"/>
              <w:rPr>
                <w:b/>
              </w:rPr>
            </w:pPr>
            <w:r>
              <w:rPr>
                <w:b/>
              </w:rPr>
              <w:t>Drawing a reflection</w:t>
            </w:r>
          </w:p>
        </w:tc>
        <w:tc>
          <w:tcPr>
            <w:tcW w:w="2789" w:type="dxa"/>
            <w:tcBorders>
              <w:top w:val="single" w:sz="4" w:space="0" w:color="auto"/>
              <w:bottom w:val="nil"/>
              <w:right w:val="nil"/>
            </w:tcBorders>
            <w:shd w:val="clear" w:color="auto" w:fill="auto"/>
            <w:vAlign w:val="center"/>
          </w:tcPr>
          <w:p w:rsidR="00F4523B" w:rsidRPr="00DE6A6B" w:rsidRDefault="00F4523B" w:rsidP="0077157F">
            <w:pPr>
              <w:jc w:val="center"/>
              <w:rPr>
                <w:rFonts w:cstheme="minorHAnsi"/>
                <w:color w:val="FF0000"/>
              </w:rPr>
            </w:pPr>
          </w:p>
        </w:tc>
        <w:tc>
          <w:tcPr>
            <w:tcW w:w="2790" w:type="dxa"/>
            <w:tcBorders>
              <w:left w:val="nil"/>
              <w:bottom w:val="nil"/>
              <w:right w:val="nil"/>
            </w:tcBorders>
            <w:shd w:val="clear" w:color="auto" w:fill="auto"/>
            <w:vAlign w:val="center"/>
          </w:tcPr>
          <w:p w:rsidR="00F4523B" w:rsidRPr="007C1EA4" w:rsidRDefault="00F4523B" w:rsidP="0077157F">
            <w:pPr>
              <w:jc w:val="center"/>
              <w:rPr>
                <w:rFonts w:cstheme="minorHAnsi"/>
                <w:b/>
                <w:color w:val="FF0000"/>
              </w:rPr>
            </w:pPr>
          </w:p>
        </w:tc>
        <w:tc>
          <w:tcPr>
            <w:tcW w:w="2790" w:type="dxa"/>
            <w:tcBorders>
              <w:left w:val="nil"/>
              <w:bottom w:val="nil"/>
              <w:right w:val="nil"/>
            </w:tcBorders>
            <w:shd w:val="clear" w:color="auto" w:fill="auto"/>
            <w:vAlign w:val="center"/>
          </w:tcPr>
          <w:p w:rsidR="00F4523B" w:rsidRPr="00D2452D" w:rsidRDefault="00F4523B" w:rsidP="0077157F">
            <w:pPr>
              <w:jc w:val="center"/>
              <w:rPr>
                <w:rFonts w:cstheme="minorHAnsi"/>
                <w:b/>
              </w:rPr>
            </w:pPr>
          </w:p>
        </w:tc>
        <w:tc>
          <w:tcPr>
            <w:tcW w:w="2790" w:type="dxa"/>
            <w:tcBorders>
              <w:left w:val="nil"/>
              <w:bottom w:val="nil"/>
              <w:right w:val="nil"/>
            </w:tcBorders>
            <w:shd w:val="clear" w:color="auto" w:fill="auto"/>
            <w:vAlign w:val="center"/>
          </w:tcPr>
          <w:p w:rsidR="00F4523B" w:rsidRPr="00D2452D" w:rsidRDefault="00F4523B" w:rsidP="0077157F">
            <w:pPr>
              <w:jc w:val="center"/>
              <w:rPr>
                <w:rFonts w:cstheme="minorHAnsi"/>
                <w:b/>
              </w:rPr>
            </w:pPr>
          </w:p>
        </w:tc>
      </w:tr>
      <w:tr w:rsidR="00F4523B" w:rsidTr="00F4523B">
        <w:trPr>
          <w:trHeight w:hRule="exact" w:val="3515"/>
        </w:trPr>
        <w:tc>
          <w:tcPr>
            <w:tcW w:w="2789" w:type="dxa"/>
            <w:tcBorders>
              <w:top w:val="nil"/>
              <w:bottom w:val="nil"/>
            </w:tcBorders>
            <w:vAlign w:val="center"/>
          </w:tcPr>
          <w:p w:rsidR="00F4523B" w:rsidRPr="00FC1013" w:rsidRDefault="00D83E6C" w:rsidP="0077157F">
            <w:pPr>
              <w:jc w:val="center"/>
            </w:pPr>
            <w:r>
              <w:rPr>
                <w:noProof/>
                <w:lang w:eastAsia="en-GB"/>
              </w:rPr>
              <w:drawing>
                <wp:anchor distT="0" distB="0" distL="114300" distR="114300" simplePos="0" relativeHeight="251730944" behindDoc="0" locked="0" layoutInCell="1" allowOverlap="1">
                  <wp:simplePos x="0" y="0"/>
                  <wp:positionH relativeFrom="column">
                    <wp:posOffset>99695</wp:posOffset>
                  </wp:positionH>
                  <wp:positionV relativeFrom="paragraph">
                    <wp:posOffset>30480</wp:posOffset>
                  </wp:positionV>
                  <wp:extent cx="1518920" cy="2159635"/>
                  <wp:effectExtent l="19050" t="19050" r="24130" b="1206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9CC949.tmp"/>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51892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31968" behindDoc="0" locked="0" layoutInCell="1" allowOverlap="1">
                  <wp:simplePos x="0" y="0"/>
                  <wp:positionH relativeFrom="column">
                    <wp:posOffset>29845</wp:posOffset>
                  </wp:positionH>
                  <wp:positionV relativeFrom="paragraph">
                    <wp:posOffset>14605</wp:posOffset>
                  </wp:positionV>
                  <wp:extent cx="1520190" cy="2159635"/>
                  <wp:effectExtent l="19050" t="19050" r="22860" b="1206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9C750A.tmp"/>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2019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right w:val="nil"/>
            </w:tcBorders>
            <w:shd w:val="clear" w:color="auto" w:fill="auto"/>
            <w:vAlign w:val="center"/>
          </w:tcPr>
          <w:p w:rsidR="00F4523B" w:rsidRPr="00DE6A6B" w:rsidRDefault="00F4523B" w:rsidP="0077157F">
            <w:pPr>
              <w:jc w:val="center"/>
            </w:pPr>
          </w:p>
        </w:tc>
        <w:tc>
          <w:tcPr>
            <w:tcW w:w="2790" w:type="dxa"/>
            <w:tcBorders>
              <w:top w:val="nil"/>
              <w:left w:val="nil"/>
              <w:bottom w:val="nil"/>
              <w:right w:val="nil"/>
            </w:tcBorders>
            <w:shd w:val="clear" w:color="auto" w:fill="auto"/>
            <w:vAlign w:val="center"/>
          </w:tcPr>
          <w:p w:rsidR="00F4523B" w:rsidRPr="00FC1013" w:rsidRDefault="00F4523B" w:rsidP="0077157F">
            <w:pPr>
              <w:jc w:val="center"/>
            </w:pPr>
          </w:p>
        </w:tc>
        <w:tc>
          <w:tcPr>
            <w:tcW w:w="2790" w:type="dxa"/>
            <w:tcBorders>
              <w:top w:val="nil"/>
              <w:left w:val="nil"/>
              <w:bottom w:val="nil"/>
              <w:right w:val="nil"/>
            </w:tcBorders>
            <w:shd w:val="clear" w:color="auto" w:fill="auto"/>
            <w:vAlign w:val="center"/>
          </w:tcPr>
          <w:p w:rsidR="00F4523B" w:rsidRPr="00FC1013" w:rsidRDefault="00F4523B" w:rsidP="0077157F"/>
        </w:tc>
        <w:tc>
          <w:tcPr>
            <w:tcW w:w="2790" w:type="dxa"/>
            <w:tcBorders>
              <w:top w:val="nil"/>
              <w:left w:val="nil"/>
              <w:bottom w:val="nil"/>
              <w:right w:val="nil"/>
            </w:tcBorders>
            <w:shd w:val="clear" w:color="auto" w:fill="auto"/>
            <w:vAlign w:val="center"/>
          </w:tcPr>
          <w:p w:rsidR="00F4523B" w:rsidRPr="00FC1013" w:rsidRDefault="00F4523B" w:rsidP="0077157F"/>
        </w:tc>
      </w:tr>
      <w:tr w:rsidR="00F4523B" w:rsidTr="00F4523B">
        <w:trPr>
          <w:trHeight w:hRule="exact" w:val="454"/>
        </w:trPr>
        <w:tc>
          <w:tcPr>
            <w:tcW w:w="2789" w:type="dxa"/>
            <w:tcBorders>
              <w:top w:val="nil"/>
              <w:bottom w:val="single" w:sz="4" w:space="0" w:color="auto"/>
            </w:tcBorders>
            <w:shd w:val="clear" w:color="auto" w:fill="B2A1C7" w:themeFill="accent4" w:themeFillTint="99"/>
            <w:vAlign w:val="center"/>
          </w:tcPr>
          <w:p w:rsidR="00F4523B" w:rsidRPr="00DD7E28" w:rsidRDefault="00D83E6C" w:rsidP="0077157F">
            <w:pPr>
              <w:jc w:val="center"/>
              <w:rPr>
                <w:sz w:val="18"/>
                <w:szCs w:val="18"/>
              </w:rPr>
            </w:pPr>
            <w:r w:rsidRPr="00A34B92">
              <w:t>Application and practice</w:t>
            </w:r>
          </w:p>
        </w:tc>
        <w:tc>
          <w:tcPr>
            <w:tcW w:w="2789" w:type="dxa"/>
            <w:tcBorders>
              <w:top w:val="nil"/>
              <w:bottom w:val="nil"/>
              <w:right w:val="nil"/>
            </w:tcBorders>
            <w:shd w:val="clear" w:color="auto" w:fill="auto"/>
            <w:vAlign w:val="center"/>
          </w:tcPr>
          <w:p w:rsidR="00F4523B" w:rsidRPr="00DE6A6B" w:rsidRDefault="00F4523B" w:rsidP="0077157F">
            <w:pPr>
              <w:spacing w:after="120" w:line="276" w:lineRule="auto"/>
              <w:jc w:val="center"/>
            </w:pPr>
          </w:p>
        </w:tc>
        <w:tc>
          <w:tcPr>
            <w:tcW w:w="2790" w:type="dxa"/>
            <w:tcBorders>
              <w:top w:val="nil"/>
              <w:left w:val="nil"/>
              <w:bottom w:val="nil"/>
              <w:right w:val="nil"/>
            </w:tcBorders>
            <w:shd w:val="clear" w:color="auto" w:fill="auto"/>
            <w:vAlign w:val="center"/>
          </w:tcPr>
          <w:p w:rsidR="00F4523B" w:rsidRPr="008C6A6B" w:rsidRDefault="00F4523B" w:rsidP="0077157F">
            <w:pPr>
              <w:spacing w:line="276" w:lineRule="auto"/>
              <w:jc w:val="center"/>
              <w:rPr>
                <w:sz w:val="18"/>
                <w:szCs w:val="18"/>
              </w:rPr>
            </w:pPr>
          </w:p>
        </w:tc>
        <w:tc>
          <w:tcPr>
            <w:tcW w:w="2790" w:type="dxa"/>
            <w:tcBorders>
              <w:top w:val="nil"/>
              <w:left w:val="nil"/>
              <w:bottom w:val="nil"/>
              <w:right w:val="nil"/>
            </w:tcBorders>
            <w:shd w:val="clear" w:color="auto" w:fill="auto"/>
            <w:vAlign w:val="center"/>
          </w:tcPr>
          <w:p w:rsidR="00F4523B" w:rsidRPr="00FC1013" w:rsidRDefault="00F4523B" w:rsidP="0077157F">
            <w:pPr>
              <w:spacing w:after="120" w:line="276" w:lineRule="auto"/>
              <w:jc w:val="center"/>
            </w:pPr>
          </w:p>
        </w:tc>
        <w:tc>
          <w:tcPr>
            <w:tcW w:w="2790" w:type="dxa"/>
            <w:tcBorders>
              <w:top w:val="nil"/>
              <w:left w:val="nil"/>
              <w:bottom w:val="nil"/>
              <w:right w:val="nil"/>
            </w:tcBorders>
            <w:shd w:val="clear" w:color="auto" w:fill="auto"/>
            <w:vAlign w:val="center"/>
          </w:tcPr>
          <w:p w:rsidR="00F4523B" w:rsidRPr="00FC1013" w:rsidRDefault="00F4523B" w:rsidP="0077157F">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BA656C" w:rsidRPr="00232235" w:rsidRDefault="00BA656C" w:rsidP="00BA656C">
      <w:pPr>
        <w:spacing w:after="180"/>
        <w:rPr>
          <w:i/>
        </w:rPr>
      </w:pPr>
      <w:r w:rsidRPr="00232235">
        <w:rPr>
          <w:i/>
        </w:rPr>
        <w:t>The ray m</w:t>
      </w:r>
      <w:r>
        <w:rPr>
          <w:i/>
        </w:rPr>
        <w:t>odel of light to explain images</w:t>
      </w:r>
    </w:p>
    <w:p w:rsidR="00BA656C" w:rsidRPr="00232235" w:rsidRDefault="00BA656C" w:rsidP="00BA656C">
      <w:pPr>
        <w:spacing w:after="180"/>
      </w:pPr>
      <w:r w:rsidRPr="00232235">
        <w:t>A light ray is an imaginary line that shows the direction in which light is travelling.</w:t>
      </w:r>
    </w:p>
    <w:p w:rsidR="00BA656C" w:rsidRPr="00232235" w:rsidRDefault="00BA656C" w:rsidP="00BA656C">
      <w:pPr>
        <w:spacing w:after="180"/>
      </w:pPr>
      <w:r w:rsidRPr="00232235">
        <w:t>By drawing light rays, we can explain how an image is produced by a pinhole camera.</w:t>
      </w:r>
      <w:r>
        <w:t xml:space="preserve"> </w:t>
      </w:r>
      <w:r w:rsidRPr="00232235">
        <w:t>Light from any given point on the object can only pass through the pinhole in one direction, and must all come to the same point on the screen.</w:t>
      </w:r>
      <w:r>
        <w:t xml:space="preserve"> </w:t>
      </w:r>
      <w:r w:rsidRPr="00232235">
        <w:t>This results in a sharp, inverted (top to bottom and side to side) image of the object appearing on the pinhole camera screen.</w:t>
      </w:r>
    </w:p>
    <w:p w:rsidR="00BA656C" w:rsidRPr="00232235" w:rsidRDefault="00BA656C" w:rsidP="00BA656C">
      <w:pPr>
        <w:spacing w:after="180"/>
      </w:pPr>
      <w:r w:rsidRPr="00232235">
        <w:t>When an object is placed in front of a plane mirror, we see a</w:t>
      </w:r>
      <w:r w:rsidR="007D3F09">
        <w:t xml:space="preserve"> </w:t>
      </w:r>
      <w:r w:rsidR="003F1034">
        <w:rPr>
          <w:i/>
        </w:rPr>
        <w:t>reflection</w:t>
      </w:r>
      <w:r w:rsidRPr="00232235">
        <w:t xml:space="preserve"> of the object which appears to be behind the mirror.</w:t>
      </w:r>
      <w:r>
        <w:t xml:space="preserve"> </w:t>
      </w:r>
      <w:r w:rsidRPr="00232235">
        <w:t xml:space="preserve">By drawing any two light rays that go from the same point on the object to the mirror, and are then reflected towards the eye, the position of the </w:t>
      </w:r>
      <w:r w:rsidR="003F1034">
        <w:t>reflection</w:t>
      </w:r>
      <w:r w:rsidRPr="00232235">
        <w:t xml:space="preserve"> of this point on the object can be located.</w:t>
      </w:r>
      <w:r>
        <w:t xml:space="preserve"> </w:t>
      </w:r>
      <w:r w:rsidRPr="00232235">
        <w:t xml:space="preserve">By doing this with several points on the object, we can locate the position of the whole </w:t>
      </w:r>
      <w:r w:rsidR="003F1034">
        <w:t>reflection</w:t>
      </w:r>
      <w:r w:rsidRPr="00232235">
        <w:t>.</w:t>
      </w:r>
      <w:r>
        <w:t xml:space="preserve"> </w:t>
      </w:r>
      <w:r w:rsidRPr="00232235">
        <w:t>It is the same distance behind the mirror as the object is in front.</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D3500A" w:rsidRPr="00D3500A" w:rsidRDefault="00D3500A" w:rsidP="00FB636E">
      <w:pPr>
        <w:spacing w:after="180"/>
        <w:rPr>
          <w:i/>
        </w:rPr>
      </w:pPr>
      <w:r w:rsidRPr="00D3500A">
        <w:rPr>
          <w:i/>
        </w:rPr>
        <w:t>Light rays</w:t>
      </w:r>
    </w:p>
    <w:p w:rsidR="00565B4A" w:rsidRDefault="00880755" w:rsidP="00FB636E">
      <w:pPr>
        <w:spacing w:after="180"/>
      </w:pP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fldChar w:fldCharType="separate"/>
      </w:r>
      <w:r>
        <w:rPr>
          <w:noProof/>
        </w:rPr>
        <w:t>(2000)</w:t>
      </w:r>
      <w:r>
        <w:fldChar w:fldCharType="end"/>
      </w:r>
      <w:r>
        <w:t xml:space="preserve"> found </w:t>
      </w:r>
      <w:r w:rsidR="00AD4530">
        <w:t>over half</w:t>
      </w:r>
      <w:r>
        <w:t xml:space="preserve"> of 14- to 16-year-olds (n=</w:t>
      </w:r>
      <w:r w:rsidR="00AD4530">
        <w:t>166</w:t>
      </w:r>
      <w:r>
        <w:t xml:space="preserve">) </w:t>
      </w:r>
      <w:r w:rsidR="00AD4530">
        <w:t xml:space="preserve">consider </w:t>
      </w:r>
      <w:r w:rsidR="00F3132C">
        <w:t xml:space="preserve">rays to be actual physical things that </w:t>
      </w:r>
      <w:r w:rsidR="00FB636E">
        <w:t>are the constituents of</w:t>
      </w:r>
      <w:r w:rsidR="00F3132C">
        <w:t xml:space="preserve"> light</w:t>
      </w:r>
      <w:r w:rsidR="00FB636E">
        <w:t>.</w:t>
      </w:r>
      <w:r w:rsidR="00FB636E" w:rsidRPr="00FB636E">
        <w:t xml:space="preserve"> </w:t>
      </w:r>
      <w:r w:rsidR="00FB636E">
        <w:t>The fact that rays are imaginary lines that show</w:t>
      </w:r>
      <w:r w:rsidR="00FB636E" w:rsidRPr="00232235">
        <w:t xml:space="preserve"> the direction in which light is travelling</w:t>
      </w:r>
      <w:r w:rsidR="00FB636E">
        <w:t xml:space="preserve"> is rarely made explicit in teaching </w:t>
      </w:r>
      <w:r w:rsidR="00FB636E">
        <w:fldChar w:fldCharType="begin"/>
      </w:r>
      <w:r w:rsidR="00FB636E">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rsidR="00FB636E">
        <w:fldChar w:fldCharType="separate"/>
      </w:r>
      <w:r w:rsidR="00FB636E">
        <w:rPr>
          <w:noProof/>
        </w:rPr>
        <w:t>(Andreou and Raftopoulos, 2011)</w:t>
      </w:r>
      <w:r w:rsidR="00FB636E">
        <w:fldChar w:fldCharType="end"/>
      </w:r>
      <w:r w:rsidR="00FB636E">
        <w:t>.</w:t>
      </w:r>
    </w:p>
    <w:p w:rsidR="00FB636E" w:rsidRDefault="00E03321" w:rsidP="0031060E">
      <w:pPr>
        <w:spacing w:after="180"/>
      </w:pPr>
      <w:r>
        <w:rPr>
          <w:noProof/>
          <w:lang w:eastAsia="en-GB"/>
        </w:rPr>
        <w:drawing>
          <wp:anchor distT="0" distB="0" distL="114300" distR="114300" simplePos="0" relativeHeight="251719680" behindDoc="0" locked="0" layoutInCell="1" allowOverlap="1">
            <wp:simplePos x="0" y="0"/>
            <wp:positionH relativeFrom="column">
              <wp:posOffset>3916680</wp:posOffset>
            </wp:positionH>
            <wp:positionV relativeFrom="paragraph">
              <wp:posOffset>43009</wp:posOffset>
            </wp:positionV>
            <wp:extent cx="4970780" cy="1806575"/>
            <wp:effectExtent l="19050" t="19050" r="20320" b="22225"/>
            <wp:wrapSquare wrapText="bothSides"/>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70780" cy="180657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2D68DB">
        <w:t>Students’ understanding of image formation is largely dependent on the way they perceive light emission from extended light sources</w:t>
      </w:r>
      <w:r w:rsidR="00B76D4D">
        <w:t xml:space="preserve">. </w:t>
      </w:r>
      <w:r w:rsidR="00450815">
        <w:t xml:space="preserve">Rice and </w:t>
      </w:r>
      <w:proofErr w:type="spellStart"/>
      <w:r w:rsidR="00450815">
        <w:t>Feher</w:t>
      </w:r>
      <w:proofErr w:type="spellEnd"/>
      <w:r w:rsidR="00450815">
        <w:t xml:space="preserve"> </w:t>
      </w:r>
      <w:r w:rsidR="00450815">
        <w:fldChar w:fldCharType="begin"/>
      </w:r>
      <w:r w:rsidR="00450815">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rsidR="00450815">
        <w:fldChar w:fldCharType="separate"/>
      </w:r>
      <w:r w:rsidR="00450815">
        <w:rPr>
          <w:noProof/>
        </w:rPr>
        <w:t>(1987)</w:t>
      </w:r>
      <w:r w:rsidR="00450815">
        <w:fldChar w:fldCharType="end"/>
      </w:r>
      <w:r w:rsidR="00450815">
        <w:t xml:space="preserve"> found</w:t>
      </w:r>
      <w:r w:rsidR="00565011">
        <w:t xml:space="preserve"> when students are presen</w:t>
      </w:r>
      <w:r w:rsidR="00DC757A">
        <w:t>ted with a lamp in front of an optical device (pinhole, mirror, prism, lens)</w:t>
      </w:r>
      <w:r w:rsidR="00450815">
        <w:t xml:space="preserve"> about half of 9- to 13-year-olds (n=62) described light rays moving parallel to each other from </w:t>
      </w:r>
      <w:r w:rsidR="00D722D3">
        <w:t>the</w:t>
      </w:r>
      <w:r w:rsidR="00450815">
        <w:t xml:space="preserve"> light source in a ‘preferred direction’</w:t>
      </w:r>
      <w:r w:rsidR="00565011">
        <w:t xml:space="preserve"> </w:t>
      </w:r>
      <w:r w:rsidR="00DC757A">
        <w:t xml:space="preserve">towards the device. This </w:t>
      </w:r>
      <w:r w:rsidR="00D722D3">
        <w:t>view was maintained</w:t>
      </w:r>
      <w:r w:rsidR="00DC757A">
        <w:t xml:space="preserve"> even when a cylindrical lamp </w:t>
      </w:r>
      <w:r w:rsidR="00D722D3">
        <w:t xml:space="preserve">was used </w:t>
      </w:r>
      <w:r w:rsidR="00DC757A">
        <w:t>that clearly lit the room in all directions.</w:t>
      </w:r>
      <w:r w:rsidR="00565011">
        <w:t xml:space="preserve"> </w:t>
      </w:r>
      <w:r w:rsidR="00FB636E">
        <w:t xml:space="preserve">In </w:t>
      </w:r>
      <w:proofErr w:type="spellStart"/>
      <w:r w:rsidR="00FB636E">
        <w:t>Galili</w:t>
      </w:r>
      <w:proofErr w:type="spellEnd"/>
      <w:r w:rsidR="00FB636E">
        <w:t xml:space="preserve"> and </w:t>
      </w:r>
      <w:proofErr w:type="spellStart"/>
      <w:r w:rsidR="00FB636E">
        <w:t>Hazan’s</w:t>
      </w:r>
      <w:proofErr w:type="spellEnd"/>
      <w:r w:rsidR="00FB636E">
        <w:t xml:space="preserve"> study 40% of students aged 14-16 </w:t>
      </w:r>
      <w:r w:rsidR="00510E6F">
        <w:t>had the misunderstanding</w:t>
      </w:r>
      <w:r w:rsidR="00FB636E">
        <w:t xml:space="preserve"> that just one ray was emitted from each point on a light source. </w:t>
      </w:r>
    </w:p>
    <w:p w:rsidR="00D3500A" w:rsidRDefault="00D3500A" w:rsidP="00984D01">
      <w:pPr>
        <w:spacing w:after="180"/>
      </w:pPr>
    </w:p>
    <w:p w:rsidR="00D3500A" w:rsidRPr="00D3500A" w:rsidRDefault="00D3500A" w:rsidP="00984D01">
      <w:pPr>
        <w:spacing w:after="180"/>
        <w:rPr>
          <w:i/>
        </w:rPr>
      </w:pPr>
      <w:r>
        <w:rPr>
          <w:i/>
        </w:rPr>
        <w:lastRenderedPageBreak/>
        <w:t>Image formation by a pinhole</w:t>
      </w:r>
    </w:p>
    <w:p w:rsidR="00D3500A" w:rsidRDefault="00D722D3" w:rsidP="00984D01">
      <w:pPr>
        <w:spacing w:after="180"/>
      </w:pPr>
      <w:r>
        <w:t>In order to</w:t>
      </w:r>
      <w:r w:rsidR="0031060E">
        <w:t xml:space="preserve"> explain image formation st</w:t>
      </w:r>
      <w:r w:rsidR="00C44C98">
        <w:t>udents need to understand that</w:t>
      </w:r>
      <w:r w:rsidR="0031060E">
        <w:t xml:space="preserve"> light is emitted in all directions from each point on the source </w:t>
      </w:r>
      <w:r w:rsidR="0031060E">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rsidR="00560331">
        <w:instrText xml:space="preserve"> ADDIN EN.CITE </w:instrText>
      </w:r>
      <w:r w:rsidR="00560331">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rsidR="00560331">
        <w:instrText xml:space="preserve"> ADDIN EN.CITE.DATA </w:instrText>
      </w:r>
      <w:r w:rsidR="00560331">
        <w:fldChar w:fldCharType="end"/>
      </w:r>
      <w:r w:rsidR="0031060E">
        <w:fldChar w:fldCharType="separate"/>
      </w:r>
      <w:r w:rsidR="00560331">
        <w:rPr>
          <w:noProof/>
        </w:rPr>
        <w:t>(Rice and Feher, 1987; Dedes and Kanstantinos, 2007; Galili and Hazan, 2000; Andreou and Raftopoulos, 2011)</w:t>
      </w:r>
      <w:r w:rsidR="0031060E">
        <w:fldChar w:fldCharType="end"/>
      </w:r>
      <w:r w:rsidR="0031060E">
        <w:t>.</w:t>
      </w:r>
      <w:r w:rsidR="00707228">
        <w:t xml:space="preserve"> A suitable conceptual progression of how an image in a pinhole camera forms might start with the idea that rays </w:t>
      </w:r>
      <w:r w:rsidR="00707228" w:rsidRPr="00707228">
        <w:rPr>
          <w:i/>
        </w:rPr>
        <w:t>represent</w:t>
      </w:r>
      <w:r w:rsidR="00707228">
        <w:t xml:space="preserve"> the direction light travels in; use rays to show light moving from a luminous or illuminated object towards a pinhole; and finish with </w:t>
      </w:r>
      <w:r w:rsidR="00707228" w:rsidRPr="00707228">
        <w:rPr>
          <w:i/>
        </w:rPr>
        <w:t>one</w:t>
      </w:r>
      <w:r w:rsidR="00707228">
        <w:t xml:space="preserve"> ray from each point, out of infinitely many, passing through the pinhole and contributing to the formation of an image </w:t>
      </w:r>
      <w:r w:rsidR="00707228">
        <w:fldChar w:fldCharType="begin"/>
      </w:r>
      <w:r w:rsidR="00707228">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rsidR="00707228">
        <w:fldChar w:fldCharType="separate"/>
      </w:r>
      <w:r w:rsidR="00707228">
        <w:rPr>
          <w:noProof/>
        </w:rPr>
        <w:t>(Andreou and Raftopoulos, 2011)</w:t>
      </w:r>
      <w:r w:rsidR="00707228">
        <w:fldChar w:fldCharType="end"/>
      </w:r>
      <w:r w:rsidR="00707228">
        <w:t>.</w:t>
      </w:r>
      <w:r w:rsidR="007D78B9">
        <w:t xml:space="preserve"> </w:t>
      </w:r>
    </w:p>
    <w:p w:rsidR="00885C28" w:rsidRDefault="00B15DF5" w:rsidP="00984D01">
      <w:pPr>
        <w:spacing w:after="180"/>
      </w:pPr>
      <w:r>
        <w:rPr>
          <w:noProof/>
          <w:lang w:eastAsia="en-GB"/>
        </w:rPr>
        <w:drawing>
          <wp:anchor distT="0" distB="0" distL="114300" distR="114300" simplePos="0" relativeHeight="251720704" behindDoc="0" locked="0" layoutInCell="1" allowOverlap="1">
            <wp:simplePos x="0" y="0"/>
            <wp:positionH relativeFrom="column">
              <wp:posOffset>5421630</wp:posOffset>
            </wp:positionH>
            <wp:positionV relativeFrom="paragraph">
              <wp:posOffset>20320</wp:posOffset>
            </wp:positionV>
            <wp:extent cx="3485515" cy="1452880"/>
            <wp:effectExtent l="19050" t="19050" r="19685" b="13970"/>
            <wp:wrapSquare wrapText="bothSides"/>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85515" cy="1452880"/>
                    </a:xfrm>
                    <a:prstGeom prst="rect">
                      <a:avLst/>
                    </a:prstGeom>
                    <a:noFill/>
                    <a:ln>
                      <a:solidFill>
                        <a:schemeClr val="dk1"/>
                      </a:solidFill>
                    </a:ln>
                  </pic:spPr>
                </pic:pic>
              </a:graphicData>
            </a:graphic>
            <wp14:sizeRelH relativeFrom="margin">
              <wp14:pctWidth>0</wp14:pctWidth>
            </wp14:sizeRelH>
            <wp14:sizeRelV relativeFrom="margin">
              <wp14:pctHeight>0</wp14:pctHeight>
            </wp14:sizeRelV>
          </wp:anchor>
        </w:drawing>
      </w:r>
      <w:r w:rsidR="00885C28">
        <w:t>Without the correct understanding of light emission from extended sources students make mistakes</w:t>
      </w:r>
      <w:r w:rsidR="007D78B9">
        <w:t xml:space="preserve"> in</w:t>
      </w:r>
      <w:r w:rsidR="00885C28">
        <w:t xml:space="preserve"> explaining how ligh</w:t>
      </w:r>
      <w:r>
        <w:t xml:space="preserve">t passes through a pinhole.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fldChar w:fldCharType="separate"/>
      </w:r>
      <w:r>
        <w:rPr>
          <w:noProof/>
        </w:rPr>
        <w:t>(2000)</w:t>
      </w:r>
      <w:r>
        <w:fldChar w:fldCharType="end"/>
      </w:r>
      <w:r>
        <w:t xml:space="preserve"> found over a third of students aged 14-16 thought light passed through a pinhole in a parallel beam. A further third thought that light spread out after the pinhole as if </w:t>
      </w:r>
      <w:r w:rsidR="00287C4B">
        <w:t>the hole</w:t>
      </w:r>
      <w:r>
        <w:t xml:space="preserve"> w</w:t>
      </w:r>
      <w:r w:rsidR="00287C4B">
        <w:t>as</w:t>
      </w:r>
      <w:r>
        <w:t xml:space="preserve"> an extended source of light, and after instruction this </w:t>
      </w:r>
      <w:r w:rsidRPr="00287C4B">
        <w:rPr>
          <w:i/>
        </w:rPr>
        <w:t>increased</w:t>
      </w:r>
      <w:r>
        <w:t xml:space="preserve"> to more than half.</w:t>
      </w:r>
    </w:p>
    <w:p w:rsidR="00EC5149" w:rsidRDefault="00EC5149" w:rsidP="00EC5149">
      <w:pPr>
        <w:spacing w:after="180"/>
      </w:pPr>
      <w:r>
        <w:t xml:space="preserve">Using ray diagrams to teach image formation </w:t>
      </w:r>
      <w:r w:rsidR="00AB2F07">
        <w:t xml:space="preserve">often </w:t>
      </w:r>
      <w:r>
        <w:t xml:space="preserve">introduces the misunderstanding that each point on an image is related to its corresponding object point </w:t>
      </w:r>
      <w:r w:rsidRPr="00AB2F07">
        <w:rPr>
          <w:i/>
        </w:rPr>
        <w:t>by a single light ray</w:t>
      </w:r>
      <w:r>
        <w:t xml:space="preserve"> which transfers it.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(2000)</w:t>
      </w:r>
      <w:r>
        <w:fldChar w:fldCharType="end"/>
      </w:r>
      <w:r>
        <w:t xml:space="preserve"> found </w:t>
      </w:r>
      <w:r w:rsidR="00AB2F07">
        <w:t>just 5% of</w:t>
      </w:r>
      <w:r>
        <w:t xml:space="preserve"> 14- to 16-year-olds have this misunderstanding before tuition (n=62), but after studying image formation </w:t>
      </w:r>
      <w:r w:rsidR="00AB2F07">
        <w:t xml:space="preserve">(n=102) </w:t>
      </w:r>
      <w:r>
        <w:t xml:space="preserve">this increases to almost </w:t>
      </w:r>
      <w:r w:rsidR="00AB2F07">
        <w:t>50%</w:t>
      </w:r>
      <w:r>
        <w:t xml:space="preserve">. </w:t>
      </w:r>
    </w:p>
    <w:p w:rsidR="0074645A" w:rsidRDefault="00287C4B" w:rsidP="00984D01">
      <w:pPr>
        <w:spacing w:after="180"/>
      </w:pPr>
      <w:r>
        <w:t>Students often</w:t>
      </w:r>
      <w:r w:rsidR="00984D01">
        <w:t xml:space="preserve"> think of an image as a physical replication of an object which can travel, remain still or turn as a whole</w:t>
      </w:r>
      <w:r>
        <w:t xml:space="preserve">. They may ascribe active powers to mirrors, lenses or pinholes to </w:t>
      </w:r>
      <w:r w:rsidR="00351D10">
        <w:t xml:space="preserve">manipulate images in order to </w:t>
      </w:r>
      <w:r>
        <w:t xml:space="preserve">explain how </w:t>
      </w:r>
      <w:r w:rsidR="00351D10">
        <w:t>they</w:t>
      </w:r>
      <w:r>
        <w:t xml:space="preserve"> appear </w:t>
      </w:r>
      <w:r w:rsidR="00351D10">
        <w:t xml:space="preserve">in a particular way </w:t>
      </w:r>
      <w:r>
        <w:t>on a screen</w:t>
      </w:r>
      <w:r w:rsidR="00984D01">
        <w:t xml:space="preserve"> </w:t>
      </w:r>
      <w:r w:rsidR="00984D01">
        <w:fldChar w:fldCharType="begin"/>
      </w:r>
      <w:r w:rsidR="00984D01">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rsidR="00984D01">
        <w:fldChar w:fldCharType="separate"/>
      </w:r>
      <w:r w:rsidR="00984D01">
        <w:rPr>
          <w:noProof/>
        </w:rPr>
        <w:t>(Galili and Hazan, 2000)</w:t>
      </w:r>
      <w:r w:rsidR="00984D01">
        <w:fldChar w:fldCharType="end"/>
      </w:r>
      <w:r w:rsidR="00984D01">
        <w:t xml:space="preserve">. </w:t>
      </w:r>
      <w:r w:rsidR="005F1DEB">
        <w:t xml:space="preserve">In describing how light passes through a pinhole to form an image Rice and </w:t>
      </w:r>
      <w:proofErr w:type="spellStart"/>
      <w:r w:rsidR="005F1DEB">
        <w:t>Feher</w:t>
      </w:r>
      <w:proofErr w:type="spellEnd"/>
      <w:r w:rsidR="005F1DEB">
        <w:t xml:space="preserve"> </w:t>
      </w:r>
      <w:r w:rsidR="005F1DEB">
        <w:fldChar w:fldCharType="begin"/>
      </w:r>
      <w:r w:rsidR="005F1DEB">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rsidR="005F1DEB">
        <w:fldChar w:fldCharType="separate"/>
      </w:r>
      <w:r w:rsidR="005F1DEB">
        <w:rPr>
          <w:noProof/>
        </w:rPr>
        <w:t>(1987)</w:t>
      </w:r>
      <w:r w:rsidR="005F1DEB">
        <w:fldChar w:fldCharType="end"/>
      </w:r>
      <w:r w:rsidR="005F1DEB">
        <w:t xml:space="preserve"> found up to 20% of 9- to 13-year-olds ascribe such active power to the hole.</w:t>
      </w:r>
    </w:p>
    <w:p w:rsidR="00D3500A" w:rsidRPr="00D3500A" w:rsidRDefault="00D3500A" w:rsidP="00A05903">
      <w:pPr>
        <w:spacing w:after="180"/>
        <w:rPr>
          <w:i/>
        </w:rPr>
      </w:pPr>
      <w:r>
        <w:rPr>
          <w:i/>
        </w:rPr>
        <w:t>Reflections</w:t>
      </w:r>
      <w:r w:rsidRPr="00D3500A">
        <w:rPr>
          <w:i/>
        </w:rPr>
        <w:t xml:space="preserve"> in plane mirrors</w:t>
      </w:r>
    </w:p>
    <w:p w:rsidR="00C64E0C" w:rsidRDefault="00EF3B63" w:rsidP="00A05903">
      <w:pPr>
        <w:spacing w:after="180"/>
      </w:pPr>
      <w:r>
        <w:t xml:space="preserve">Unlike </w:t>
      </w:r>
      <w:r w:rsidRPr="00594BBA">
        <w:t xml:space="preserve">pinholes, plane mirrors do not form </w:t>
      </w:r>
      <w:r w:rsidR="00F55448" w:rsidRPr="00594BBA">
        <w:t xml:space="preserve">(real) </w:t>
      </w:r>
      <w:r w:rsidRPr="00594BBA">
        <w:t>images</w:t>
      </w:r>
      <w:r w:rsidR="00594BBA">
        <w:t xml:space="preserve"> that can be projected onto a screen</w:t>
      </w:r>
      <w:r w:rsidRPr="00594BBA">
        <w:t>.</w:t>
      </w:r>
      <w:r>
        <w:t xml:space="preserve"> </w:t>
      </w:r>
      <w:r w:rsidR="000C4C11">
        <w:t>Notwithstanding, m</w:t>
      </w:r>
      <w:r w:rsidR="00A05903">
        <w:t xml:space="preserve">any students </w:t>
      </w:r>
      <w:r>
        <w:t xml:space="preserve">think that </w:t>
      </w:r>
      <w:r w:rsidR="00936C21">
        <w:t xml:space="preserve">a </w:t>
      </w:r>
      <w:r w:rsidR="00A05903">
        <w:t>mirror</w:t>
      </w:r>
      <w:r w:rsidR="00936C21">
        <w:t xml:space="preserve"> forms an image</w:t>
      </w:r>
      <w:r w:rsidR="00A05903">
        <w:t xml:space="preserve"> </w:t>
      </w:r>
      <w:r w:rsidR="00936C21">
        <w:t>that</w:t>
      </w:r>
      <w:r>
        <w:t xml:space="preserve"> can be viewed </w:t>
      </w:r>
      <w:r w:rsidR="00A05903">
        <w:t>a</w:t>
      </w:r>
      <w:r>
        <w:t>s if the mirror were a</w:t>
      </w:r>
      <w:r w:rsidR="00A05903">
        <w:t xml:space="preserve"> photograph </w:t>
      </w:r>
      <w:r w:rsidR="00A05903">
        <w:fldChar w:fldCharType="begin"/>
      </w:r>
      <w:r w:rsidR="002F6364">
        <w:instrText xml:space="preserve"> ADDIN EN.CITE &lt;EndNote&gt;&lt;Cite&gt;&lt;Author&gt;Ceuppens&lt;/Author&gt;&lt;Year&gt;2018&lt;/Year&gt;&lt;IDText&gt;Tackling misconceptions in geometric optics&lt;/IDText&gt;&lt;DisplayText&gt;(Ceuppens et al., 2018; Galili and Hazan, 2000)&lt;/DisplayText&gt;&lt;record&gt;&lt;titles&gt;&lt;title&gt;Tackling misconceptions in geometric optics&lt;/title&gt;&lt;secondary-title&gt;Physics Education&lt;/secondary-title&gt;&lt;/titles&gt;&lt;pages&gt;10&lt;/pages&gt;&lt;contributors&gt;&lt;authors&gt;&lt;author&gt;Ceuppens, S&lt;/author&gt;&lt;author&gt;Deprez, J&lt;/author&gt;&lt;author&gt;Dehaene, W&lt;/author&gt;&lt;author&gt;De Cock, M&lt;/author&gt;&lt;/authors&gt;&lt;/contributors&gt;&lt;added-date format="utc"&gt;1552319656&lt;/added-date&gt;&lt;ref-type name="Journal Article"&gt;17&lt;/ref-type&gt;&lt;dates&gt;&lt;year&gt;2018&lt;/year&gt;&lt;/dates&gt;&lt;rec-number&gt;97&lt;/rec-number&gt;&lt;last-updated-date format="utc"&gt;1552319773&lt;/last-updated-date&gt;&lt;volume&gt;53&lt;/volume&gt;&lt;/record&gt;&lt;/Cite&gt;&lt;Cite&gt;&lt;Author&gt;Galili&lt;/Author&gt;&lt;Year&gt;2000&lt;/Year&gt;&lt;IDText&gt;Learners&amp;apos;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rsidR="00A05903">
        <w:fldChar w:fldCharType="separate"/>
      </w:r>
      <w:r w:rsidR="002F6364">
        <w:rPr>
          <w:noProof/>
        </w:rPr>
        <w:t>(Ceuppens et al., 2018; Galili and Hazan, 2000)</w:t>
      </w:r>
      <w:r w:rsidR="00A05903">
        <w:fldChar w:fldCharType="end"/>
      </w:r>
      <w:r w:rsidR="005D2A2B">
        <w:t xml:space="preserve">. </w:t>
      </w:r>
      <w:r w:rsidR="00660357">
        <w:t xml:space="preserve">About a quarter of 13- to 15-year olds in a study by </w:t>
      </w:r>
      <w:proofErr w:type="spellStart"/>
      <w:r w:rsidR="00660357">
        <w:t>Fetherstonhaugh</w:t>
      </w:r>
      <w:proofErr w:type="spellEnd"/>
      <w:r w:rsidR="00660357">
        <w:t xml:space="preserve"> and </w:t>
      </w:r>
      <w:proofErr w:type="spellStart"/>
      <w:r w:rsidR="00660357">
        <w:t>Treagust</w:t>
      </w:r>
      <w:proofErr w:type="spellEnd"/>
      <w:r w:rsidR="00660357">
        <w:t xml:space="preserve"> </w:t>
      </w:r>
      <w:r w:rsidR="00660357">
        <w:fldChar w:fldCharType="begin"/>
      </w:r>
      <w:r w:rsidR="00660357">
        <w:instrText xml:space="preserve"> ADDIN EN.CITE &lt;EndNote&gt;&lt;Cite ExcludeAuth="1"&gt;&lt;Author&gt;Fethersonhough&lt;/Author&gt;&lt;Year&gt;1990&lt;/Year&gt;&lt;IDText&gt;Students&amp;apos; understanding of light and its properties following a teaching strategy to engender conceptual change&lt;/IDText&gt;&lt;DisplayText&gt;(1990)&lt;/DisplayText&gt;&lt;record&gt;&lt;titles&gt;&lt;title&gt;Students&amp;apos; understanding of light and its properties following a teaching strategy to engender conceptual change&lt;/title&gt;&lt;secondary-title&gt;Annual meeting of the American Educational Research Association&lt;/secondary-title&gt;&lt;/titles&gt;&lt;contributors&gt;&lt;authors&gt;&lt;author&gt;Fethersonhough, T&lt;/author&gt;&lt;author&gt;Treagust, D&lt;/author&gt;&lt;/authors&gt;&lt;/contributors&gt;&lt;added-date format="utc"&gt;1534355287&lt;/added-date&gt;&lt;pub-location&gt;Boston&lt;/pub-location&gt;&lt;ref-type name="Conference Paper"&gt;47&lt;/ref-type&gt;&lt;dates&gt;&lt;year&gt;1990&lt;/year&gt;&lt;/dates&gt;&lt;rec-number&gt;29&lt;/rec-number&gt;&lt;last-updated-date format="utc"&gt;1538985694&lt;/last-updated-date&gt;&lt;/record&gt;&lt;/Cite&gt;&lt;/EndNote&gt;</w:instrText>
      </w:r>
      <w:r w:rsidR="00660357">
        <w:fldChar w:fldCharType="separate"/>
      </w:r>
      <w:r w:rsidR="00660357">
        <w:rPr>
          <w:noProof/>
        </w:rPr>
        <w:t>(1990)</w:t>
      </w:r>
      <w:r w:rsidR="00660357">
        <w:fldChar w:fldCharType="end"/>
      </w:r>
      <w:r w:rsidR="00660357">
        <w:t xml:space="preserve"> thought that light stays on a mirror during refl</w:t>
      </w:r>
      <w:r w:rsidR="00C64E0C">
        <w:t>e</w:t>
      </w:r>
      <w:r w:rsidR="00660357">
        <w:t xml:space="preserve">ction. </w:t>
      </w:r>
      <w:r w:rsidR="00C64E0C">
        <w:t xml:space="preserve">Before </w:t>
      </w:r>
      <w:r w:rsidR="00AE1732">
        <w:t xml:space="preserve">teaching, </w:t>
      </w:r>
      <w:proofErr w:type="spellStart"/>
      <w:r w:rsidR="00C64E0C">
        <w:t>Galili</w:t>
      </w:r>
      <w:proofErr w:type="spellEnd"/>
      <w:r w:rsidR="00C64E0C">
        <w:t xml:space="preserve"> and </w:t>
      </w:r>
      <w:proofErr w:type="spellStart"/>
      <w:r w:rsidR="00C64E0C">
        <w:t>Hazan</w:t>
      </w:r>
      <w:proofErr w:type="spellEnd"/>
      <w:r w:rsidR="00C64E0C">
        <w:t xml:space="preserve"> </w:t>
      </w:r>
      <w:r w:rsidR="002F6364">
        <w:fldChar w:fldCharType="begin"/>
      </w:r>
      <w:r w:rsidR="002F6364">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rsidR="002F6364">
        <w:fldChar w:fldCharType="separate"/>
      </w:r>
      <w:r w:rsidR="002F6364">
        <w:rPr>
          <w:noProof/>
        </w:rPr>
        <w:t>(2000)</w:t>
      </w:r>
      <w:r w:rsidR="002F6364">
        <w:fldChar w:fldCharType="end"/>
      </w:r>
      <w:r w:rsidR="00C64E0C">
        <w:t xml:space="preserve"> found that </w:t>
      </w:r>
      <w:r w:rsidR="00AE1732">
        <w:t xml:space="preserve">about </w:t>
      </w:r>
      <w:r w:rsidR="00C64E0C">
        <w:t xml:space="preserve">half of students thought that mirrors duplicate </w:t>
      </w:r>
      <w:r w:rsidR="00AE1732">
        <w:t xml:space="preserve">(reflect) objects by creating an image. This misunderstanding fell significantly after teaching, but over a quarter of students aged 14-16 persisted in thinking that the image travels to a mirror and </w:t>
      </w:r>
      <w:r w:rsidR="00AE1732" w:rsidRPr="00AE1732">
        <w:rPr>
          <w:i/>
        </w:rPr>
        <w:t>bounces off</w:t>
      </w:r>
      <w:r w:rsidR="00AE1732">
        <w:t xml:space="preserve"> it, and that if there were obstacles between the object and the mirror, the obstacles prevent the image from reaching the mirror. Other studies have shown </w:t>
      </w:r>
      <w:r w:rsidR="002F6364">
        <w:t>it is common for</w:t>
      </w:r>
      <w:r w:rsidR="00AE1732">
        <w:t xml:space="preserve"> students </w:t>
      </w:r>
      <w:r w:rsidR="002F6364">
        <w:t xml:space="preserve">to </w:t>
      </w:r>
      <w:r w:rsidR="00AE1732">
        <w:t xml:space="preserve">think that a mirror inverses the image from right to left </w:t>
      </w:r>
      <w:r w:rsidR="003C78ED">
        <w:fldChar w:fldCharType="begin">
          <w:fldData xml:space="preserve">PEVuZE5vdGU+PENpdGU+PEF1dGhvcj5CZW5kYWxsPC9BdXRob3I+PFllYXI+MTk5MzwvWWVhcj48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</w:fldData>
        </w:fldChar>
      </w:r>
      <w:r w:rsidR="003C78ED">
        <w:instrText xml:space="preserve"> ADDIN EN.CITE </w:instrText>
      </w:r>
      <w:r w:rsidR="003C78ED">
        <w:fldChar w:fldCharType="begin">
          <w:fldData xml:space="preserve">PEVuZE5vdGU+PENpdGU+PEF1dGhvcj5CZW5kYWxsPC9BdXRob3I+PFllYXI+MTk5MzwvWWVhcj48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</w:fldData>
        </w:fldChar>
      </w:r>
      <w:r w:rsidR="003C78ED">
        <w:instrText xml:space="preserve"> ADDIN EN.CITE.DATA </w:instrText>
      </w:r>
      <w:r w:rsidR="003C78ED">
        <w:fldChar w:fldCharType="end"/>
      </w:r>
      <w:r w:rsidR="003C78ED">
        <w:fldChar w:fldCharType="separate"/>
      </w:r>
      <w:r w:rsidR="003C78ED">
        <w:rPr>
          <w:noProof/>
        </w:rPr>
        <w:t>(Bendall, Goldberg and Galili, 1993; Galili, Goldberg and Bendall, 1991; Galili and Goldberg, 1993)</w:t>
      </w:r>
      <w:r w:rsidR="003C78ED">
        <w:fldChar w:fldCharType="end"/>
      </w:r>
      <w:r w:rsidR="00E54A6E">
        <w:t>.</w:t>
      </w:r>
    </w:p>
    <w:p w:rsidR="00924955" w:rsidRDefault="00924955" w:rsidP="00924955">
      <w:pPr>
        <w:spacing w:after="180"/>
      </w:pPr>
      <w:r>
        <w:lastRenderedPageBreak/>
        <w:t xml:space="preserve">Many textbooks talk about an ‘image’ that is ‘laterally </w:t>
      </w:r>
      <w:r w:rsidR="009349B9">
        <w:t xml:space="preserve">inverted’, but this is not true </w:t>
      </w:r>
      <w:r w:rsidR="009349B9">
        <w:fldChar w:fldCharType="begin"/>
      </w:r>
      <w:r w:rsidR="009349B9">
        <w:instrText xml:space="preserve"> ADDIN EN.CITE &lt;EndNote&gt;&lt;Cite&gt;&lt;Author&gt;Gee&lt;/Author&gt;&lt;Year&gt;1988&lt;/Year&gt;&lt;IDText&gt;The myth of lateral inversion&lt;/IDText&gt;&lt;DisplayText&gt;(Gee, 1988)&lt;/DisplayText&gt;&lt;record&gt;&lt;titles&gt;&lt;title&gt;The myth of lateral inversion&lt;/title&gt;&lt;secondary-title&gt;Physics Education&lt;/secondary-title&gt;&lt;/titles&gt;&lt;pages&gt;300-301&lt;/pages&gt;&lt;contributors&gt;&lt;authors&gt;&lt;author&gt;Gee, J. K&lt;/author&gt;&lt;/authors&gt;&lt;/contributors&gt;&lt;added-date format="utc"&gt;1552319824&lt;/added-date&gt;&lt;ref-type name="Journal Article"&gt;17&lt;/ref-type&gt;&lt;dates&gt;&lt;year&gt;1988&lt;/year&gt;&lt;/dates&gt;&lt;rec-number&gt;98&lt;/rec-number&gt;&lt;last-updated-date format="utc"&gt;1552319887&lt;/last-updated-date&gt;&lt;volume&gt;23&lt;/volume&gt;&lt;/record&gt;&lt;/Cite&gt;&lt;/EndNote&gt;</w:instrText>
      </w:r>
      <w:r w:rsidR="009349B9">
        <w:fldChar w:fldCharType="separate"/>
      </w:r>
      <w:r w:rsidR="009349B9">
        <w:rPr>
          <w:noProof/>
        </w:rPr>
        <w:t>(Gee, 1988)</w:t>
      </w:r>
      <w:r w:rsidR="009349B9">
        <w:fldChar w:fldCharType="end"/>
      </w:r>
      <w:r w:rsidR="009349B9">
        <w:t>.</w:t>
      </w:r>
      <w:r>
        <w:t xml:space="preserve"> It does </w:t>
      </w:r>
      <w:r w:rsidRPr="0081058E">
        <w:rPr>
          <w:i/>
        </w:rPr>
        <w:t>appear</w:t>
      </w:r>
      <w:r>
        <w:t xml:space="preserve"> that the reflection is back-to-front, but this is because of the direction in which we observe the reflection, rather than something the mirror has done to </w:t>
      </w:r>
      <w:r w:rsidR="007D78B9">
        <w:t>it</w:t>
      </w:r>
      <w:r>
        <w:t>.</w:t>
      </w:r>
      <w:r w:rsidR="007D78B9">
        <w:t xml:space="preserve"> </w:t>
      </w:r>
    </w:p>
    <w:p w:rsidR="00FD46F7" w:rsidRDefault="0067063B" w:rsidP="00A05903">
      <w:pPr>
        <w:spacing w:after="180"/>
      </w:pPr>
      <w:r>
        <w:t>In ‘looking’</w:t>
      </w:r>
      <w:r w:rsidR="003702C4">
        <w:t xml:space="preserve"> at an</w:t>
      </w:r>
      <w:r w:rsidR="00936C21">
        <w:t xml:space="preserve"> object</w:t>
      </w:r>
      <w:r w:rsidR="002C72D6">
        <w:t>,</w:t>
      </w:r>
      <w:r w:rsidR="00936C21">
        <w:t xml:space="preserve"> </w:t>
      </w:r>
      <w:r>
        <w:rPr>
          <w:b/>
        </w:rPr>
        <w:t>an</w:t>
      </w:r>
      <w:r w:rsidR="00936C21" w:rsidRPr="006E7DA4">
        <w:rPr>
          <w:b/>
        </w:rPr>
        <w:t xml:space="preserve"> eye forms a</w:t>
      </w:r>
      <w:r w:rsidR="007D78B9">
        <w:rPr>
          <w:b/>
        </w:rPr>
        <w:t xml:space="preserve"> real</w:t>
      </w:r>
      <w:r w:rsidR="00936C21" w:rsidRPr="006E7DA4">
        <w:rPr>
          <w:b/>
        </w:rPr>
        <w:t xml:space="preserve"> image </w:t>
      </w:r>
      <w:r w:rsidR="00936C21" w:rsidRPr="006E7DA4">
        <w:t>of the object</w:t>
      </w:r>
      <w:r w:rsidR="00936C21">
        <w:t xml:space="preserve"> </w:t>
      </w:r>
      <w:r w:rsidR="008F3EFD">
        <w:t xml:space="preserve">on </w:t>
      </w:r>
      <w:r w:rsidR="003702C4">
        <w:t>its back surface (the</w:t>
      </w:r>
      <w:r w:rsidR="00936C21">
        <w:t xml:space="preserve"> retina</w:t>
      </w:r>
      <w:r w:rsidR="003702C4">
        <w:t>).</w:t>
      </w:r>
      <w:r w:rsidR="00FC2819">
        <w:t xml:space="preserve"> </w:t>
      </w:r>
      <w:r w:rsidRPr="00027889">
        <w:t>When l</w:t>
      </w:r>
      <w:r w:rsidR="003702C4" w:rsidRPr="00027889">
        <w:t>ook</w:t>
      </w:r>
      <w:r w:rsidRPr="00027889">
        <w:t>ing</w:t>
      </w:r>
      <w:r w:rsidR="003702C4" w:rsidRPr="00027889">
        <w:t xml:space="preserve"> at </w:t>
      </w:r>
      <w:r w:rsidRPr="00027889">
        <w:t xml:space="preserve">a reflection of </w:t>
      </w:r>
      <w:r w:rsidR="003B6698" w:rsidRPr="00027889">
        <w:t xml:space="preserve">the </w:t>
      </w:r>
      <w:r w:rsidR="003702C4" w:rsidRPr="00027889">
        <w:t>same object in a</w:t>
      </w:r>
      <w:r w:rsidR="00FC2819" w:rsidRPr="00027889">
        <w:t xml:space="preserve"> plane mirror</w:t>
      </w:r>
      <w:r w:rsidR="003702C4" w:rsidRPr="00027889">
        <w:t>,</w:t>
      </w:r>
      <w:r w:rsidR="006E7DA4" w:rsidRPr="00027889">
        <w:t xml:space="preserve"> </w:t>
      </w:r>
      <w:r w:rsidR="00915CA5" w:rsidRPr="00027889">
        <w:t xml:space="preserve">the reflected </w:t>
      </w:r>
      <w:r w:rsidR="006E7DA4" w:rsidRPr="00027889">
        <w:t xml:space="preserve">light rays from </w:t>
      </w:r>
      <w:r w:rsidR="003702C4" w:rsidRPr="00027889">
        <w:t xml:space="preserve">the object </w:t>
      </w:r>
      <w:r w:rsidR="006E7DA4" w:rsidRPr="00027889">
        <w:t xml:space="preserve">enter </w:t>
      </w:r>
      <w:r w:rsidRPr="00027889">
        <w:t>the eye</w:t>
      </w:r>
      <w:r w:rsidR="006E7DA4" w:rsidRPr="00027889">
        <w:t xml:space="preserve"> in exactly the same way as they would </w:t>
      </w:r>
      <w:r w:rsidR="003B6698" w:rsidRPr="00027889">
        <w:t xml:space="preserve">have </w:t>
      </w:r>
      <w:r w:rsidR="006E7DA4" w:rsidRPr="00027889">
        <w:t xml:space="preserve">if they </w:t>
      </w:r>
      <w:r w:rsidR="003B6698" w:rsidRPr="00027889">
        <w:t xml:space="preserve">had </w:t>
      </w:r>
      <w:r w:rsidR="006E7DA4" w:rsidRPr="00027889">
        <w:t xml:space="preserve">originated from the object placed in </w:t>
      </w:r>
      <w:r w:rsidRPr="00027889">
        <w:t xml:space="preserve">a </w:t>
      </w:r>
      <w:r w:rsidR="006E7DA4" w:rsidRPr="00027889">
        <w:t>position behind the mirror</w:t>
      </w:r>
      <w:r w:rsidR="00A2647A" w:rsidRPr="00027889">
        <w:t xml:space="preserve"> that</w:t>
      </w:r>
      <w:r w:rsidRPr="00027889">
        <w:t xml:space="preserve"> </w:t>
      </w:r>
      <w:r w:rsidR="00A2647A" w:rsidRPr="00027889">
        <w:t>corresponds to where it is in front of the mirror</w:t>
      </w:r>
      <w:r w:rsidR="003B6698" w:rsidRPr="00027889">
        <w:t xml:space="preserve"> (but without</w:t>
      </w:r>
      <w:r w:rsidR="00915CA5" w:rsidRPr="00027889">
        <w:t xml:space="preserve"> the mirror </w:t>
      </w:r>
      <w:r w:rsidR="003B6698" w:rsidRPr="00027889">
        <w:t>there)</w:t>
      </w:r>
      <w:r w:rsidR="006E7DA4" w:rsidRPr="00027889">
        <w:t>.</w:t>
      </w:r>
      <w:r w:rsidR="004450FA" w:rsidRPr="00027889">
        <w:t xml:space="preserve"> The reflection however appears laterally inverted. This is because </w:t>
      </w:r>
      <w:r w:rsidR="00915CA5" w:rsidRPr="00027889">
        <w:t xml:space="preserve">to turn from </w:t>
      </w:r>
      <w:r w:rsidR="004450FA" w:rsidRPr="00027889">
        <w:t xml:space="preserve">looking at the side of the object facing </w:t>
      </w:r>
      <w:r w:rsidR="00915CA5" w:rsidRPr="00027889">
        <w:t>the</w:t>
      </w:r>
      <w:r w:rsidR="004450FA" w:rsidRPr="00027889">
        <w:t xml:space="preserve"> mirror </w:t>
      </w:r>
      <w:r w:rsidR="00915CA5" w:rsidRPr="00027889">
        <w:t>to</w:t>
      </w:r>
      <w:r w:rsidR="004450FA" w:rsidRPr="00027889">
        <w:t xml:space="preserve"> looking </w:t>
      </w:r>
      <w:r w:rsidR="005D2A2B" w:rsidRPr="00027889">
        <w:rPr>
          <w:noProof/>
          <w:lang w:eastAsia="en-GB"/>
        </w:rPr>
        <w:drawing>
          <wp:anchor distT="0" distB="0" distL="114300" distR="114300" simplePos="0" relativeHeight="251721728" behindDoc="0" locked="0" layoutInCell="1" allowOverlap="1">
            <wp:simplePos x="0" y="0"/>
            <wp:positionH relativeFrom="column">
              <wp:posOffset>-33655</wp:posOffset>
            </wp:positionH>
            <wp:positionV relativeFrom="paragraph">
              <wp:posOffset>47625</wp:posOffset>
            </wp:positionV>
            <wp:extent cx="2459990" cy="1983740"/>
            <wp:effectExtent l="19050" t="19050" r="16510" b="16510"/>
            <wp:wrapSquare wrapText="bothSides"/>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0">
                      <a:extLst>
                        <a:ext uri="{28A0092B-C50C-407E-A947-70E740481C1C}">
                          <a14:useLocalDpi xmlns:a14="http://schemas.microsoft.com/office/drawing/2010/main" val="0"/>
                        </a:ext>
                      </a:extLst>
                    </a:blip>
                    <a:srcRect t="-6308" b="2669"/>
                    <a:stretch/>
                  </pic:blipFill>
                  <pic:spPr bwMode="auto">
                    <a:xfrm>
                      <a:off x="0" y="0"/>
                      <a:ext cx="2459990" cy="1983740"/>
                    </a:xfrm>
                    <a:prstGeom prst="rect">
                      <a:avLst/>
                    </a:prstGeom>
                    <a:noFill/>
                    <a:ln>
                      <a:solidFill>
                        <a:schemeClr val="dk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50FA" w:rsidRPr="00027889">
        <w:t xml:space="preserve">at </w:t>
      </w:r>
      <w:r w:rsidR="004D0D91" w:rsidRPr="00027889">
        <w:t>the</w:t>
      </w:r>
      <w:r w:rsidR="004450FA" w:rsidRPr="00027889">
        <w:t xml:space="preserve"> reflection of the object in </w:t>
      </w:r>
      <w:r w:rsidR="00915CA5" w:rsidRPr="00027889">
        <w:t>the</w:t>
      </w:r>
      <w:r w:rsidR="004450FA" w:rsidRPr="00027889">
        <w:t xml:space="preserve"> mirror, </w:t>
      </w:r>
      <w:r w:rsidR="004D0D91" w:rsidRPr="00027889">
        <w:rPr>
          <w:i/>
        </w:rPr>
        <w:t xml:space="preserve">the </w:t>
      </w:r>
      <w:r w:rsidR="004450FA" w:rsidRPr="00027889">
        <w:rPr>
          <w:i/>
        </w:rPr>
        <w:t>observer</w:t>
      </w:r>
      <w:r w:rsidR="004450FA" w:rsidRPr="00027889">
        <w:t xml:space="preserve"> must </w:t>
      </w:r>
      <w:r w:rsidR="00915CA5" w:rsidRPr="00027889">
        <w:t>rotate</w:t>
      </w:r>
      <w:r w:rsidR="004450FA" w:rsidRPr="00027889">
        <w:t xml:space="preserve"> through</w:t>
      </w:r>
      <w:r w:rsidR="004450FA">
        <w:t xml:space="preserve"> 180</w:t>
      </w:r>
      <w:r w:rsidR="004450FA">
        <w:rPr>
          <w:vertAlign w:val="superscript"/>
        </w:rPr>
        <w:t>o</w:t>
      </w:r>
      <w:r w:rsidR="004450FA">
        <w:t xml:space="preserve">. </w:t>
      </w:r>
      <w:r w:rsidR="00A2647A">
        <w:t>Likewise, if the observer were to hang upside-down from the ceiling the image would appear to rotate in the vertical plane.</w:t>
      </w:r>
    </w:p>
    <w:p w:rsidR="007D3F09" w:rsidRDefault="00841A5F" w:rsidP="00A05903">
      <w:pPr>
        <w:spacing w:after="180"/>
      </w:pPr>
      <w:r>
        <w:t xml:space="preserve">The virtual image in a plane mirror does not exist. It is created </w:t>
      </w:r>
      <w:r w:rsidR="00C45980">
        <w:t>in</w:t>
      </w:r>
      <w:r>
        <w:t xml:space="preserve"> the brain </w:t>
      </w:r>
      <w:r w:rsidR="00C45980">
        <w:t xml:space="preserve">in order </w:t>
      </w:r>
      <w:r>
        <w:t xml:space="preserve">to make sense of the image on the retina in relation to </w:t>
      </w:r>
      <w:r w:rsidR="00C45980">
        <w:t xml:space="preserve">everyday experience. </w:t>
      </w:r>
    </w:p>
    <w:p w:rsidR="0054090C" w:rsidRDefault="00A16527" w:rsidP="00A96F9D">
      <w:pPr>
        <w:spacing w:after="180"/>
      </w:pPr>
      <w:r>
        <w:t xml:space="preserve">A challenge to understanding how an object is seen in a plane mirror is the fact that the observer is an inherent part of the optical system </w:t>
      </w:r>
      <w:r>
        <w:fldChar w:fldCharType="begin"/>
      </w:r>
      <w:r>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(Galili and Hazan, 2000; Andreou and Raftopoulos, 2011)</w:t>
      </w:r>
      <w:r>
        <w:fldChar w:fldCharType="end"/>
      </w:r>
      <w:r>
        <w:t>.</w:t>
      </w:r>
      <w:r w:rsidR="00EF61C6">
        <w:t xml:space="preserve"> It is perhaps helpful to discuss the </w:t>
      </w:r>
      <w:r w:rsidR="00EF61C6" w:rsidRPr="00EF61C6">
        <w:rPr>
          <w:i/>
        </w:rPr>
        <w:t>reflection</w:t>
      </w:r>
      <w:r w:rsidR="00EF61C6">
        <w:t xml:space="preserve"> of an object in a plane mirror and the formation of </w:t>
      </w:r>
      <w:r w:rsidR="0090600C">
        <w:t>an</w:t>
      </w:r>
      <w:r w:rsidR="00EF61C6">
        <w:t xml:space="preserve"> image </w:t>
      </w:r>
      <w:r w:rsidR="00EF61C6" w:rsidRPr="0090600C">
        <w:t>by the eye</w:t>
      </w:r>
      <w:r w:rsidR="00EF61C6">
        <w:t xml:space="preserve"> looking at the reflection.</w:t>
      </w:r>
      <w:r w:rsidR="0090600C">
        <w:t xml:space="preserve"> The position of the virtual image is where the object appears to be and could be labelled ‘where the object appears to be’</w:t>
      </w:r>
      <w:r w:rsidR="00660357">
        <w:t>.</w:t>
      </w:r>
      <w:r w:rsidR="0090600C">
        <w:t xml:space="preserve"> </w:t>
      </w:r>
      <w:r w:rsidR="00660357">
        <w:t>T</w:t>
      </w:r>
      <w:r w:rsidR="0090600C">
        <w:t>he ray diagram shown here is used ‘to find where the object appears to be’.</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C40051" w:rsidRDefault="00C40051" w:rsidP="00FB1FF6">
      <w:pPr>
        <w:spacing w:after="180"/>
      </w:pPr>
      <w:r>
        <w:t xml:space="preserve">The teaching of geometric optics appears to introduce misunderstandings about light rays that become common amongst students unless the nature of light rays is addressed in the teaching. Time is spent at the start of this conceptual progression understanding light rays and in particular how each point of a light source emits light in all directions. It is emphasised that the paths of light traced by rays on a diagram are a few of many possible rays. This understanding is fundamental to understanding image formation by a pinhole. Pinhole cameras are investigated </w:t>
      </w:r>
      <w:r w:rsidR="00AF5056">
        <w:t>in order to develop</w:t>
      </w:r>
      <w:r>
        <w:t xml:space="preserve"> </w:t>
      </w:r>
      <w:r w:rsidR="00AF5056">
        <w:t xml:space="preserve">and consolidate </w:t>
      </w:r>
      <w:r>
        <w:t>students</w:t>
      </w:r>
      <w:r w:rsidR="00AF5056">
        <w:t>’</w:t>
      </w:r>
      <w:r>
        <w:t xml:space="preserve"> understanding of these ideas.</w:t>
      </w:r>
    </w:p>
    <w:p w:rsidR="00AF5056" w:rsidRDefault="00AF5056" w:rsidP="00FB1FF6">
      <w:pPr>
        <w:spacing w:after="180"/>
      </w:pPr>
      <w:r>
        <w:t xml:space="preserve">Significant numbers of </w:t>
      </w:r>
      <w:r w:rsidR="002E5588">
        <w:t xml:space="preserve">students and </w:t>
      </w:r>
      <w:r>
        <w:t xml:space="preserve">adults hold persisting misunderstandings about reflections in plane mirrors. Reflections are usually described in text books as </w:t>
      </w:r>
      <w:r w:rsidRPr="00AF5056">
        <w:rPr>
          <w:i/>
        </w:rPr>
        <w:t>virtual images</w:t>
      </w:r>
      <w:r>
        <w:t xml:space="preserve"> and described as images that cannot be projected onto a screen. This </w:t>
      </w:r>
      <w:r w:rsidR="002E5588">
        <w:t xml:space="preserve">description </w:t>
      </w:r>
      <w:r>
        <w:t xml:space="preserve">can reinforce the misunderstanding that an image is a physical representation of an </w:t>
      </w:r>
      <w:r w:rsidR="006317C3">
        <w:t>o</w:t>
      </w:r>
      <w:r>
        <w:t xml:space="preserve">bject that </w:t>
      </w:r>
      <w:r w:rsidR="002E5588">
        <w:t xml:space="preserve">can be manipulated and which </w:t>
      </w:r>
      <w:r w:rsidR="00892C19">
        <w:t xml:space="preserve">moves as a whole. </w:t>
      </w:r>
      <w:r w:rsidR="00780FF8">
        <w:t xml:space="preserve">If instead the observer’s eye is included in the analysis, a more concrete description of how a real image forms on the retina can be used. In this version the </w:t>
      </w:r>
      <w:r>
        <w:t xml:space="preserve">mirror </w:t>
      </w:r>
      <w:r w:rsidR="006317C3">
        <w:t>reflect</w:t>
      </w:r>
      <w:r w:rsidR="002E5588">
        <w:t>s</w:t>
      </w:r>
      <w:r>
        <w:t xml:space="preserve"> light </w:t>
      </w:r>
      <w:r w:rsidR="00780FF8">
        <w:t>in such a way that</w:t>
      </w:r>
      <w:r>
        <w:t xml:space="preserve"> </w:t>
      </w:r>
      <w:r w:rsidR="008B1A75">
        <w:t xml:space="preserve">it </w:t>
      </w:r>
      <w:r w:rsidR="00780FF8">
        <w:t>arrives at the eye in exactly the same direction as light</w:t>
      </w:r>
      <w:r>
        <w:t xml:space="preserve"> from a</w:t>
      </w:r>
      <w:r w:rsidR="00F81CB6">
        <w:t>n object placed</w:t>
      </w:r>
      <w:r>
        <w:t xml:space="preserve"> behind </w:t>
      </w:r>
      <w:r w:rsidR="008B1A75">
        <w:t>the mirror</w:t>
      </w:r>
      <w:r>
        <w:t xml:space="preserve">. </w:t>
      </w:r>
      <w:r w:rsidR="00F81CB6">
        <w:t>The second conceptual progression in this key concept starts by observing and describing reflections and then uses the idea of light rays to explain the formation of reflections</w:t>
      </w:r>
      <w:r w:rsidR="00AC7F4B">
        <w:t xml:space="preserve"> that are seen as images in the eye</w:t>
      </w:r>
      <w:r w:rsidR="00F81CB6">
        <w:t xml:space="preserve">. </w:t>
      </w:r>
    </w:p>
    <w:p w:rsidR="00F81CB6" w:rsidRDefault="00AC7F4B" w:rsidP="00FB1FF6">
      <w:pPr>
        <w:spacing w:after="180"/>
      </w:pPr>
      <w:r>
        <w:lastRenderedPageBreak/>
        <w:t>In this key concept th</w:t>
      </w:r>
      <w:r w:rsidR="00F81CB6">
        <w:t>e term ‘virtual image’ is not used for the reasons explained above, instead what we see in a mirror is referred to as a reflection.</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9349B9" w:rsidRPr="009349B9" w:rsidRDefault="00565B4A" w:rsidP="009349B9">
      <w:pPr>
        <w:pStyle w:val="EndNoteBibliography"/>
        <w:spacing w:after="120"/>
      </w:pPr>
      <w:r>
        <w:fldChar w:fldCharType="begin"/>
      </w:r>
      <w:r>
        <w:instrText xml:space="preserve"> ADDIN EN.REFLIST </w:instrText>
      </w:r>
      <w:r>
        <w:fldChar w:fldCharType="separate"/>
      </w:r>
      <w:r w:rsidR="009349B9" w:rsidRPr="009349B9">
        <w:t xml:space="preserve">Andreou, C. and Raftopoulos, A. (2011). Lessons from the history of the concept of the ray for teaching geometric optics. </w:t>
      </w:r>
      <w:r w:rsidR="009349B9" w:rsidRPr="009349B9">
        <w:rPr>
          <w:i/>
        </w:rPr>
        <w:t>Science and Education,</w:t>
      </w:r>
      <w:r w:rsidR="009349B9" w:rsidRPr="009349B9">
        <w:t xml:space="preserve"> 20</w:t>
      </w:r>
      <w:r w:rsidR="009349B9" w:rsidRPr="009349B9">
        <w:rPr>
          <w:b/>
        </w:rPr>
        <w:t>,</w:t>
      </w:r>
      <w:r w:rsidR="009349B9" w:rsidRPr="009349B9">
        <w:t xml:space="preserve"> 1007-1037.</w:t>
      </w:r>
    </w:p>
    <w:p w:rsidR="009349B9" w:rsidRPr="009349B9" w:rsidRDefault="009349B9" w:rsidP="009349B9">
      <w:pPr>
        <w:pStyle w:val="EndNoteBibliography"/>
        <w:spacing w:after="120"/>
      </w:pPr>
      <w:r w:rsidRPr="009349B9">
        <w:t xml:space="preserve">Bendall, S., Goldberg, F. and Galili, I. (1993). Prospective elementary teachers' prior knowledge about light. </w:t>
      </w:r>
      <w:r w:rsidRPr="009349B9">
        <w:rPr>
          <w:i/>
        </w:rPr>
        <w:t>Journal of Research in Science Teaching,</w:t>
      </w:r>
      <w:r w:rsidRPr="009349B9">
        <w:t xml:space="preserve"> 30</w:t>
      </w:r>
      <w:r w:rsidRPr="009349B9">
        <w:rPr>
          <w:b/>
        </w:rPr>
        <w:t>,</w:t>
      </w:r>
      <w:r w:rsidRPr="009349B9">
        <w:t xml:space="preserve"> 1169-1187.</w:t>
      </w:r>
    </w:p>
    <w:p w:rsidR="009349B9" w:rsidRPr="009349B9" w:rsidRDefault="009349B9" w:rsidP="009349B9">
      <w:pPr>
        <w:pStyle w:val="EndNoteBibliography"/>
        <w:spacing w:after="120"/>
      </w:pPr>
      <w:r w:rsidRPr="009349B9">
        <w:t xml:space="preserve">Ceuppens, S., et al. (2018). Tackling misconceptions in geometric optics. </w:t>
      </w:r>
      <w:r w:rsidRPr="009349B9">
        <w:rPr>
          <w:i/>
        </w:rPr>
        <w:t>Physics Education,</w:t>
      </w:r>
      <w:r w:rsidRPr="009349B9">
        <w:t xml:space="preserve"> 53</w:t>
      </w:r>
      <w:r w:rsidRPr="009349B9">
        <w:rPr>
          <w:b/>
        </w:rPr>
        <w:t>,</w:t>
      </w:r>
      <w:r w:rsidRPr="009349B9">
        <w:t xml:space="preserve"> 10.</w:t>
      </w:r>
    </w:p>
    <w:p w:rsidR="009349B9" w:rsidRPr="009349B9" w:rsidRDefault="009349B9" w:rsidP="009349B9">
      <w:pPr>
        <w:pStyle w:val="EndNoteBibliography"/>
        <w:spacing w:after="120"/>
      </w:pPr>
      <w:r w:rsidRPr="009349B9">
        <w:t xml:space="preserve">Dedes, C. and Kanstantinos, R. (2007). Teaching image formation by extended light sources: the use of a model derived from the history of science. </w:t>
      </w:r>
      <w:r w:rsidRPr="009349B9">
        <w:rPr>
          <w:i/>
        </w:rPr>
        <w:t>Research in Science Education,</w:t>
      </w:r>
      <w:r w:rsidRPr="009349B9">
        <w:t xml:space="preserve"> 39</w:t>
      </w:r>
      <w:r w:rsidRPr="009349B9">
        <w:rPr>
          <w:b/>
        </w:rPr>
        <w:t>,</w:t>
      </w:r>
      <w:r w:rsidRPr="009349B9">
        <w:t xml:space="preserve"> 57-73.</w:t>
      </w:r>
    </w:p>
    <w:p w:rsidR="009349B9" w:rsidRPr="009349B9" w:rsidRDefault="009349B9" w:rsidP="009349B9">
      <w:pPr>
        <w:pStyle w:val="EndNoteBibliography"/>
        <w:spacing w:after="120"/>
      </w:pPr>
      <w:r w:rsidRPr="009349B9">
        <w:t xml:space="preserve">Fethersonhough, T. and Treagust, D. (1990). Students' understanding of light and its properties following a teaching strategy to engender conceptual change. </w:t>
      </w:r>
      <w:r w:rsidRPr="009349B9">
        <w:rPr>
          <w:i/>
        </w:rPr>
        <w:t>Annual meeting of the American Educational Research Association.</w:t>
      </w:r>
      <w:r w:rsidRPr="009349B9">
        <w:t xml:space="preserve"> Boston.</w:t>
      </w:r>
    </w:p>
    <w:p w:rsidR="009349B9" w:rsidRPr="009349B9" w:rsidRDefault="009349B9" w:rsidP="009349B9">
      <w:pPr>
        <w:pStyle w:val="EndNoteBibliography"/>
        <w:spacing w:after="120"/>
      </w:pPr>
      <w:r w:rsidRPr="009349B9">
        <w:t xml:space="preserve">Galili, I. and Goldberg, F. (1993). Left-right conversions in a plane mirror. </w:t>
      </w:r>
      <w:r w:rsidRPr="009349B9">
        <w:rPr>
          <w:i/>
        </w:rPr>
        <w:t>The Physics Teacher,</w:t>
      </w:r>
      <w:r w:rsidRPr="009349B9">
        <w:t xml:space="preserve"> 31</w:t>
      </w:r>
      <w:r w:rsidRPr="009349B9">
        <w:rPr>
          <w:b/>
        </w:rPr>
        <w:t>,</w:t>
      </w:r>
      <w:r w:rsidRPr="009349B9">
        <w:t xml:space="preserve"> 463-466.</w:t>
      </w:r>
    </w:p>
    <w:p w:rsidR="009349B9" w:rsidRPr="009349B9" w:rsidRDefault="009349B9" w:rsidP="009349B9">
      <w:pPr>
        <w:pStyle w:val="EndNoteBibliography"/>
        <w:spacing w:after="120"/>
      </w:pPr>
      <w:r w:rsidRPr="009349B9">
        <w:t xml:space="preserve">Galili, I., Goldberg, F. and Bendall, S. (1991). Some reflections on plane mirrors and images. </w:t>
      </w:r>
      <w:r w:rsidRPr="009349B9">
        <w:rPr>
          <w:i/>
        </w:rPr>
        <w:t>The Physics Teacher,</w:t>
      </w:r>
      <w:r w:rsidRPr="009349B9">
        <w:t xml:space="preserve"> (29)</w:t>
      </w:r>
      <w:r w:rsidRPr="009349B9">
        <w:rPr>
          <w:b/>
        </w:rPr>
        <w:t>,</w:t>
      </w:r>
      <w:r w:rsidRPr="009349B9">
        <w:t xml:space="preserve"> 471-477.</w:t>
      </w:r>
    </w:p>
    <w:p w:rsidR="009349B9" w:rsidRPr="009349B9" w:rsidRDefault="009349B9" w:rsidP="009349B9">
      <w:pPr>
        <w:pStyle w:val="EndNoteBibliography"/>
        <w:spacing w:after="120"/>
      </w:pPr>
      <w:r w:rsidRPr="009349B9">
        <w:t xml:space="preserve">Galili, I. and Hazan, A. (2000). Learners' knowledge in optics: interpretation, structure and analysis. </w:t>
      </w:r>
      <w:r w:rsidRPr="009349B9">
        <w:rPr>
          <w:i/>
        </w:rPr>
        <w:t>International Journal of Science Education,</w:t>
      </w:r>
      <w:r w:rsidRPr="009349B9">
        <w:t xml:space="preserve"> 22(1)</w:t>
      </w:r>
      <w:r w:rsidRPr="009349B9">
        <w:rPr>
          <w:b/>
        </w:rPr>
        <w:t>,</w:t>
      </w:r>
      <w:r w:rsidRPr="009349B9">
        <w:t xml:space="preserve"> 57-88.</w:t>
      </w:r>
    </w:p>
    <w:p w:rsidR="009349B9" w:rsidRPr="009349B9" w:rsidRDefault="009349B9" w:rsidP="009349B9">
      <w:pPr>
        <w:pStyle w:val="EndNoteBibliography"/>
        <w:spacing w:after="120"/>
      </w:pPr>
      <w:r w:rsidRPr="009349B9">
        <w:t xml:space="preserve">Gee, J. K. (1988). The myth of lateral inversion. </w:t>
      </w:r>
      <w:r w:rsidRPr="009349B9">
        <w:rPr>
          <w:i/>
        </w:rPr>
        <w:t>Physics Education,</w:t>
      </w:r>
      <w:r w:rsidRPr="009349B9">
        <w:t xml:space="preserve"> 23</w:t>
      </w:r>
      <w:r w:rsidRPr="009349B9">
        <w:rPr>
          <w:b/>
        </w:rPr>
        <w:t>,</w:t>
      </w:r>
      <w:r w:rsidRPr="009349B9">
        <w:t xml:space="preserve"> 300-301.</w:t>
      </w:r>
    </w:p>
    <w:p w:rsidR="009349B9" w:rsidRPr="009349B9" w:rsidRDefault="009349B9" w:rsidP="009349B9">
      <w:pPr>
        <w:pStyle w:val="EndNoteBibliography"/>
        <w:spacing w:after="120"/>
      </w:pPr>
      <w:r w:rsidRPr="009349B9">
        <w:t xml:space="preserve">Rice, K. and Feher, E. (1987). Pinholes and images: childres's conceptions of light and vision. </w:t>
      </w:r>
      <w:r w:rsidRPr="009349B9">
        <w:rPr>
          <w:i/>
        </w:rPr>
        <w:t>Science Education,</w:t>
      </w:r>
      <w:r w:rsidRPr="009349B9">
        <w:t xml:space="preserve"> 71(4)</w:t>
      </w:r>
      <w:r w:rsidRPr="009349B9">
        <w:rPr>
          <w:b/>
        </w:rPr>
        <w:t>,</w:t>
      </w:r>
      <w:r w:rsidRPr="009349B9">
        <w:t xml:space="preserve"> 629-639.</w:t>
      </w:r>
    </w:p>
    <w:p w:rsidR="00D43788" w:rsidRDefault="00565B4A" w:rsidP="009349B9">
      <w:pPr>
        <w:spacing w:after="120" w:line="276" w:lineRule="auto"/>
      </w:pPr>
      <w:r>
        <w:fldChar w:fldCharType="end"/>
      </w:r>
    </w:p>
    <w:sectPr w:rsidR="00D43788" w:rsidSect="00F34FD0">
      <w:headerReference w:type="default" r:id="rId31"/>
      <w:footerReference w:type="default" r:id="rId3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F3D" w:rsidRDefault="00915F3D" w:rsidP="000B473B">
      <w:r>
        <w:separator/>
      </w:r>
    </w:p>
  </w:endnote>
  <w:endnote w:type="continuationSeparator" w:id="0">
    <w:p w:rsidR="00915F3D" w:rsidRDefault="00915F3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6CDB06"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01183">
      <w:rPr>
        <w:noProof/>
      </w:rPr>
      <w:t>9</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F3D" w:rsidRDefault="00915F3D" w:rsidP="000B473B">
      <w:r>
        <w:separator/>
      </w:r>
    </w:p>
  </w:footnote>
  <w:footnote w:type="continuationSeparator" w:id="0">
    <w:p w:rsidR="00915F3D" w:rsidRDefault="00915F3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BE97E6"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15F3D"/>
    <w:rsid w:val="000002AB"/>
    <w:rsid w:val="000026EA"/>
    <w:rsid w:val="000038E8"/>
    <w:rsid w:val="00015578"/>
    <w:rsid w:val="00024731"/>
    <w:rsid w:val="00025F36"/>
    <w:rsid w:val="00026DEC"/>
    <w:rsid w:val="00027889"/>
    <w:rsid w:val="0003079C"/>
    <w:rsid w:val="000323DD"/>
    <w:rsid w:val="00035611"/>
    <w:rsid w:val="00036EBA"/>
    <w:rsid w:val="000505CA"/>
    <w:rsid w:val="0005199C"/>
    <w:rsid w:val="0005709C"/>
    <w:rsid w:val="000838F0"/>
    <w:rsid w:val="00092475"/>
    <w:rsid w:val="000938C3"/>
    <w:rsid w:val="000947E2"/>
    <w:rsid w:val="00095E04"/>
    <w:rsid w:val="000A4D1F"/>
    <w:rsid w:val="000B396B"/>
    <w:rsid w:val="000B473B"/>
    <w:rsid w:val="000C4C11"/>
    <w:rsid w:val="000C729C"/>
    <w:rsid w:val="000D0E89"/>
    <w:rsid w:val="000D2978"/>
    <w:rsid w:val="000D72EC"/>
    <w:rsid w:val="000E0E75"/>
    <w:rsid w:val="000E2689"/>
    <w:rsid w:val="000F0A39"/>
    <w:rsid w:val="000F378B"/>
    <w:rsid w:val="000F5E42"/>
    <w:rsid w:val="00104331"/>
    <w:rsid w:val="00137415"/>
    <w:rsid w:val="00142613"/>
    <w:rsid w:val="00144DA7"/>
    <w:rsid w:val="001464CC"/>
    <w:rsid w:val="00161D3F"/>
    <w:rsid w:val="0016460F"/>
    <w:rsid w:val="001915D4"/>
    <w:rsid w:val="001A1FED"/>
    <w:rsid w:val="001A40E2"/>
    <w:rsid w:val="001B2603"/>
    <w:rsid w:val="001C4805"/>
    <w:rsid w:val="001E16EA"/>
    <w:rsid w:val="001E6848"/>
    <w:rsid w:val="001F285E"/>
    <w:rsid w:val="001F2B4D"/>
    <w:rsid w:val="00203F23"/>
    <w:rsid w:val="00204753"/>
    <w:rsid w:val="00206B2C"/>
    <w:rsid w:val="00210B3F"/>
    <w:rsid w:val="002178AC"/>
    <w:rsid w:val="00221E2B"/>
    <w:rsid w:val="00223388"/>
    <w:rsid w:val="002237D0"/>
    <w:rsid w:val="0022442F"/>
    <w:rsid w:val="00224B69"/>
    <w:rsid w:val="0022547C"/>
    <w:rsid w:val="00233BFE"/>
    <w:rsid w:val="0025410A"/>
    <w:rsid w:val="0028012F"/>
    <w:rsid w:val="00280B49"/>
    <w:rsid w:val="00287876"/>
    <w:rsid w:val="00287C4B"/>
    <w:rsid w:val="0029248B"/>
    <w:rsid w:val="00292C53"/>
    <w:rsid w:val="00294E22"/>
    <w:rsid w:val="002A0EF2"/>
    <w:rsid w:val="002A283D"/>
    <w:rsid w:val="002A3471"/>
    <w:rsid w:val="002B4918"/>
    <w:rsid w:val="002C194B"/>
    <w:rsid w:val="002C36ED"/>
    <w:rsid w:val="002C59BA"/>
    <w:rsid w:val="002C72D6"/>
    <w:rsid w:val="002D68DB"/>
    <w:rsid w:val="002E5588"/>
    <w:rsid w:val="002F08DF"/>
    <w:rsid w:val="002F2722"/>
    <w:rsid w:val="002F3535"/>
    <w:rsid w:val="002F57AF"/>
    <w:rsid w:val="002F6364"/>
    <w:rsid w:val="00301AA9"/>
    <w:rsid w:val="00305F86"/>
    <w:rsid w:val="0031060E"/>
    <w:rsid w:val="003117F6"/>
    <w:rsid w:val="00335BD7"/>
    <w:rsid w:val="00336D82"/>
    <w:rsid w:val="003512FB"/>
    <w:rsid w:val="00351D10"/>
    <w:rsid w:val="003533B8"/>
    <w:rsid w:val="003702C4"/>
    <w:rsid w:val="003752BE"/>
    <w:rsid w:val="00377662"/>
    <w:rsid w:val="00385093"/>
    <w:rsid w:val="00390A82"/>
    <w:rsid w:val="00392570"/>
    <w:rsid w:val="003A346A"/>
    <w:rsid w:val="003A3B44"/>
    <w:rsid w:val="003A3F42"/>
    <w:rsid w:val="003B13BC"/>
    <w:rsid w:val="003B2917"/>
    <w:rsid w:val="003B541B"/>
    <w:rsid w:val="003B6698"/>
    <w:rsid w:val="003C7537"/>
    <w:rsid w:val="003C78ED"/>
    <w:rsid w:val="003D7BE8"/>
    <w:rsid w:val="003E2B2F"/>
    <w:rsid w:val="003E47E3"/>
    <w:rsid w:val="003E6046"/>
    <w:rsid w:val="003F1034"/>
    <w:rsid w:val="003F16F9"/>
    <w:rsid w:val="00430C1F"/>
    <w:rsid w:val="00437318"/>
    <w:rsid w:val="00442595"/>
    <w:rsid w:val="004450FA"/>
    <w:rsid w:val="00446BA7"/>
    <w:rsid w:val="00450815"/>
    <w:rsid w:val="0045323E"/>
    <w:rsid w:val="0047091F"/>
    <w:rsid w:val="00473E00"/>
    <w:rsid w:val="004B0EE1"/>
    <w:rsid w:val="004D0D83"/>
    <w:rsid w:val="004D0D91"/>
    <w:rsid w:val="004E1DF1"/>
    <w:rsid w:val="004E2255"/>
    <w:rsid w:val="004E5592"/>
    <w:rsid w:val="004F3A89"/>
    <w:rsid w:val="004F57BD"/>
    <w:rsid w:val="004F649E"/>
    <w:rsid w:val="004F70C2"/>
    <w:rsid w:val="0050055B"/>
    <w:rsid w:val="00506C67"/>
    <w:rsid w:val="00510E6F"/>
    <w:rsid w:val="00524710"/>
    <w:rsid w:val="005275DA"/>
    <w:rsid w:val="00527CFF"/>
    <w:rsid w:val="0054090C"/>
    <w:rsid w:val="0054488D"/>
    <w:rsid w:val="0054596D"/>
    <w:rsid w:val="005519D4"/>
    <w:rsid w:val="00555342"/>
    <w:rsid w:val="005560E2"/>
    <w:rsid w:val="00556828"/>
    <w:rsid w:val="00560331"/>
    <w:rsid w:val="00565011"/>
    <w:rsid w:val="00565B4A"/>
    <w:rsid w:val="00570221"/>
    <w:rsid w:val="00571A2E"/>
    <w:rsid w:val="00575039"/>
    <w:rsid w:val="005767D5"/>
    <w:rsid w:val="00581A59"/>
    <w:rsid w:val="00594BBA"/>
    <w:rsid w:val="005A3EC1"/>
    <w:rsid w:val="005A452E"/>
    <w:rsid w:val="005A4BE5"/>
    <w:rsid w:val="005B0C16"/>
    <w:rsid w:val="005B4275"/>
    <w:rsid w:val="005C15E8"/>
    <w:rsid w:val="005D2A2B"/>
    <w:rsid w:val="005D6646"/>
    <w:rsid w:val="005E383D"/>
    <w:rsid w:val="005F115D"/>
    <w:rsid w:val="005F1DEB"/>
    <w:rsid w:val="005F4320"/>
    <w:rsid w:val="005F637B"/>
    <w:rsid w:val="005F7F7B"/>
    <w:rsid w:val="00620AFF"/>
    <w:rsid w:val="006317C3"/>
    <w:rsid w:val="006337D9"/>
    <w:rsid w:val="006355D8"/>
    <w:rsid w:val="00642ECD"/>
    <w:rsid w:val="0065024C"/>
    <w:rsid w:val="006502A0"/>
    <w:rsid w:val="00660357"/>
    <w:rsid w:val="0067063B"/>
    <w:rsid w:val="006717FD"/>
    <w:rsid w:val="00672EA4"/>
    <w:rsid w:val="00673894"/>
    <w:rsid w:val="006772F5"/>
    <w:rsid w:val="006A01DE"/>
    <w:rsid w:val="006A04CB"/>
    <w:rsid w:val="006A4F89"/>
    <w:rsid w:val="006A61DB"/>
    <w:rsid w:val="006B0615"/>
    <w:rsid w:val="006C2DD9"/>
    <w:rsid w:val="006C364C"/>
    <w:rsid w:val="006D166B"/>
    <w:rsid w:val="006E616D"/>
    <w:rsid w:val="006E73AB"/>
    <w:rsid w:val="006E7DA4"/>
    <w:rsid w:val="006F01D8"/>
    <w:rsid w:val="006F3279"/>
    <w:rsid w:val="006F65DF"/>
    <w:rsid w:val="00704AEE"/>
    <w:rsid w:val="00705659"/>
    <w:rsid w:val="00707228"/>
    <w:rsid w:val="007100E4"/>
    <w:rsid w:val="00712261"/>
    <w:rsid w:val="00722F9A"/>
    <w:rsid w:val="0074645A"/>
    <w:rsid w:val="00754539"/>
    <w:rsid w:val="00757297"/>
    <w:rsid w:val="00760E08"/>
    <w:rsid w:val="00761D32"/>
    <w:rsid w:val="00764932"/>
    <w:rsid w:val="00780FF8"/>
    <w:rsid w:val="00793235"/>
    <w:rsid w:val="00795CB4"/>
    <w:rsid w:val="007A3C86"/>
    <w:rsid w:val="007A683E"/>
    <w:rsid w:val="007A748B"/>
    <w:rsid w:val="007B45F2"/>
    <w:rsid w:val="007C1EA4"/>
    <w:rsid w:val="007C3B28"/>
    <w:rsid w:val="007D1D65"/>
    <w:rsid w:val="007D3F09"/>
    <w:rsid w:val="007D78B9"/>
    <w:rsid w:val="007E0A9E"/>
    <w:rsid w:val="007E5309"/>
    <w:rsid w:val="00800DE1"/>
    <w:rsid w:val="00802843"/>
    <w:rsid w:val="008123BE"/>
    <w:rsid w:val="00813F47"/>
    <w:rsid w:val="00816F05"/>
    <w:rsid w:val="00821188"/>
    <w:rsid w:val="00822A49"/>
    <w:rsid w:val="00841A5F"/>
    <w:rsid w:val="008450D6"/>
    <w:rsid w:val="00846E4D"/>
    <w:rsid w:val="008544D9"/>
    <w:rsid w:val="00856FCA"/>
    <w:rsid w:val="00871DB2"/>
    <w:rsid w:val="00872EB4"/>
    <w:rsid w:val="00873B8C"/>
    <w:rsid w:val="00880755"/>
    <w:rsid w:val="00882F25"/>
    <w:rsid w:val="00883B3F"/>
    <w:rsid w:val="00885C28"/>
    <w:rsid w:val="00892C19"/>
    <w:rsid w:val="008A405F"/>
    <w:rsid w:val="008A4BCA"/>
    <w:rsid w:val="008A7B24"/>
    <w:rsid w:val="008B1A75"/>
    <w:rsid w:val="008C6A6B"/>
    <w:rsid w:val="008C7F34"/>
    <w:rsid w:val="008D0B72"/>
    <w:rsid w:val="008E032D"/>
    <w:rsid w:val="008E13E0"/>
    <w:rsid w:val="008E422D"/>
    <w:rsid w:val="008E580C"/>
    <w:rsid w:val="008F3EFD"/>
    <w:rsid w:val="0090047A"/>
    <w:rsid w:val="0090600C"/>
    <w:rsid w:val="00913AD8"/>
    <w:rsid w:val="00915CA5"/>
    <w:rsid w:val="00915F3D"/>
    <w:rsid w:val="00917940"/>
    <w:rsid w:val="00924955"/>
    <w:rsid w:val="00925026"/>
    <w:rsid w:val="00931264"/>
    <w:rsid w:val="009349B9"/>
    <w:rsid w:val="00936C21"/>
    <w:rsid w:val="00942A4B"/>
    <w:rsid w:val="00960581"/>
    <w:rsid w:val="00961D59"/>
    <w:rsid w:val="00984D01"/>
    <w:rsid w:val="00990788"/>
    <w:rsid w:val="009B2D55"/>
    <w:rsid w:val="009B58D8"/>
    <w:rsid w:val="009C0343"/>
    <w:rsid w:val="009D762B"/>
    <w:rsid w:val="009D76C6"/>
    <w:rsid w:val="009E0D11"/>
    <w:rsid w:val="00A05903"/>
    <w:rsid w:val="00A16527"/>
    <w:rsid w:val="00A175FD"/>
    <w:rsid w:val="00A24A16"/>
    <w:rsid w:val="00A2647A"/>
    <w:rsid w:val="00A26550"/>
    <w:rsid w:val="00A33BDE"/>
    <w:rsid w:val="00A37D14"/>
    <w:rsid w:val="00A447D2"/>
    <w:rsid w:val="00A52D8F"/>
    <w:rsid w:val="00A6168B"/>
    <w:rsid w:val="00A62028"/>
    <w:rsid w:val="00A71688"/>
    <w:rsid w:val="00A86177"/>
    <w:rsid w:val="00A96F9D"/>
    <w:rsid w:val="00AA6236"/>
    <w:rsid w:val="00AA66F3"/>
    <w:rsid w:val="00AB2F07"/>
    <w:rsid w:val="00AB3F89"/>
    <w:rsid w:val="00AB6AE7"/>
    <w:rsid w:val="00AC178E"/>
    <w:rsid w:val="00AC6DDA"/>
    <w:rsid w:val="00AC7F4B"/>
    <w:rsid w:val="00AD21F5"/>
    <w:rsid w:val="00AD2D29"/>
    <w:rsid w:val="00AD30CE"/>
    <w:rsid w:val="00AD4530"/>
    <w:rsid w:val="00AD5043"/>
    <w:rsid w:val="00AE1732"/>
    <w:rsid w:val="00AE3956"/>
    <w:rsid w:val="00AE5FB7"/>
    <w:rsid w:val="00AF0E74"/>
    <w:rsid w:val="00AF5056"/>
    <w:rsid w:val="00AF7DB9"/>
    <w:rsid w:val="00B0189D"/>
    <w:rsid w:val="00B06225"/>
    <w:rsid w:val="00B15DF5"/>
    <w:rsid w:val="00B23C7A"/>
    <w:rsid w:val="00B254A3"/>
    <w:rsid w:val="00B346B5"/>
    <w:rsid w:val="00B37C53"/>
    <w:rsid w:val="00B401EA"/>
    <w:rsid w:val="00B42E62"/>
    <w:rsid w:val="00B46FF9"/>
    <w:rsid w:val="00B522B0"/>
    <w:rsid w:val="00B66CC6"/>
    <w:rsid w:val="00B6703E"/>
    <w:rsid w:val="00B71EBC"/>
    <w:rsid w:val="00B75483"/>
    <w:rsid w:val="00B76D4D"/>
    <w:rsid w:val="00B81360"/>
    <w:rsid w:val="00BA5A78"/>
    <w:rsid w:val="00BA656C"/>
    <w:rsid w:val="00BA7952"/>
    <w:rsid w:val="00BB3EA6"/>
    <w:rsid w:val="00BD3160"/>
    <w:rsid w:val="00BE27BE"/>
    <w:rsid w:val="00BF0BBF"/>
    <w:rsid w:val="00BF3732"/>
    <w:rsid w:val="00BF3EB8"/>
    <w:rsid w:val="00BF6C8A"/>
    <w:rsid w:val="00C00EA1"/>
    <w:rsid w:val="00C05571"/>
    <w:rsid w:val="00C06521"/>
    <w:rsid w:val="00C11565"/>
    <w:rsid w:val="00C15989"/>
    <w:rsid w:val="00C22D9F"/>
    <w:rsid w:val="00C246CE"/>
    <w:rsid w:val="00C25BD4"/>
    <w:rsid w:val="00C33A69"/>
    <w:rsid w:val="00C40051"/>
    <w:rsid w:val="00C41C24"/>
    <w:rsid w:val="00C44C98"/>
    <w:rsid w:val="00C45015"/>
    <w:rsid w:val="00C45980"/>
    <w:rsid w:val="00C5553B"/>
    <w:rsid w:val="00C565F7"/>
    <w:rsid w:val="00C57FA2"/>
    <w:rsid w:val="00C63844"/>
    <w:rsid w:val="00C64E0C"/>
    <w:rsid w:val="00C72918"/>
    <w:rsid w:val="00C8234D"/>
    <w:rsid w:val="00C82B7E"/>
    <w:rsid w:val="00C8765D"/>
    <w:rsid w:val="00C87FA6"/>
    <w:rsid w:val="00C9265A"/>
    <w:rsid w:val="00CB6796"/>
    <w:rsid w:val="00CB708D"/>
    <w:rsid w:val="00CC2E4D"/>
    <w:rsid w:val="00CC78A5"/>
    <w:rsid w:val="00CC7B16"/>
    <w:rsid w:val="00CD2673"/>
    <w:rsid w:val="00CE15FE"/>
    <w:rsid w:val="00CE7273"/>
    <w:rsid w:val="00D01183"/>
    <w:rsid w:val="00D02E15"/>
    <w:rsid w:val="00D14F44"/>
    <w:rsid w:val="00D217F0"/>
    <w:rsid w:val="00D278E8"/>
    <w:rsid w:val="00D3500A"/>
    <w:rsid w:val="00D3579B"/>
    <w:rsid w:val="00D40D1E"/>
    <w:rsid w:val="00D421C8"/>
    <w:rsid w:val="00D43788"/>
    <w:rsid w:val="00D44604"/>
    <w:rsid w:val="00D479B3"/>
    <w:rsid w:val="00D51657"/>
    <w:rsid w:val="00D52283"/>
    <w:rsid w:val="00D524E5"/>
    <w:rsid w:val="00D57306"/>
    <w:rsid w:val="00D63B5D"/>
    <w:rsid w:val="00D67152"/>
    <w:rsid w:val="00D722D3"/>
    <w:rsid w:val="00D72FEF"/>
    <w:rsid w:val="00D7358F"/>
    <w:rsid w:val="00D755FA"/>
    <w:rsid w:val="00D83E6C"/>
    <w:rsid w:val="00DB4C4A"/>
    <w:rsid w:val="00DB71DE"/>
    <w:rsid w:val="00DB7449"/>
    <w:rsid w:val="00DB7471"/>
    <w:rsid w:val="00DC495C"/>
    <w:rsid w:val="00DC4A4E"/>
    <w:rsid w:val="00DC757A"/>
    <w:rsid w:val="00DD1874"/>
    <w:rsid w:val="00DD63BD"/>
    <w:rsid w:val="00DD7E28"/>
    <w:rsid w:val="00DE6A6B"/>
    <w:rsid w:val="00E03321"/>
    <w:rsid w:val="00E11C8C"/>
    <w:rsid w:val="00E172C6"/>
    <w:rsid w:val="00E22B55"/>
    <w:rsid w:val="00E236E8"/>
    <w:rsid w:val="00E24309"/>
    <w:rsid w:val="00E30075"/>
    <w:rsid w:val="00E31116"/>
    <w:rsid w:val="00E36BB0"/>
    <w:rsid w:val="00E46562"/>
    <w:rsid w:val="00E53D82"/>
    <w:rsid w:val="00E54437"/>
    <w:rsid w:val="00E54A6E"/>
    <w:rsid w:val="00E753A9"/>
    <w:rsid w:val="00E75DFB"/>
    <w:rsid w:val="00E85A74"/>
    <w:rsid w:val="00E91561"/>
    <w:rsid w:val="00EA238E"/>
    <w:rsid w:val="00EB14E2"/>
    <w:rsid w:val="00EC5149"/>
    <w:rsid w:val="00EC62C4"/>
    <w:rsid w:val="00ED048E"/>
    <w:rsid w:val="00ED1981"/>
    <w:rsid w:val="00EE6B97"/>
    <w:rsid w:val="00EF3B63"/>
    <w:rsid w:val="00EF5543"/>
    <w:rsid w:val="00EF61C6"/>
    <w:rsid w:val="00F12C3B"/>
    <w:rsid w:val="00F26884"/>
    <w:rsid w:val="00F3132C"/>
    <w:rsid w:val="00F31B09"/>
    <w:rsid w:val="00F34FD0"/>
    <w:rsid w:val="00F36519"/>
    <w:rsid w:val="00F40370"/>
    <w:rsid w:val="00F4523B"/>
    <w:rsid w:val="00F461E4"/>
    <w:rsid w:val="00F47745"/>
    <w:rsid w:val="00F55448"/>
    <w:rsid w:val="00F604E7"/>
    <w:rsid w:val="00F66FF6"/>
    <w:rsid w:val="00F74824"/>
    <w:rsid w:val="00F75F0D"/>
    <w:rsid w:val="00F81CB6"/>
    <w:rsid w:val="00F82443"/>
    <w:rsid w:val="00F8355F"/>
    <w:rsid w:val="00F90D64"/>
    <w:rsid w:val="00F92803"/>
    <w:rsid w:val="00F92BC8"/>
    <w:rsid w:val="00F95F3E"/>
    <w:rsid w:val="00FA14FE"/>
    <w:rsid w:val="00FA3196"/>
    <w:rsid w:val="00FA4189"/>
    <w:rsid w:val="00FB1FF6"/>
    <w:rsid w:val="00FB636E"/>
    <w:rsid w:val="00FB6E0F"/>
    <w:rsid w:val="00FC2063"/>
    <w:rsid w:val="00FC2819"/>
    <w:rsid w:val="00FC3779"/>
    <w:rsid w:val="00FD46F7"/>
    <w:rsid w:val="00FE427C"/>
    <w:rsid w:val="00FF57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839C341"/>
  <w15:docId w15:val="{31B9EE3D-8973-482F-91ED-AF21A87E8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565B4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65B4A"/>
    <w:rPr>
      <w:rFonts w:ascii="Calibri" w:hAnsi="Calibri" w:cs="Calibri"/>
      <w:noProof/>
      <w:lang w:val="en-US"/>
    </w:rPr>
  </w:style>
  <w:style w:type="paragraph" w:customStyle="1" w:styleId="EndNoteBibliography">
    <w:name w:val="EndNote Bibliography"/>
    <w:basedOn w:val="Normal"/>
    <w:link w:val="EndNoteBibliographyChar"/>
    <w:rsid w:val="00565B4A"/>
    <w:rPr>
      <w:rFonts w:ascii="Calibri" w:hAnsi="Calibri" w:cs="Calibri"/>
      <w:noProof/>
      <w:lang w:val="en-US"/>
    </w:rPr>
  </w:style>
  <w:style w:type="character" w:customStyle="1" w:styleId="EndNoteBibliographyChar">
    <w:name w:val="EndNote Bibliography Char"/>
    <w:basedOn w:val="DefaultParagraphFont"/>
    <w:link w:val="EndNoteBibliography"/>
    <w:rsid w:val="00565B4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tmp"/><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tmp"/><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24" Type="http://schemas.openxmlformats.org/officeDocument/2006/relationships/image" Target="media/image17.tmp"/><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tmp"/><Relationship Id="rId19" Type="http://schemas.openxmlformats.org/officeDocument/2006/relationships/image" Target="media/image12.tmp"/><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png"/><Relationship Id="rId22" Type="http://schemas.openxmlformats.org/officeDocument/2006/relationships/image" Target="media/image15.tmp"/><Relationship Id="rId27" Type="http://schemas.openxmlformats.org/officeDocument/2006/relationships/image" Target="media/image20.png"/><Relationship Id="rId30" Type="http://schemas.openxmlformats.org/officeDocument/2006/relationships/image" Target="media/image23.png"/></Relationships>
</file>

<file path=word/_rels/header1.xml.rels><?xml version="1.0" encoding="UTF-8" standalone="yes"?>
<Relationships xmlns="http://schemas.openxmlformats.org/package/2006/relationships"><Relationship Id="rId1" Type="http://schemas.openxmlformats.org/officeDocument/2006/relationships/image" Target="media/image2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36F1C-3060-4261-A656-C7BC8D585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2038</TotalTime>
  <Pages>9</Pages>
  <Words>3855</Words>
  <Characters>21978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170</cp:revision>
  <cp:lastPrinted>2018-01-23T10:03:00Z</cp:lastPrinted>
  <dcterms:created xsi:type="dcterms:W3CDTF">2019-03-11T08:18:00Z</dcterms:created>
  <dcterms:modified xsi:type="dcterms:W3CDTF">2019-04-10T17:35:00Z</dcterms:modified>
</cp:coreProperties>
</file>