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8F" w:rsidRDefault="0076728F">
      <w:r>
        <w:t>Material strength can mean many different things depending on the type of force the material is able to withstand.</w:t>
      </w:r>
    </w:p>
    <w:tbl>
      <w:tblPr>
        <w:tblStyle w:val="TableGrid"/>
        <w:tblpPr w:leftFromText="180" w:rightFromText="180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1838"/>
        <w:gridCol w:w="4159"/>
        <w:gridCol w:w="3019"/>
      </w:tblGrid>
      <w:tr w:rsidR="0076728F" w:rsidTr="0076728F">
        <w:tc>
          <w:tcPr>
            <w:tcW w:w="1838" w:type="dxa"/>
          </w:tcPr>
          <w:p w:rsidR="0076728F" w:rsidRDefault="0076728F" w:rsidP="0076728F">
            <w:r>
              <w:t>Name</w:t>
            </w:r>
            <w:r>
              <w:t xml:space="preserve"> of Force</w:t>
            </w:r>
          </w:p>
        </w:tc>
        <w:tc>
          <w:tcPr>
            <w:tcW w:w="4159" w:type="dxa"/>
          </w:tcPr>
          <w:p w:rsidR="0076728F" w:rsidRDefault="0076728F" w:rsidP="0076728F">
            <w:r>
              <w:t>Example Object</w:t>
            </w:r>
          </w:p>
        </w:tc>
        <w:tc>
          <w:tcPr>
            <w:tcW w:w="3019" w:type="dxa"/>
          </w:tcPr>
          <w:p w:rsidR="0076728F" w:rsidRDefault="0076728F" w:rsidP="0076728F">
            <w:r>
              <w:t>Sketch of Force</w:t>
            </w:r>
          </w:p>
        </w:tc>
      </w:tr>
      <w:tr w:rsidR="0076728F" w:rsidTr="0076728F">
        <w:tc>
          <w:tcPr>
            <w:tcW w:w="1838" w:type="dxa"/>
            <w:vAlign w:val="center"/>
          </w:tcPr>
          <w:p w:rsidR="0076728F" w:rsidRPr="0076728F" w:rsidRDefault="0076728F" w:rsidP="0076728F">
            <w:pPr>
              <w:jc w:val="center"/>
              <w:rPr>
                <w:rFonts w:ascii="Bradley Hand ITC" w:hAnsi="Bradley Hand ITC"/>
                <w:b/>
              </w:rPr>
            </w:pPr>
            <w:r w:rsidRPr="0076728F">
              <w:rPr>
                <w:rFonts w:ascii="Bradley Hand ITC" w:hAnsi="Bradley Hand ITC"/>
                <w:b/>
              </w:rPr>
              <w:t>Tension</w:t>
            </w:r>
          </w:p>
        </w:tc>
        <w:tc>
          <w:tcPr>
            <w:tcW w:w="4159" w:type="dxa"/>
            <w:vAlign w:val="center"/>
          </w:tcPr>
          <w:p w:rsidR="0076728F" w:rsidRPr="0076728F" w:rsidRDefault="0076728F" w:rsidP="0076728F">
            <w:pPr>
              <w:rPr>
                <w:rFonts w:ascii="Bradley Hand ITC" w:hAnsi="Bradley Hand ITC"/>
                <w:b/>
              </w:rPr>
            </w:pPr>
            <w:r w:rsidRPr="0076728F">
              <w:rPr>
                <w:rFonts w:ascii="Bradley Hand ITC" w:hAnsi="Bradley Hand ITC"/>
                <w:b/>
              </w:rPr>
              <w:t>A shopping bag is under tension when it’s full of heavy items.</w:t>
            </w:r>
          </w:p>
        </w:tc>
        <w:tc>
          <w:tcPr>
            <w:tcW w:w="3019" w:type="dxa"/>
          </w:tcPr>
          <w:p w:rsidR="0076728F" w:rsidRDefault="0076728F" w:rsidP="0076728F"/>
          <w:p w:rsidR="0076728F" w:rsidRDefault="0076728F" w:rsidP="0076728F">
            <w:r w:rsidRPr="0076728F">
              <w:drawing>
                <wp:anchor distT="0" distB="0" distL="114300" distR="114300" simplePos="0" relativeHeight="251659264" behindDoc="1" locked="0" layoutInCell="1" allowOverlap="1" wp14:anchorId="2DA7EAA4" wp14:editId="1DE1574B">
                  <wp:simplePos x="0" y="0"/>
                  <wp:positionH relativeFrom="column">
                    <wp:posOffset>-2794</wp:posOffset>
                  </wp:positionH>
                  <wp:positionV relativeFrom="paragraph">
                    <wp:posOffset>4724</wp:posOffset>
                  </wp:positionV>
                  <wp:extent cx="1779925" cy="446227"/>
                  <wp:effectExtent l="0" t="0" r="0" b="0"/>
                  <wp:wrapNone/>
                  <wp:docPr id="19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10EFDC-DDA6-4250-B1E1-C91BDB3EB6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FE10EFDC-DDA6-4250-B1E1-C91BDB3EB6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2913" t="9320" r="4939" b="64533"/>
                          <a:stretch/>
                        </pic:blipFill>
                        <pic:spPr>
                          <a:xfrm>
                            <a:off x="0" y="0"/>
                            <a:ext cx="1779925" cy="44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6728F" w:rsidRDefault="0076728F" w:rsidP="0076728F"/>
          <w:p w:rsidR="0076728F" w:rsidRDefault="0076728F" w:rsidP="0076728F"/>
        </w:tc>
      </w:tr>
      <w:tr w:rsidR="0076728F" w:rsidTr="0076728F">
        <w:tc>
          <w:tcPr>
            <w:tcW w:w="1838" w:type="dxa"/>
          </w:tcPr>
          <w:p w:rsidR="0076728F" w:rsidRDefault="0076728F" w:rsidP="0076728F"/>
        </w:tc>
        <w:tc>
          <w:tcPr>
            <w:tcW w:w="4159" w:type="dxa"/>
          </w:tcPr>
          <w:p w:rsidR="0076728F" w:rsidRDefault="0076728F" w:rsidP="0076728F"/>
        </w:tc>
        <w:tc>
          <w:tcPr>
            <w:tcW w:w="3019" w:type="dxa"/>
          </w:tcPr>
          <w:p w:rsidR="0076728F" w:rsidRDefault="0076728F" w:rsidP="0076728F"/>
          <w:p w:rsidR="0076728F" w:rsidRDefault="0076728F" w:rsidP="0076728F"/>
          <w:p w:rsidR="0076728F" w:rsidRDefault="0076728F" w:rsidP="0076728F"/>
          <w:p w:rsidR="0076728F" w:rsidRDefault="0076728F" w:rsidP="0076728F"/>
        </w:tc>
      </w:tr>
      <w:tr w:rsidR="0076728F" w:rsidTr="0076728F">
        <w:tc>
          <w:tcPr>
            <w:tcW w:w="1838" w:type="dxa"/>
          </w:tcPr>
          <w:p w:rsidR="0076728F" w:rsidRDefault="0076728F" w:rsidP="0076728F"/>
        </w:tc>
        <w:tc>
          <w:tcPr>
            <w:tcW w:w="4159" w:type="dxa"/>
          </w:tcPr>
          <w:p w:rsidR="0076728F" w:rsidRDefault="0076728F" w:rsidP="0076728F"/>
        </w:tc>
        <w:tc>
          <w:tcPr>
            <w:tcW w:w="3019" w:type="dxa"/>
          </w:tcPr>
          <w:p w:rsidR="0076728F" w:rsidRDefault="0076728F" w:rsidP="0076728F"/>
          <w:p w:rsidR="0076728F" w:rsidRDefault="0076728F" w:rsidP="0076728F"/>
          <w:p w:rsidR="0076728F" w:rsidRDefault="0076728F" w:rsidP="0076728F"/>
          <w:p w:rsidR="0076728F" w:rsidRDefault="0076728F" w:rsidP="0076728F"/>
        </w:tc>
      </w:tr>
      <w:tr w:rsidR="0076728F" w:rsidTr="0076728F">
        <w:tc>
          <w:tcPr>
            <w:tcW w:w="1838" w:type="dxa"/>
          </w:tcPr>
          <w:p w:rsidR="0076728F" w:rsidRDefault="0076728F" w:rsidP="0076728F"/>
        </w:tc>
        <w:tc>
          <w:tcPr>
            <w:tcW w:w="4159" w:type="dxa"/>
          </w:tcPr>
          <w:p w:rsidR="0076728F" w:rsidRDefault="0076728F" w:rsidP="0076728F"/>
        </w:tc>
        <w:tc>
          <w:tcPr>
            <w:tcW w:w="3019" w:type="dxa"/>
          </w:tcPr>
          <w:p w:rsidR="0076728F" w:rsidRDefault="0076728F" w:rsidP="0076728F"/>
          <w:p w:rsidR="0076728F" w:rsidRDefault="0076728F" w:rsidP="0076728F"/>
          <w:p w:rsidR="0076728F" w:rsidRDefault="0076728F" w:rsidP="0076728F"/>
          <w:p w:rsidR="0076728F" w:rsidRDefault="0076728F" w:rsidP="0076728F"/>
        </w:tc>
      </w:tr>
      <w:tr w:rsidR="0076728F" w:rsidTr="0076728F">
        <w:tc>
          <w:tcPr>
            <w:tcW w:w="1838" w:type="dxa"/>
          </w:tcPr>
          <w:p w:rsidR="0076728F" w:rsidRDefault="0076728F" w:rsidP="0076728F"/>
        </w:tc>
        <w:tc>
          <w:tcPr>
            <w:tcW w:w="4159" w:type="dxa"/>
          </w:tcPr>
          <w:p w:rsidR="0076728F" w:rsidRDefault="0076728F" w:rsidP="0076728F"/>
        </w:tc>
        <w:tc>
          <w:tcPr>
            <w:tcW w:w="3019" w:type="dxa"/>
          </w:tcPr>
          <w:p w:rsidR="0076728F" w:rsidRDefault="0076728F" w:rsidP="0076728F"/>
          <w:p w:rsidR="0076728F" w:rsidRDefault="0076728F" w:rsidP="0076728F"/>
          <w:p w:rsidR="0076728F" w:rsidRDefault="0076728F" w:rsidP="0076728F"/>
          <w:p w:rsidR="0076728F" w:rsidRDefault="0076728F" w:rsidP="0076728F"/>
        </w:tc>
      </w:tr>
    </w:tbl>
    <w:p w:rsidR="00BA70CD" w:rsidRDefault="002771F8">
      <w:r>
        <w:t>Task 1: Complete this table</w:t>
      </w:r>
    </w:p>
    <w:p w:rsidR="00BA70CD" w:rsidRDefault="00BA70CD" w:rsidP="00BA70CD"/>
    <w:p w:rsidR="00BA70CD" w:rsidRPr="00BA70CD" w:rsidRDefault="00BA70CD" w:rsidP="00BA70CD"/>
    <w:tbl>
      <w:tblPr>
        <w:tblStyle w:val="TableGrid"/>
        <w:tblpPr w:leftFromText="180" w:rightFromText="180" w:vertAnchor="page" w:horzAnchor="margin" w:tblpY="2569"/>
        <w:tblW w:w="0" w:type="auto"/>
        <w:tblLook w:val="04A0" w:firstRow="1" w:lastRow="0" w:firstColumn="1" w:lastColumn="0" w:noHBand="0" w:noVBand="1"/>
      </w:tblPr>
      <w:tblGrid>
        <w:gridCol w:w="1838"/>
        <w:gridCol w:w="4159"/>
        <w:gridCol w:w="3019"/>
      </w:tblGrid>
      <w:tr w:rsidR="00C1737E" w:rsidTr="00CC3BDF">
        <w:tc>
          <w:tcPr>
            <w:tcW w:w="1838" w:type="dxa"/>
          </w:tcPr>
          <w:p w:rsidR="00C1737E" w:rsidRPr="002771F8" w:rsidRDefault="00C1737E" w:rsidP="00CC3BDF">
            <w:pPr>
              <w:rPr>
                <w:b/>
              </w:rPr>
            </w:pPr>
            <w:r w:rsidRPr="002771F8">
              <w:rPr>
                <w:b/>
              </w:rPr>
              <w:t>Name of Force</w:t>
            </w:r>
          </w:p>
        </w:tc>
        <w:tc>
          <w:tcPr>
            <w:tcW w:w="4159" w:type="dxa"/>
          </w:tcPr>
          <w:p w:rsidR="00C1737E" w:rsidRPr="002771F8" w:rsidRDefault="00C1737E" w:rsidP="00CC3BDF">
            <w:pPr>
              <w:rPr>
                <w:b/>
              </w:rPr>
            </w:pPr>
            <w:r w:rsidRPr="002771F8">
              <w:rPr>
                <w:b/>
              </w:rPr>
              <w:t>Example Object</w:t>
            </w:r>
          </w:p>
        </w:tc>
        <w:tc>
          <w:tcPr>
            <w:tcW w:w="3019" w:type="dxa"/>
          </w:tcPr>
          <w:p w:rsidR="00C1737E" w:rsidRPr="002771F8" w:rsidRDefault="00C1737E" w:rsidP="00CC3BDF">
            <w:pPr>
              <w:rPr>
                <w:b/>
              </w:rPr>
            </w:pPr>
            <w:r w:rsidRPr="002771F8">
              <w:rPr>
                <w:b/>
              </w:rPr>
              <w:t>Sketch of Force</w:t>
            </w:r>
          </w:p>
        </w:tc>
      </w:tr>
      <w:tr w:rsidR="00C1737E" w:rsidTr="00CC3BDF">
        <w:tc>
          <w:tcPr>
            <w:tcW w:w="1838" w:type="dxa"/>
            <w:vAlign w:val="center"/>
          </w:tcPr>
          <w:p w:rsidR="00C1737E" w:rsidRPr="0076728F" w:rsidRDefault="00C1737E" w:rsidP="00CC3BDF">
            <w:pPr>
              <w:jc w:val="center"/>
              <w:rPr>
                <w:rFonts w:ascii="Bradley Hand ITC" w:hAnsi="Bradley Hand ITC"/>
                <w:b/>
              </w:rPr>
            </w:pPr>
            <w:r w:rsidRPr="0076728F">
              <w:rPr>
                <w:rFonts w:ascii="Bradley Hand ITC" w:hAnsi="Bradley Hand ITC"/>
                <w:b/>
              </w:rPr>
              <w:t>Tension</w:t>
            </w:r>
          </w:p>
        </w:tc>
        <w:tc>
          <w:tcPr>
            <w:tcW w:w="4159" w:type="dxa"/>
            <w:vAlign w:val="center"/>
          </w:tcPr>
          <w:p w:rsidR="00C1737E" w:rsidRPr="0076728F" w:rsidRDefault="00C1737E" w:rsidP="00CC3BDF">
            <w:pPr>
              <w:rPr>
                <w:rFonts w:ascii="Bradley Hand ITC" w:hAnsi="Bradley Hand ITC"/>
                <w:b/>
              </w:rPr>
            </w:pPr>
            <w:r w:rsidRPr="0076728F">
              <w:rPr>
                <w:rFonts w:ascii="Bradley Hand ITC" w:hAnsi="Bradley Hand ITC"/>
                <w:b/>
              </w:rPr>
              <w:t>A shopping bag is under tension when it’s full of heavy items.</w:t>
            </w:r>
          </w:p>
        </w:tc>
        <w:tc>
          <w:tcPr>
            <w:tcW w:w="3019" w:type="dxa"/>
          </w:tcPr>
          <w:p w:rsidR="00C1737E" w:rsidRDefault="00C1737E" w:rsidP="00CC3BDF"/>
          <w:p w:rsidR="00C1737E" w:rsidRDefault="00C1737E" w:rsidP="00CC3BDF">
            <w:r w:rsidRPr="0076728F">
              <w:drawing>
                <wp:anchor distT="0" distB="0" distL="114300" distR="114300" simplePos="0" relativeHeight="251661312" behindDoc="1" locked="0" layoutInCell="1" allowOverlap="1" wp14:anchorId="2A9842FE" wp14:editId="2E4ECCA9">
                  <wp:simplePos x="0" y="0"/>
                  <wp:positionH relativeFrom="column">
                    <wp:posOffset>-2794</wp:posOffset>
                  </wp:positionH>
                  <wp:positionV relativeFrom="paragraph">
                    <wp:posOffset>4724</wp:posOffset>
                  </wp:positionV>
                  <wp:extent cx="1779925" cy="446227"/>
                  <wp:effectExtent l="0" t="0" r="0" b="0"/>
                  <wp:wrapNone/>
                  <wp:docPr id="1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10EFDC-DDA6-4250-B1E1-C91BDB3EB6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FE10EFDC-DDA6-4250-B1E1-C91BDB3EB6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2913" t="9320" r="4939" b="64533"/>
                          <a:stretch/>
                        </pic:blipFill>
                        <pic:spPr>
                          <a:xfrm>
                            <a:off x="0" y="0"/>
                            <a:ext cx="1779925" cy="44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737E" w:rsidRDefault="00C1737E" w:rsidP="00CC3BDF"/>
          <w:p w:rsidR="00C1737E" w:rsidRDefault="00C1737E" w:rsidP="00CC3BDF"/>
        </w:tc>
      </w:tr>
      <w:tr w:rsidR="00C1737E" w:rsidTr="00CC3BDF">
        <w:tc>
          <w:tcPr>
            <w:tcW w:w="1838" w:type="dxa"/>
          </w:tcPr>
          <w:p w:rsidR="00C1737E" w:rsidRDefault="00C1737E" w:rsidP="00CC3BDF"/>
        </w:tc>
        <w:tc>
          <w:tcPr>
            <w:tcW w:w="4159" w:type="dxa"/>
          </w:tcPr>
          <w:p w:rsidR="00C1737E" w:rsidRDefault="00C1737E" w:rsidP="00CC3BDF"/>
        </w:tc>
        <w:tc>
          <w:tcPr>
            <w:tcW w:w="3019" w:type="dxa"/>
          </w:tcPr>
          <w:p w:rsidR="00C1737E" w:rsidRDefault="00C1737E" w:rsidP="00CC3BDF"/>
          <w:p w:rsidR="00C1737E" w:rsidRDefault="00C1737E" w:rsidP="00CC3BDF"/>
          <w:p w:rsidR="00C1737E" w:rsidRDefault="00C1737E" w:rsidP="00CC3BDF"/>
          <w:p w:rsidR="00C1737E" w:rsidRDefault="00C1737E" w:rsidP="00CC3BDF"/>
        </w:tc>
      </w:tr>
      <w:tr w:rsidR="00C1737E" w:rsidTr="00CC3BDF">
        <w:tc>
          <w:tcPr>
            <w:tcW w:w="1838" w:type="dxa"/>
          </w:tcPr>
          <w:p w:rsidR="00C1737E" w:rsidRDefault="00C1737E" w:rsidP="00CC3BDF"/>
        </w:tc>
        <w:tc>
          <w:tcPr>
            <w:tcW w:w="4159" w:type="dxa"/>
          </w:tcPr>
          <w:p w:rsidR="00C1737E" w:rsidRDefault="00C1737E" w:rsidP="00CC3BDF"/>
        </w:tc>
        <w:tc>
          <w:tcPr>
            <w:tcW w:w="3019" w:type="dxa"/>
          </w:tcPr>
          <w:p w:rsidR="00C1737E" w:rsidRDefault="00C1737E" w:rsidP="00CC3BDF"/>
          <w:p w:rsidR="00C1737E" w:rsidRDefault="00C1737E" w:rsidP="00CC3BDF"/>
          <w:p w:rsidR="00C1737E" w:rsidRDefault="00C1737E" w:rsidP="00CC3BDF"/>
          <w:p w:rsidR="00C1737E" w:rsidRDefault="00C1737E" w:rsidP="00CC3BDF"/>
        </w:tc>
      </w:tr>
      <w:tr w:rsidR="00C1737E" w:rsidTr="00CC3BDF">
        <w:tc>
          <w:tcPr>
            <w:tcW w:w="1838" w:type="dxa"/>
          </w:tcPr>
          <w:p w:rsidR="00C1737E" w:rsidRDefault="00C1737E" w:rsidP="00CC3BDF"/>
        </w:tc>
        <w:tc>
          <w:tcPr>
            <w:tcW w:w="4159" w:type="dxa"/>
          </w:tcPr>
          <w:p w:rsidR="00C1737E" w:rsidRDefault="00C1737E" w:rsidP="00CC3BDF"/>
        </w:tc>
        <w:tc>
          <w:tcPr>
            <w:tcW w:w="3019" w:type="dxa"/>
          </w:tcPr>
          <w:p w:rsidR="00C1737E" w:rsidRDefault="00C1737E" w:rsidP="00CC3BDF"/>
          <w:p w:rsidR="00C1737E" w:rsidRDefault="00C1737E" w:rsidP="00CC3BDF"/>
          <w:p w:rsidR="00C1737E" w:rsidRDefault="00C1737E" w:rsidP="00CC3BDF"/>
          <w:p w:rsidR="00C1737E" w:rsidRDefault="00C1737E" w:rsidP="00CC3BDF"/>
        </w:tc>
      </w:tr>
      <w:tr w:rsidR="00C1737E" w:rsidTr="00CC3BDF">
        <w:tc>
          <w:tcPr>
            <w:tcW w:w="1838" w:type="dxa"/>
          </w:tcPr>
          <w:p w:rsidR="00C1737E" w:rsidRDefault="00C1737E" w:rsidP="00CC3BDF"/>
        </w:tc>
        <w:tc>
          <w:tcPr>
            <w:tcW w:w="4159" w:type="dxa"/>
          </w:tcPr>
          <w:p w:rsidR="00C1737E" w:rsidRDefault="00C1737E" w:rsidP="00CC3BDF"/>
        </w:tc>
        <w:tc>
          <w:tcPr>
            <w:tcW w:w="3019" w:type="dxa"/>
          </w:tcPr>
          <w:p w:rsidR="00C1737E" w:rsidRDefault="00C1737E" w:rsidP="00CC3BDF"/>
          <w:p w:rsidR="00C1737E" w:rsidRDefault="00C1737E" w:rsidP="00CC3BDF"/>
          <w:p w:rsidR="00C1737E" w:rsidRDefault="00C1737E" w:rsidP="00CC3BDF"/>
          <w:p w:rsidR="00C1737E" w:rsidRDefault="00C1737E" w:rsidP="00CC3BDF"/>
        </w:tc>
      </w:tr>
    </w:tbl>
    <w:tbl>
      <w:tblPr>
        <w:tblStyle w:val="TableGrid"/>
        <w:tblpPr w:leftFromText="180" w:rightFromText="180" w:vertAnchor="page" w:horzAnchor="margin" w:tblpY="9481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4343"/>
      </w:tblGrid>
      <w:tr w:rsidR="00C1737E" w:rsidTr="002771F8">
        <w:tc>
          <w:tcPr>
            <w:tcW w:w="2972" w:type="dxa"/>
            <w:tcBorders>
              <w:right w:val="single" w:sz="4" w:space="0" w:color="auto"/>
            </w:tcBorders>
          </w:tcPr>
          <w:p w:rsidR="00C1737E" w:rsidRPr="002771F8" w:rsidRDefault="00C1737E" w:rsidP="00C1737E">
            <w:pPr>
              <w:rPr>
                <w:b/>
              </w:rPr>
            </w:pPr>
            <w:r w:rsidRPr="002771F8">
              <w:rPr>
                <w:b/>
              </w:rPr>
              <w:t xml:space="preserve">Name of </w:t>
            </w:r>
            <w:r w:rsidRPr="002771F8">
              <w:rPr>
                <w:b/>
              </w:rPr>
              <w:t>Mechanical Property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37E" w:rsidRDefault="00C1737E" w:rsidP="00C1737E"/>
        </w:tc>
        <w:tc>
          <w:tcPr>
            <w:tcW w:w="4343" w:type="dxa"/>
            <w:tcBorders>
              <w:left w:val="single" w:sz="4" w:space="0" w:color="auto"/>
            </w:tcBorders>
          </w:tcPr>
          <w:p w:rsidR="00C1737E" w:rsidRPr="002771F8" w:rsidRDefault="00C1737E" w:rsidP="00C1737E">
            <w:pPr>
              <w:rPr>
                <w:b/>
              </w:rPr>
            </w:pPr>
            <w:r w:rsidRPr="002771F8">
              <w:rPr>
                <w:b/>
              </w:rPr>
              <w:t>Description</w:t>
            </w:r>
          </w:p>
        </w:tc>
      </w:tr>
      <w:tr w:rsidR="00C1737E" w:rsidTr="002771F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C1737E" w:rsidRPr="002771F8" w:rsidRDefault="002771F8" w:rsidP="002771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212090</wp:posOffset>
                      </wp:positionV>
                      <wp:extent cx="1329055" cy="1887220"/>
                      <wp:effectExtent l="0" t="57150" r="0" b="5588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8619">
                                <a:off x="0" y="0"/>
                                <a:ext cx="1329055" cy="1887220"/>
                              </a:xfrm>
                              <a:custGeom>
                                <a:avLst/>
                                <a:gdLst>
                                  <a:gd name="connsiteX0" fmla="*/ 0 w 1269242"/>
                                  <a:gd name="connsiteY0" fmla="*/ 41388 h 1887641"/>
                                  <a:gd name="connsiteX1" fmla="*/ 627797 w 1269242"/>
                                  <a:gd name="connsiteY1" fmla="*/ 218809 h 1887641"/>
                                  <a:gd name="connsiteX2" fmla="*/ 914400 w 1269242"/>
                                  <a:gd name="connsiteY2" fmla="*/ 1733710 h 1887641"/>
                                  <a:gd name="connsiteX3" fmla="*/ 1269242 w 1269242"/>
                                  <a:gd name="connsiteY3" fmla="*/ 1842893 h 18876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69242" h="1887641">
                                    <a:moveTo>
                                      <a:pt x="0" y="41388"/>
                                    </a:moveTo>
                                    <a:cubicBezTo>
                                      <a:pt x="237698" y="-10929"/>
                                      <a:pt x="475397" y="-63245"/>
                                      <a:pt x="627797" y="218809"/>
                                    </a:cubicBezTo>
                                    <a:cubicBezTo>
                                      <a:pt x="780197" y="500863"/>
                                      <a:pt x="807493" y="1463029"/>
                                      <a:pt x="914400" y="1733710"/>
                                    </a:cubicBezTo>
                                    <a:cubicBezTo>
                                      <a:pt x="1021308" y="2004391"/>
                                      <a:pt x="1212376" y="1833795"/>
                                      <a:pt x="1269242" y="1842893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5F1BC" id="Freeform: Shape 3" o:spid="_x0000_s1026" style="position:absolute;margin-left:134.5pt;margin-top:16.7pt;width:104.65pt;height:148.6pt;rotation:24971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9242,1887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" path="m,41388c237698,-10929,475397,-63245,627797,218809,780197,500863,807493,1463029,914400,1733710v106908,270681,297976,100085,354842,109183e" filled="f" strokecolor="#1f3763 [1604]" strokeweight="1pt">
                      <v:stroke joinstyle="miter"/>
                      <v:path arrowok="t" o:connecttype="custom" o:connectlocs="0,41379;657382,218760;957491,1733323;1329055,1842482" o:connectangles="0,0,0,0"/>
                    </v:shape>
                  </w:pict>
                </mc:Fallback>
              </mc:AlternateContent>
            </w:r>
            <w:r w:rsidR="00C1737E" w:rsidRPr="002771F8">
              <w:rPr>
                <w:rFonts w:cstheme="minorHAnsi"/>
              </w:rPr>
              <w:t>Strength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37E" w:rsidRPr="0076728F" w:rsidRDefault="00C1737E" w:rsidP="002771F8">
            <w:pPr>
              <w:jc w:val="center"/>
              <w:rPr>
                <w:rFonts w:ascii="Bradley Hand ITC" w:hAnsi="Bradley Hand ITC"/>
                <w:b/>
              </w:rPr>
            </w:pPr>
          </w:p>
        </w:tc>
        <w:tc>
          <w:tcPr>
            <w:tcW w:w="4343" w:type="dxa"/>
            <w:tcBorders>
              <w:left w:val="single" w:sz="4" w:space="0" w:color="auto"/>
            </w:tcBorders>
            <w:vAlign w:val="center"/>
          </w:tcPr>
          <w:p w:rsidR="00C1737E" w:rsidRDefault="00B96DFB" w:rsidP="002771F8">
            <w:pPr>
              <w:jc w:val="center"/>
            </w:pPr>
            <w:r w:rsidRPr="002771F8">
              <w:t>The ability of a material to be able to be permanently deformed.</w:t>
            </w:r>
          </w:p>
          <w:p w:rsidR="002771F8" w:rsidRDefault="002771F8" w:rsidP="002771F8">
            <w:pPr>
              <w:jc w:val="center"/>
            </w:pPr>
          </w:p>
        </w:tc>
      </w:tr>
      <w:tr w:rsidR="00C1737E" w:rsidTr="002771F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C1737E" w:rsidRPr="002771F8" w:rsidRDefault="00C1737E" w:rsidP="002771F8">
            <w:pPr>
              <w:jc w:val="center"/>
              <w:rPr>
                <w:rFonts w:cstheme="minorHAnsi"/>
              </w:rPr>
            </w:pPr>
            <w:r w:rsidRPr="002771F8">
              <w:rPr>
                <w:rFonts w:cstheme="minorHAnsi"/>
              </w:rPr>
              <w:t>Hardness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37E" w:rsidRDefault="00C1737E" w:rsidP="002771F8">
            <w:pPr>
              <w:jc w:val="center"/>
            </w:pPr>
          </w:p>
        </w:tc>
        <w:tc>
          <w:tcPr>
            <w:tcW w:w="4343" w:type="dxa"/>
            <w:tcBorders>
              <w:left w:val="single" w:sz="4" w:space="0" w:color="auto"/>
            </w:tcBorders>
            <w:vAlign w:val="center"/>
          </w:tcPr>
          <w:p w:rsidR="00000000" w:rsidRPr="002771F8" w:rsidRDefault="00B96DFB" w:rsidP="002771F8">
            <w:pPr>
              <w:jc w:val="center"/>
            </w:pPr>
            <w:r w:rsidRPr="002771F8">
              <w:t>The ability of a material to resist impact.</w:t>
            </w:r>
          </w:p>
          <w:p w:rsidR="00C1737E" w:rsidRDefault="00C1737E" w:rsidP="002771F8">
            <w:pPr>
              <w:jc w:val="center"/>
            </w:pPr>
          </w:p>
          <w:p w:rsidR="00C1737E" w:rsidRDefault="00C1737E" w:rsidP="002771F8">
            <w:pPr>
              <w:jc w:val="center"/>
            </w:pPr>
          </w:p>
        </w:tc>
      </w:tr>
      <w:tr w:rsidR="00C1737E" w:rsidTr="002771F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C1737E" w:rsidRPr="002771F8" w:rsidRDefault="00C1737E" w:rsidP="002771F8">
            <w:pPr>
              <w:jc w:val="center"/>
              <w:rPr>
                <w:rFonts w:cstheme="minorHAnsi"/>
              </w:rPr>
            </w:pPr>
            <w:r w:rsidRPr="002771F8">
              <w:rPr>
                <w:rFonts w:cstheme="minorHAnsi"/>
              </w:rPr>
              <w:t>Toughness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37E" w:rsidRDefault="00C1737E" w:rsidP="002771F8">
            <w:pPr>
              <w:jc w:val="center"/>
            </w:pPr>
          </w:p>
        </w:tc>
        <w:tc>
          <w:tcPr>
            <w:tcW w:w="4343" w:type="dxa"/>
            <w:tcBorders>
              <w:left w:val="single" w:sz="4" w:space="0" w:color="auto"/>
            </w:tcBorders>
            <w:vAlign w:val="center"/>
          </w:tcPr>
          <w:p w:rsidR="00000000" w:rsidRPr="002771F8" w:rsidRDefault="00B96DFB" w:rsidP="002771F8">
            <w:pPr>
              <w:jc w:val="center"/>
            </w:pPr>
            <w:r w:rsidRPr="002771F8">
              <w:t xml:space="preserve">The ability of a material to stretched and then return to </w:t>
            </w:r>
            <w:proofErr w:type="spellStart"/>
            <w:r w:rsidRPr="002771F8">
              <w:t>it’s</w:t>
            </w:r>
            <w:proofErr w:type="spellEnd"/>
            <w:r w:rsidRPr="002771F8">
              <w:t xml:space="preserve"> original shape.</w:t>
            </w:r>
          </w:p>
          <w:p w:rsidR="00C1737E" w:rsidRDefault="00C1737E" w:rsidP="002771F8">
            <w:pPr>
              <w:jc w:val="center"/>
            </w:pPr>
          </w:p>
        </w:tc>
      </w:tr>
      <w:tr w:rsidR="00C1737E" w:rsidTr="002771F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C1737E" w:rsidRPr="002771F8" w:rsidRDefault="002771F8" w:rsidP="002771F8">
            <w:pPr>
              <w:jc w:val="center"/>
              <w:rPr>
                <w:rFonts w:cstheme="minorHAnsi"/>
              </w:rPr>
            </w:pPr>
            <w:r w:rsidRPr="002771F8">
              <w:rPr>
                <w:rFonts w:cstheme="minorHAnsi"/>
              </w:rPr>
              <w:t>Malleability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37E" w:rsidRDefault="00C1737E" w:rsidP="002771F8">
            <w:pPr>
              <w:jc w:val="center"/>
            </w:pPr>
          </w:p>
        </w:tc>
        <w:tc>
          <w:tcPr>
            <w:tcW w:w="4343" w:type="dxa"/>
            <w:tcBorders>
              <w:left w:val="single" w:sz="4" w:space="0" w:color="auto"/>
            </w:tcBorders>
            <w:vAlign w:val="center"/>
          </w:tcPr>
          <w:p w:rsidR="00C1737E" w:rsidRDefault="002771F8" w:rsidP="002771F8">
            <w:pPr>
              <w:jc w:val="center"/>
            </w:pPr>
            <w:r>
              <w:t>The ability of a materials to resist a type of force such as tension, compression, torsion, shear or bending.</w:t>
            </w:r>
          </w:p>
          <w:p w:rsidR="00C1737E" w:rsidRDefault="00C1737E" w:rsidP="002771F8">
            <w:pPr>
              <w:jc w:val="center"/>
            </w:pPr>
          </w:p>
        </w:tc>
      </w:tr>
      <w:tr w:rsidR="00C1737E" w:rsidTr="002771F8"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C1737E" w:rsidRPr="002771F8" w:rsidRDefault="002771F8" w:rsidP="002771F8">
            <w:pPr>
              <w:jc w:val="center"/>
              <w:rPr>
                <w:rFonts w:cstheme="minorHAnsi"/>
              </w:rPr>
            </w:pPr>
            <w:r w:rsidRPr="002771F8">
              <w:rPr>
                <w:rFonts w:cstheme="minorHAnsi"/>
              </w:rPr>
              <w:t>Elasticity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737E" w:rsidRDefault="00C1737E" w:rsidP="002771F8">
            <w:pPr>
              <w:jc w:val="center"/>
            </w:pPr>
          </w:p>
        </w:tc>
        <w:tc>
          <w:tcPr>
            <w:tcW w:w="4343" w:type="dxa"/>
            <w:tcBorders>
              <w:left w:val="single" w:sz="4" w:space="0" w:color="auto"/>
            </w:tcBorders>
            <w:vAlign w:val="center"/>
          </w:tcPr>
          <w:p w:rsidR="00000000" w:rsidRPr="002771F8" w:rsidRDefault="00B96DFB" w:rsidP="002771F8">
            <w:pPr>
              <w:jc w:val="center"/>
            </w:pPr>
            <w:r w:rsidRPr="002771F8">
              <w:t>The ability of a material</w:t>
            </w:r>
            <w:r w:rsidRPr="002771F8">
              <w:t xml:space="preserve"> to resist being scratched or cut.</w:t>
            </w:r>
          </w:p>
          <w:p w:rsidR="00C1737E" w:rsidRDefault="00C1737E" w:rsidP="002771F8">
            <w:pPr>
              <w:jc w:val="center"/>
            </w:pPr>
          </w:p>
        </w:tc>
      </w:tr>
    </w:tbl>
    <w:p w:rsidR="00BA70CD" w:rsidRPr="00BA70CD" w:rsidRDefault="002771F8" w:rsidP="00BA70CD">
      <w:r>
        <w:t>Task 2: Match the name to the description</w:t>
      </w:r>
    </w:p>
    <w:p w:rsidR="00BA70CD" w:rsidRPr="00BA70CD" w:rsidRDefault="00BA70CD" w:rsidP="00BA70CD"/>
    <w:p w:rsidR="00BA70CD" w:rsidRPr="00BA70CD" w:rsidRDefault="00BA70CD" w:rsidP="00BA70CD"/>
    <w:p w:rsidR="00BA70CD" w:rsidRDefault="00BA70CD" w:rsidP="00BA70CD"/>
    <w:p w:rsidR="002771F8" w:rsidRDefault="002771F8" w:rsidP="00BA70CD">
      <w:r>
        <w:lastRenderedPageBreak/>
        <w:t>Task 3: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2122"/>
        <w:gridCol w:w="2268"/>
        <w:gridCol w:w="2492"/>
        <w:gridCol w:w="2294"/>
      </w:tblGrid>
      <w:tr w:rsidR="005041F3" w:rsidTr="005041F3">
        <w:trPr>
          <w:trHeight w:val="471"/>
        </w:trPr>
        <w:tc>
          <w:tcPr>
            <w:tcW w:w="2122" w:type="dxa"/>
          </w:tcPr>
          <w:p w:rsidR="002771F8" w:rsidRPr="002771F8" w:rsidRDefault="002771F8" w:rsidP="00BA70CD">
            <w:pPr>
              <w:rPr>
                <w:b/>
              </w:rPr>
            </w:pPr>
            <w:r w:rsidRPr="002771F8">
              <w:rPr>
                <w:b/>
              </w:rPr>
              <w:t>Object</w:t>
            </w:r>
          </w:p>
        </w:tc>
        <w:tc>
          <w:tcPr>
            <w:tcW w:w="2268" w:type="dxa"/>
          </w:tcPr>
          <w:p w:rsidR="002771F8" w:rsidRPr="002771F8" w:rsidRDefault="002771F8" w:rsidP="00BA70CD">
            <w:pPr>
              <w:rPr>
                <w:b/>
              </w:rPr>
            </w:pPr>
            <w:r w:rsidRPr="002771F8">
              <w:rPr>
                <w:b/>
              </w:rPr>
              <w:t>Mechanical Properties</w:t>
            </w:r>
          </w:p>
        </w:tc>
        <w:tc>
          <w:tcPr>
            <w:tcW w:w="2492" w:type="dxa"/>
          </w:tcPr>
          <w:p w:rsidR="002771F8" w:rsidRPr="002771F8" w:rsidRDefault="002771F8" w:rsidP="00BA70CD">
            <w:pPr>
              <w:rPr>
                <w:b/>
              </w:rPr>
            </w:pPr>
            <w:r w:rsidRPr="002771F8">
              <w:rPr>
                <w:b/>
              </w:rPr>
              <w:t>Description of Forces</w:t>
            </w:r>
          </w:p>
        </w:tc>
        <w:tc>
          <w:tcPr>
            <w:tcW w:w="2294" w:type="dxa"/>
          </w:tcPr>
          <w:p w:rsidR="002771F8" w:rsidRPr="002771F8" w:rsidRDefault="002771F8" w:rsidP="00BA70CD">
            <w:pPr>
              <w:rPr>
                <w:b/>
              </w:rPr>
            </w:pPr>
            <w:r w:rsidRPr="002771F8">
              <w:rPr>
                <w:b/>
              </w:rPr>
              <w:t>Sketch of Forces</w:t>
            </w:r>
          </w:p>
        </w:tc>
      </w:tr>
      <w:tr w:rsidR="005041F3" w:rsidTr="005041F3">
        <w:trPr>
          <w:trHeight w:val="1890"/>
        </w:trPr>
        <w:tc>
          <w:tcPr>
            <w:tcW w:w="2122" w:type="dxa"/>
            <w:vAlign w:val="center"/>
          </w:tcPr>
          <w:p w:rsidR="002771F8" w:rsidRPr="005041F3" w:rsidRDefault="002771F8" w:rsidP="005041F3">
            <w:pPr>
              <w:jc w:val="center"/>
              <w:rPr>
                <w:rFonts w:ascii="Bradley Hand ITC" w:hAnsi="Bradley Hand ITC"/>
                <w:b/>
                <w:sz w:val="24"/>
              </w:rPr>
            </w:pPr>
            <w:r w:rsidRPr="005041F3">
              <w:rPr>
                <w:rFonts w:ascii="Bradley Hand ITC" w:hAnsi="Bradley Hand ITC"/>
                <w:b/>
                <w:sz w:val="24"/>
              </w:rPr>
              <w:t xml:space="preserve">Bobby </w:t>
            </w:r>
            <w:r w:rsidR="005041F3" w:rsidRPr="005041F3">
              <w:rPr>
                <w:rFonts w:ascii="Bradley Hand ITC" w:hAnsi="Bradley Hand ITC"/>
                <w:b/>
                <w:sz w:val="24"/>
              </w:rPr>
              <w:t>p</w:t>
            </w:r>
            <w:r w:rsidRPr="005041F3">
              <w:rPr>
                <w:rFonts w:ascii="Bradley Hand ITC" w:hAnsi="Bradley Hand ITC"/>
                <w:b/>
                <w:sz w:val="24"/>
              </w:rPr>
              <w:t>in</w:t>
            </w:r>
          </w:p>
        </w:tc>
        <w:tc>
          <w:tcPr>
            <w:tcW w:w="2268" w:type="dxa"/>
            <w:vAlign w:val="center"/>
          </w:tcPr>
          <w:p w:rsidR="002771F8" w:rsidRPr="005041F3" w:rsidRDefault="005041F3" w:rsidP="005041F3">
            <w:pPr>
              <w:jc w:val="center"/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Elasticity</w:t>
            </w:r>
          </w:p>
        </w:tc>
        <w:tc>
          <w:tcPr>
            <w:tcW w:w="2492" w:type="dxa"/>
            <w:vAlign w:val="center"/>
          </w:tcPr>
          <w:p w:rsidR="005041F3" w:rsidRPr="005041F3" w:rsidRDefault="005041F3" w:rsidP="005041F3">
            <w:pPr>
              <w:jc w:val="center"/>
              <w:rPr>
                <w:rFonts w:ascii="Bradley Hand ITC" w:hAnsi="Bradley Hand ITC"/>
                <w:b/>
                <w:sz w:val="24"/>
              </w:rPr>
            </w:pPr>
            <w:r w:rsidRPr="005041F3">
              <w:rPr>
                <w:rFonts w:ascii="Bradley Hand ITC" w:hAnsi="Bradley Hand ITC"/>
                <w:b/>
                <w:sz w:val="24"/>
              </w:rPr>
              <w:t xml:space="preserve">The corner of the bobby pin returns to </w:t>
            </w:r>
            <w:proofErr w:type="spellStart"/>
            <w:r w:rsidRPr="005041F3">
              <w:rPr>
                <w:rFonts w:ascii="Bradley Hand ITC" w:hAnsi="Bradley Hand ITC"/>
                <w:b/>
                <w:sz w:val="24"/>
              </w:rPr>
              <w:t>it’s</w:t>
            </w:r>
            <w:proofErr w:type="spellEnd"/>
            <w:r w:rsidRPr="005041F3">
              <w:rPr>
                <w:rFonts w:ascii="Bradley Hand ITC" w:hAnsi="Bradley Hand ITC"/>
                <w:b/>
                <w:sz w:val="24"/>
              </w:rPr>
              <w:t xml:space="preserve"> original shape once put in the hair to hold the hair in place.</w:t>
            </w:r>
          </w:p>
        </w:tc>
        <w:tc>
          <w:tcPr>
            <w:tcW w:w="2294" w:type="dxa"/>
          </w:tcPr>
          <w:p w:rsidR="002771F8" w:rsidRDefault="005041F3" w:rsidP="00BA70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1E9C65" wp14:editId="6462AE5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52705</wp:posOffset>
                      </wp:positionV>
                      <wp:extent cx="209550" cy="266700"/>
                      <wp:effectExtent l="38100" t="38100" r="190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095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E17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3.4pt;margin-top:4.15pt;width:16.5pt;height:21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041F3" w:rsidRDefault="005041F3" w:rsidP="00BA70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96547" wp14:editId="085F19C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214630</wp:posOffset>
                      </wp:positionV>
                      <wp:extent cx="209550" cy="266700"/>
                      <wp:effectExtent l="0" t="0" r="7620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B06D5" id="Straight Arrow Connector 5" o:spid="_x0000_s1026" type="#_x0000_t32" style="position:absolute;margin-left:5.65pt;margin-top:16.9pt;width:16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69850</wp:posOffset>
                  </wp:positionV>
                  <wp:extent cx="1121410" cy="560705"/>
                  <wp:effectExtent l="0" t="38100" r="0" b="4889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s%3a%2f%2fcdn.pixabay.com%2fphoto%2f2013%2f07%2f12%2f18%2f34%2fhair-clip-153514_640.png&amp;ehk=1cjUyxrS5i0Omduf9sEIwg&amp;r=0&amp;pid=OfficeInser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35095">
                            <a:off x="0" y="0"/>
                            <a:ext cx="112141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41F3" w:rsidTr="005041F3">
        <w:trPr>
          <w:trHeight w:val="3281"/>
        </w:trPr>
        <w:tc>
          <w:tcPr>
            <w:tcW w:w="2122" w:type="dxa"/>
          </w:tcPr>
          <w:p w:rsidR="002771F8" w:rsidRDefault="002771F8" w:rsidP="00BA70CD"/>
        </w:tc>
        <w:tc>
          <w:tcPr>
            <w:tcW w:w="2268" w:type="dxa"/>
          </w:tcPr>
          <w:p w:rsidR="002771F8" w:rsidRDefault="002771F8" w:rsidP="00BA70CD"/>
        </w:tc>
        <w:tc>
          <w:tcPr>
            <w:tcW w:w="2492" w:type="dxa"/>
          </w:tcPr>
          <w:p w:rsidR="002771F8" w:rsidRDefault="002771F8" w:rsidP="00BA70CD"/>
        </w:tc>
        <w:tc>
          <w:tcPr>
            <w:tcW w:w="2294" w:type="dxa"/>
          </w:tcPr>
          <w:p w:rsidR="002771F8" w:rsidRDefault="002771F8" w:rsidP="00BA70CD"/>
        </w:tc>
      </w:tr>
      <w:tr w:rsidR="005041F3" w:rsidTr="005041F3">
        <w:trPr>
          <w:trHeight w:val="3099"/>
        </w:trPr>
        <w:tc>
          <w:tcPr>
            <w:tcW w:w="2122" w:type="dxa"/>
          </w:tcPr>
          <w:p w:rsidR="002771F8" w:rsidRDefault="002771F8" w:rsidP="00BA70CD"/>
        </w:tc>
        <w:tc>
          <w:tcPr>
            <w:tcW w:w="2268" w:type="dxa"/>
          </w:tcPr>
          <w:p w:rsidR="002771F8" w:rsidRDefault="002771F8" w:rsidP="00BA70CD"/>
        </w:tc>
        <w:tc>
          <w:tcPr>
            <w:tcW w:w="2492" w:type="dxa"/>
          </w:tcPr>
          <w:p w:rsidR="002771F8" w:rsidRDefault="002771F8" w:rsidP="00BA70CD"/>
        </w:tc>
        <w:tc>
          <w:tcPr>
            <w:tcW w:w="2294" w:type="dxa"/>
          </w:tcPr>
          <w:p w:rsidR="002771F8" w:rsidRDefault="002771F8" w:rsidP="00BA70CD"/>
        </w:tc>
      </w:tr>
      <w:tr w:rsidR="005041F3" w:rsidTr="005041F3">
        <w:trPr>
          <w:trHeight w:val="3281"/>
        </w:trPr>
        <w:tc>
          <w:tcPr>
            <w:tcW w:w="2122" w:type="dxa"/>
          </w:tcPr>
          <w:p w:rsidR="002771F8" w:rsidRDefault="002771F8" w:rsidP="00BA70CD"/>
        </w:tc>
        <w:tc>
          <w:tcPr>
            <w:tcW w:w="2268" w:type="dxa"/>
          </w:tcPr>
          <w:p w:rsidR="002771F8" w:rsidRDefault="002771F8" w:rsidP="00BA70CD"/>
        </w:tc>
        <w:tc>
          <w:tcPr>
            <w:tcW w:w="2492" w:type="dxa"/>
          </w:tcPr>
          <w:p w:rsidR="002771F8" w:rsidRDefault="002771F8" w:rsidP="00BA70CD"/>
        </w:tc>
        <w:tc>
          <w:tcPr>
            <w:tcW w:w="2294" w:type="dxa"/>
          </w:tcPr>
          <w:p w:rsidR="002771F8" w:rsidRDefault="002771F8" w:rsidP="00BA70CD"/>
        </w:tc>
      </w:tr>
    </w:tbl>
    <w:p w:rsidR="002771F8" w:rsidRPr="00BA70CD" w:rsidRDefault="002771F8" w:rsidP="00BA70CD"/>
    <w:p w:rsidR="00D27539" w:rsidRPr="00BA70CD" w:rsidRDefault="00D27539" w:rsidP="00BA70CD">
      <w:bookmarkStart w:id="0" w:name="_GoBack"/>
      <w:bookmarkEnd w:id="0"/>
    </w:p>
    <w:sectPr w:rsidR="00D27539" w:rsidRPr="00BA70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DFB" w:rsidRDefault="00B96DFB" w:rsidP="0076728F">
      <w:pPr>
        <w:spacing w:after="0" w:line="240" w:lineRule="auto"/>
      </w:pPr>
      <w:r>
        <w:separator/>
      </w:r>
    </w:p>
  </w:endnote>
  <w:endnote w:type="continuationSeparator" w:id="0">
    <w:p w:rsidR="00B96DFB" w:rsidRDefault="00B96DFB" w:rsidP="0076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DFB" w:rsidRDefault="00B96DFB" w:rsidP="0076728F">
      <w:pPr>
        <w:spacing w:after="0" w:line="240" w:lineRule="auto"/>
      </w:pPr>
      <w:r>
        <w:separator/>
      </w:r>
    </w:p>
  </w:footnote>
  <w:footnote w:type="continuationSeparator" w:id="0">
    <w:p w:rsidR="00B96DFB" w:rsidRDefault="00B96DFB" w:rsidP="0076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8F" w:rsidRDefault="0076728F" w:rsidP="0076728F">
    <w:pPr>
      <w:pStyle w:val="Header"/>
      <w:pBdr>
        <w:bottom w:val="single" w:sz="4" w:space="1" w:color="auto"/>
      </w:pBdr>
    </w:pPr>
    <w:r>
      <w:t>Metal Materials: Mechanical Properties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76C2"/>
    <w:multiLevelType w:val="hybridMultilevel"/>
    <w:tmpl w:val="817AB12C"/>
    <w:lvl w:ilvl="0" w:tplc="621E87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8C1B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40D06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A6F7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9C3FF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2A82F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7F2C04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34C6B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2CAB9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3B822F0"/>
    <w:multiLevelType w:val="hybridMultilevel"/>
    <w:tmpl w:val="039A6F96"/>
    <w:lvl w:ilvl="0" w:tplc="49E8DBB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B0269B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1EACA9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7056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1840E9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D2AF7F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5F0C7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AFC580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A0040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7BA0FF6"/>
    <w:multiLevelType w:val="hybridMultilevel"/>
    <w:tmpl w:val="04D0012C"/>
    <w:lvl w:ilvl="0" w:tplc="5D14283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2E82A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5A095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D5E7E3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4AE50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F50998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2EB0F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688093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920D2D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57192088"/>
    <w:multiLevelType w:val="hybridMultilevel"/>
    <w:tmpl w:val="6B306710"/>
    <w:lvl w:ilvl="0" w:tplc="2B7481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150F16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EE17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B4EB5F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C08DF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B442F9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F0AAFF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6EA41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7ACC8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8F"/>
    <w:rsid w:val="002771F8"/>
    <w:rsid w:val="005041F3"/>
    <w:rsid w:val="0076728F"/>
    <w:rsid w:val="00B96DFB"/>
    <w:rsid w:val="00BA70CD"/>
    <w:rsid w:val="00C1737E"/>
    <w:rsid w:val="00D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4271"/>
  <w15:chartTrackingRefBased/>
  <w15:docId w15:val="{16178D22-8853-45E0-AFBA-4EDC19C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8F"/>
  </w:style>
  <w:style w:type="paragraph" w:styleId="Footer">
    <w:name w:val="footer"/>
    <w:basedOn w:val="Normal"/>
    <w:link w:val="FooterChar"/>
    <w:uiPriority w:val="99"/>
    <w:unhideWhenUsed/>
    <w:rsid w:val="007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8F"/>
  </w:style>
  <w:style w:type="table" w:styleId="TableGrid">
    <w:name w:val="Table Grid"/>
    <w:basedOn w:val="TableNormal"/>
    <w:uiPriority w:val="39"/>
    <w:rsid w:val="0076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1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72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416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218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surfwiki.org/wiki/Str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2018-09-02T14:35:00Z</dcterms:created>
  <dcterms:modified xsi:type="dcterms:W3CDTF">2018-09-02T15:36:00Z</dcterms:modified>
</cp:coreProperties>
</file>