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Default="001068CA" w:rsidP="00201AC2">
      <w:pPr>
        <w:spacing w:after="180"/>
      </w:pPr>
      <w:r w:rsidRPr="001068CA">
        <w:rPr>
          <w:b/>
          <w:sz w:val="44"/>
          <w:szCs w:val="44"/>
        </w:rPr>
        <w:t>The force of friction</w:t>
      </w:r>
    </w:p>
    <w:p w:rsidR="001068CA" w:rsidRPr="001068CA" w:rsidRDefault="001068CA" w:rsidP="001068CA">
      <w:pPr>
        <w:spacing w:after="180"/>
      </w:pPr>
      <w:r w:rsidRPr="001068CA">
        <w:t>Friction is a force that makes things change.</w:t>
      </w:r>
    </w:p>
    <w:p w:rsidR="002D217B" w:rsidRDefault="002D217B" w:rsidP="001068CA">
      <w:pPr>
        <w:pStyle w:val="ListParagraph"/>
        <w:numPr>
          <w:ilvl w:val="0"/>
          <w:numId w:val="4"/>
        </w:numPr>
        <w:spacing w:after="180"/>
      </w:pPr>
      <w:r>
        <w:t>Look at each picture.</w:t>
      </w:r>
    </w:p>
    <w:p w:rsidR="001068CA" w:rsidRDefault="001068CA" w:rsidP="002D217B">
      <w:pPr>
        <w:spacing w:after="180"/>
        <w:ind w:left="360" w:firstLine="360"/>
      </w:pPr>
      <w:r>
        <w:t xml:space="preserve"> Which arrow shows the force of friction?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1068CA" w:rsidTr="00AE11D2">
        <w:trPr>
          <w:trHeight w:val="2867"/>
        </w:trPr>
        <w:tc>
          <w:tcPr>
            <w:tcW w:w="4508" w:type="dxa"/>
          </w:tcPr>
          <w:p w:rsidR="001068CA" w:rsidRDefault="005F5CFB" w:rsidP="001068CA">
            <w:pPr>
              <w:spacing w:after="180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207010</wp:posOffset>
                  </wp:positionH>
                  <wp:positionV relativeFrom="paragraph">
                    <wp:posOffset>189865</wp:posOffset>
                  </wp:positionV>
                  <wp:extent cx="1205896" cy="1387366"/>
                  <wp:effectExtent l="0" t="0" r="0" b="381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44975C.tmp"/>
                          <pic:cNvPicPr/>
                        </pic:nvPicPr>
                        <pic:blipFill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5896" cy="13873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068CA">
              <w:t>a.</w:t>
            </w:r>
            <w:r w:rsidR="008D7182">
              <w:t xml:space="preserve"> </w:t>
            </w:r>
          </w:p>
          <w:p w:rsidR="001068CA" w:rsidRPr="001068CA" w:rsidRDefault="008D7182" w:rsidP="001068CA">
            <w:pPr>
              <w:spacing w:after="180"/>
              <w:rPr>
                <w:color w:val="262626" w:themeColor="text1" w:themeTint="D9"/>
                <w:sz w:val="24"/>
                <w:szCs w:val="24"/>
              </w:rPr>
            </w:pPr>
            <w:r>
              <w:t xml:space="preserve">                          </w:t>
            </w:r>
            <w:r w:rsidR="001068CA">
              <w:t xml:space="preserve"> </w:t>
            </w:r>
            <w:r w:rsidR="005F5CFB">
              <w:t xml:space="preserve">                        </w:t>
            </w:r>
            <w:r w:rsidR="001068CA">
              <w:t xml:space="preserve">Arrow </w:t>
            </w:r>
            <w:r w:rsidR="001068CA" w:rsidRPr="001068CA">
              <w:rPr>
                <w:sz w:val="24"/>
                <w:szCs w:val="24"/>
              </w:rPr>
              <w:t>A</w:t>
            </w:r>
            <w:r w:rsidR="005F5CF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1068CA" w:rsidRPr="001068CA">
              <w:rPr>
                <w:color w:val="262626" w:themeColor="text1" w:themeTint="D9"/>
                <w:sz w:val="40"/>
                <w:szCs w:val="40"/>
              </w:rPr>
              <w:sym w:font="Wingdings" w:char="F06F"/>
            </w:r>
          </w:p>
          <w:p w:rsidR="001068CA" w:rsidRPr="001068CA" w:rsidRDefault="008D7182" w:rsidP="001068CA">
            <w:pPr>
              <w:spacing w:after="180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 xml:space="preserve">                       </w:t>
            </w:r>
            <w:r w:rsidR="005F5CFB">
              <w:rPr>
                <w:color w:val="262626" w:themeColor="text1" w:themeTint="D9"/>
                <w:sz w:val="24"/>
                <w:szCs w:val="24"/>
              </w:rPr>
              <w:t xml:space="preserve">                   </w:t>
            </w:r>
            <w:r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="005F5CFB">
              <w:rPr>
                <w:color w:val="262626" w:themeColor="text1" w:themeTint="D9"/>
                <w:sz w:val="24"/>
                <w:szCs w:val="24"/>
              </w:rPr>
              <w:t xml:space="preserve">   </w:t>
            </w:r>
            <w:r w:rsidR="001068CA">
              <w:rPr>
                <w:color w:val="262626" w:themeColor="text1" w:themeTint="D9"/>
                <w:sz w:val="24"/>
                <w:szCs w:val="24"/>
              </w:rPr>
              <w:t>Arrow B</w:t>
            </w:r>
            <w:r w:rsidR="005F5CFB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="001068CA" w:rsidRPr="001068CA">
              <w:rPr>
                <w:color w:val="262626" w:themeColor="text1" w:themeTint="D9"/>
                <w:sz w:val="40"/>
                <w:szCs w:val="40"/>
              </w:rPr>
              <w:sym w:font="Wingdings" w:char="F06F"/>
            </w:r>
          </w:p>
          <w:p w:rsidR="001068CA" w:rsidRDefault="001068CA" w:rsidP="001068CA">
            <w:pPr>
              <w:spacing w:after="180"/>
            </w:pPr>
          </w:p>
        </w:tc>
        <w:tc>
          <w:tcPr>
            <w:tcW w:w="4508" w:type="dxa"/>
          </w:tcPr>
          <w:p w:rsidR="000271DB" w:rsidRDefault="000271DB" w:rsidP="001068CA">
            <w:pPr>
              <w:spacing w:after="180"/>
            </w:pPr>
            <w:r>
              <w:rPr>
                <w:noProof/>
                <w:szCs w:val="18"/>
                <w:lang w:eastAsia="en-GB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179356</wp:posOffset>
                  </wp:positionH>
                  <wp:positionV relativeFrom="paragraph">
                    <wp:posOffset>76857</wp:posOffset>
                  </wp:positionV>
                  <wp:extent cx="2091048" cy="1087821"/>
                  <wp:effectExtent l="0" t="0" r="508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D44A3D8.tmp"/>
                          <pic:cNvPicPr/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2686" cy="1093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068CA">
              <w:t>b.</w:t>
            </w:r>
            <w:r w:rsidR="008D7182">
              <w:t xml:space="preserve"> </w:t>
            </w:r>
          </w:p>
          <w:p w:rsidR="000271DB" w:rsidRDefault="000271DB" w:rsidP="001068CA">
            <w:pPr>
              <w:spacing w:after="180"/>
            </w:pPr>
          </w:p>
          <w:p w:rsidR="000271DB" w:rsidRDefault="000271DB" w:rsidP="001068CA">
            <w:pPr>
              <w:spacing w:after="180"/>
            </w:pPr>
          </w:p>
          <w:p w:rsidR="000271DB" w:rsidRDefault="000271DB" w:rsidP="001068CA">
            <w:pPr>
              <w:spacing w:after="180"/>
            </w:pPr>
          </w:p>
          <w:p w:rsidR="001E6F44" w:rsidRDefault="001E6F44" w:rsidP="000271DB">
            <w:pPr>
              <w:spacing w:after="180"/>
              <w:jc w:val="center"/>
            </w:pPr>
          </w:p>
          <w:p w:rsidR="001E6F44" w:rsidRPr="00AE11D2" w:rsidRDefault="001068CA" w:rsidP="00AE11D2">
            <w:pPr>
              <w:spacing w:after="180"/>
              <w:jc w:val="center"/>
              <w:rPr>
                <w:color w:val="262626" w:themeColor="text1" w:themeTint="D9"/>
                <w:sz w:val="40"/>
                <w:szCs w:val="40"/>
              </w:rPr>
            </w:pPr>
            <w:r>
              <w:t xml:space="preserve">Arrow </w:t>
            </w:r>
            <w:proofErr w:type="spellStart"/>
            <w:r w:rsidRPr="001068CA">
              <w:rPr>
                <w:sz w:val="24"/>
                <w:szCs w:val="24"/>
              </w:rPr>
              <w:t>A</w:t>
            </w:r>
            <w:proofErr w:type="spellEnd"/>
            <w:r w:rsidR="008D7182">
              <w:rPr>
                <w:sz w:val="24"/>
                <w:szCs w:val="24"/>
              </w:rPr>
              <w:t xml:space="preserve"> </w:t>
            </w:r>
            <w:r w:rsidR="005F5CFB">
              <w:rPr>
                <w:sz w:val="24"/>
                <w:szCs w:val="24"/>
              </w:rPr>
              <w:t xml:space="preserve"> </w:t>
            </w:r>
            <w:r w:rsidRPr="001068CA">
              <w:rPr>
                <w:color w:val="262626" w:themeColor="text1" w:themeTint="D9"/>
                <w:sz w:val="40"/>
                <w:szCs w:val="40"/>
              </w:rPr>
              <w:sym w:font="Wingdings" w:char="F06F"/>
            </w:r>
            <w:r w:rsidR="008D7182">
              <w:rPr>
                <w:color w:val="262626" w:themeColor="text1" w:themeTint="D9"/>
                <w:sz w:val="40"/>
                <w:szCs w:val="40"/>
              </w:rPr>
              <w:t xml:space="preserve">  </w:t>
            </w:r>
            <w:r>
              <w:rPr>
                <w:color w:val="262626" w:themeColor="text1" w:themeTint="D9"/>
                <w:sz w:val="24"/>
                <w:szCs w:val="24"/>
              </w:rPr>
              <w:t>Arrow B</w:t>
            </w:r>
            <w:r w:rsidR="005F5CFB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="008D7182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1068CA">
              <w:rPr>
                <w:color w:val="262626" w:themeColor="text1" w:themeTint="D9"/>
                <w:sz w:val="40"/>
                <w:szCs w:val="40"/>
              </w:rPr>
              <w:sym w:font="Wingdings" w:char="F06F"/>
            </w:r>
          </w:p>
        </w:tc>
      </w:tr>
      <w:tr w:rsidR="001068CA" w:rsidTr="00AE11D2">
        <w:trPr>
          <w:trHeight w:val="2867"/>
        </w:trPr>
        <w:tc>
          <w:tcPr>
            <w:tcW w:w="4508" w:type="dxa"/>
          </w:tcPr>
          <w:p w:rsidR="001068CA" w:rsidRDefault="005F5CFB" w:rsidP="001068CA">
            <w:pPr>
              <w:spacing w:after="180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201930</wp:posOffset>
                  </wp:positionH>
                  <wp:positionV relativeFrom="paragraph">
                    <wp:posOffset>246380</wp:posOffset>
                  </wp:positionV>
                  <wp:extent cx="1118605" cy="1395248"/>
                  <wp:effectExtent l="0" t="0" r="5715" b="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D443F2A.tmp"/>
                          <pic:cNvPicPr/>
                        </pic:nvPicPr>
                        <pic:blipFill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605" cy="1395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068CA">
              <w:t>c.</w:t>
            </w:r>
            <w:r w:rsidR="008D7182">
              <w:t xml:space="preserve"> </w:t>
            </w:r>
          </w:p>
          <w:p w:rsidR="001068CA" w:rsidRPr="001068CA" w:rsidRDefault="008D7182" w:rsidP="001068CA">
            <w:pPr>
              <w:spacing w:after="180"/>
              <w:rPr>
                <w:color w:val="262626" w:themeColor="text1" w:themeTint="D9"/>
                <w:sz w:val="24"/>
                <w:szCs w:val="24"/>
              </w:rPr>
            </w:pPr>
            <w:r>
              <w:t xml:space="preserve">                        </w:t>
            </w:r>
            <w:r w:rsidR="005F5CFB">
              <w:t xml:space="preserve">                  </w:t>
            </w:r>
            <w:r>
              <w:t xml:space="preserve"> </w:t>
            </w:r>
            <w:r w:rsidR="005F5CFB">
              <w:t xml:space="preserve">  </w:t>
            </w:r>
            <w:r>
              <w:t xml:space="preserve"> </w:t>
            </w:r>
            <w:r w:rsidR="005F5CFB">
              <w:t xml:space="preserve">   </w:t>
            </w:r>
            <w:r w:rsidR="001068CA">
              <w:t xml:space="preserve"> </w:t>
            </w:r>
            <w:r w:rsidR="005F5CFB">
              <w:t xml:space="preserve">  </w:t>
            </w:r>
            <w:r w:rsidR="001068CA">
              <w:t xml:space="preserve">Arrow </w:t>
            </w:r>
            <w:r w:rsidR="001068CA" w:rsidRPr="001068CA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 </w:t>
            </w:r>
            <w:r w:rsidR="005F5CFB">
              <w:rPr>
                <w:sz w:val="24"/>
                <w:szCs w:val="24"/>
              </w:rPr>
              <w:t xml:space="preserve"> </w:t>
            </w:r>
            <w:r w:rsidR="001068CA" w:rsidRPr="001068CA">
              <w:rPr>
                <w:color w:val="262626" w:themeColor="text1" w:themeTint="D9"/>
                <w:sz w:val="40"/>
                <w:szCs w:val="40"/>
              </w:rPr>
              <w:sym w:font="Wingdings" w:char="F06F"/>
            </w:r>
          </w:p>
          <w:p w:rsidR="001068CA" w:rsidRPr="00AE11D2" w:rsidRDefault="008D7182" w:rsidP="001068CA">
            <w:pPr>
              <w:spacing w:after="180"/>
              <w:rPr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 xml:space="preserve">                     </w:t>
            </w:r>
            <w:r w:rsidR="005F5CFB">
              <w:rPr>
                <w:color w:val="262626" w:themeColor="text1" w:themeTint="D9"/>
                <w:sz w:val="24"/>
                <w:szCs w:val="24"/>
              </w:rPr>
              <w:t xml:space="preserve">                    </w:t>
            </w:r>
            <w:r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="005F5CFB">
              <w:rPr>
                <w:color w:val="262626" w:themeColor="text1" w:themeTint="D9"/>
                <w:sz w:val="24"/>
                <w:szCs w:val="24"/>
              </w:rPr>
              <w:t xml:space="preserve">   </w:t>
            </w:r>
            <w:r>
              <w:rPr>
                <w:color w:val="262626" w:themeColor="text1" w:themeTint="D9"/>
                <w:sz w:val="24"/>
                <w:szCs w:val="24"/>
              </w:rPr>
              <w:t xml:space="preserve">  </w:t>
            </w:r>
            <w:r w:rsidR="001068CA">
              <w:rPr>
                <w:color w:val="262626" w:themeColor="text1" w:themeTint="D9"/>
                <w:sz w:val="24"/>
                <w:szCs w:val="24"/>
              </w:rPr>
              <w:t>Arrow B</w:t>
            </w:r>
            <w:r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="005F5CFB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="001068CA" w:rsidRPr="001068CA">
              <w:rPr>
                <w:color w:val="262626" w:themeColor="text1" w:themeTint="D9"/>
                <w:sz w:val="40"/>
                <w:szCs w:val="40"/>
              </w:rPr>
              <w:sym w:font="Wingdings" w:char="F06F"/>
            </w:r>
          </w:p>
        </w:tc>
        <w:tc>
          <w:tcPr>
            <w:tcW w:w="4508" w:type="dxa"/>
          </w:tcPr>
          <w:p w:rsidR="001068CA" w:rsidRDefault="000271DB" w:rsidP="001068CA">
            <w:pPr>
              <w:spacing w:after="180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116294</wp:posOffset>
                  </wp:positionH>
                  <wp:positionV relativeFrom="paragraph">
                    <wp:posOffset>204601</wp:posOffset>
                  </wp:positionV>
                  <wp:extent cx="1156136" cy="1403131"/>
                  <wp:effectExtent l="0" t="0" r="6350" b="6985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D44B8FF.tmp"/>
                          <pic:cNvPicPr/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9617" cy="1407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068CA">
              <w:t>d.</w:t>
            </w:r>
            <w:r w:rsidR="008D7182">
              <w:t xml:space="preserve"> </w:t>
            </w:r>
          </w:p>
          <w:p w:rsidR="001068CA" w:rsidRPr="001068CA" w:rsidRDefault="008D7182" w:rsidP="001068CA">
            <w:pPr>
              <w:spacing w:after="180"/>
              <w:rPr>
                <w:color w:val="262626" w:themeColor="text1" w:themeTint="D9"/>
                <w:sz w:val="24"/>
                <w:szCs w:val="24"/>
              </w:rPr>
            </w:pPr>
            <w:r>
              <w:t xml:space="preserve"> </w:t>
            </w:r>
            <w:r w:rsidR="005F5CFB">
              <w:t xml:space="preserve">                       </w:t>
            </w:r>
            <w:r>
              <w:t xml:space="preserve">                         </w:t>
            </w:r>
            <w:r w:rsidR="001068CA">
              <w:t xml:space="preserve"> Arrow </w:t>
            </w:r>
            <w:r w:rsidR="001068CA" w:rsidRPr="001068CA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 </w:t>
            </w:r>
            <w:r w:rsidR="005F5CFB">
              <w:rPr>
                <w:sz w:val="24"/>
                <w:szCs w:val="24"/>
              </w:rPr>
              <w:t xml:space="preserve"> </w:t>
            </w:r>
            <w:r w:rsidR="001068CA" w:rsidRPr="001068CA">
              <w:rPr>
                <w:color w:val="262626" w:themeColor="text1" w:themeTint="D9"/>
                <w:sz w:val="40"/>
                <w:szCs w:val="40"/>
              </w:rPr>
              <w:sym w:font="Wingdings" w:char="F06F"/>
            </w:r>
          </w:p>
          <w:p w:rsidR="001068CA" w:rsidRPr="001068CA" w:rsidRDefault="008D7182" w:rsidP="001068CA">
            <w:pPr>
              <w:spacing w:after="180"/>
              <w:rPr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 xml:space="preserve">  </w:t>
            </w:r>
            <w:r w:rsidR="005F5CFB">
              <w:rPr>
                <w:color w:val="262626" w:themeColor="text1" w:themeTint="D9"/>
                <w:sz w:val="24"/>
                <w:szCs w:val="24"/>
              </w:rPr>
              <w:t xml:space="preserve">                     </w:t>
            </w:r>
            <w:r>
              <w:rPr>
                <w:color w:val="262626" w:themeColor="text1" w:themeTint="D9"/>
                <w:sz w:val="24"/>
                <w:szCs w:val="24"/>
              </w:rPr>
              <w:t xml:space="preserve">                      </w:t>
            </w:r>
            <w:r w:rsidR="001068CA">
              <w:rPr>
                <w:color w:val="262626" w:themeColor="text1" w:themeTint="D9"/>
                <w:sz w:val="24"/>
                <w:szCs w:val="24"/>
              </w:rPr>
              <w:t>Arrow B</w:t>
            </w:r>
            <w:r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="005F5CFB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="001068CA" w:rsidRPr="001068CA">
              <w:rPr>
                <w:color w:val="262626" w:themeColor="text1" w:themeTint="D9"/>
                <w:sz w:val="40"/>
                <w:szCs w:val="40"/>
              </w:rPr>
              <w:sym w:font="Wingdings" w:char="F06F"/>
            </w:r>
          </w:p>
          <w:p w:rsidR="001E6F44" w:rsidRDefault="001E6F44" w:rsidP="001068CA">
            <w:pPr>
              <w:spacing w:after="180"/>
            </w:pPr>
          </w:p>
        </w:tc>
      </w:tr>
    </w:tbl>
    <w:p w:rsidR="001068CA" w:rsidRDefault="001068CA" w:rsidP="001068CA">
      <w:pPr>
        <w:spacing w:after="180"/>
      </w:pPr>
    </w:p>
    <w:p w:rsidR="00AE11D2" w:rsidRPr="00197AB2" w:rsidRDefault="00AE11D2" w:rsidP="00AE11D2">
      <w:pPr>
        <w:pStyle w:val="ListParagraph"/>
        <w:numPr>
          <w:ilvl w:val="0"/>
          <w:numId w:val="4"/>
        </w:numPr>
        <w:spacing w:after="180"/>
      </w:pPr>
      <w:r w:rsidRPr="00165521">
        <w:t>What do you th</w:t>
      </w:r>
      <w:r>
        <w:t>ink about the force of friction?</w:t>
      </w:r>
    </w:p>
    <w:p w:rsidR="00AE11D2" w:rsidRDefault="00AE11D2" w:rsidP="00AE11D2">
      <w:pPr>
        <w:spacing w:after="180"/>
        <w:ind w:firstLine="720"/>
      </w:pPr>
      <w:r>
        <w:t>For each statement, tick (</w:t>
      </w:r>
      <w:r>
        <w:sym w:font="Wingdings" w:char="F0FC"/>
      </w:r>
      <w:r>
        <w:t xml:space="preserve">) </w:t>
      </w:r>
      <w:r w:rsidRPr="003703FB">
        <w:rPr>
          <w:b/>
        </w:rPr>
        <w:t>one</w:t>
      </w:r>
      <w:r>
        <w:t xml:space="preserve"> column to show what you think.</w:t>
      </w:r>
    </w:p>
    <w:tbl>
      <w:tblPr>
        <w:tblW w:w="92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4395"/>
        <w:gridCol w:w="1063"/>
        <w:gridCol w:w="1063"/>
        <w:gridCol w:w="1063"/>
        <w:gridCol w:w="1063"/>
      </w:tblGrid>
      <w:tr w:rsidR="00AE11D2" w:rsidRPr="00AE07E9" w:rsidTr="00514ED8">
        <w:trPr>
          <w:cantSplit/>
          <w:trHeight w:hRule="exact" w:val="938"/>
          <w:jc w:val="center"/>
        </w:trPr>
        <w:tc>
          <w:tcPr>
            <w:tcW w:w="4952" w:type="dxa"/>
            <w:gridSpan w:val="2"/>
            <w:tcBorders>
              <w:bottom w:val="single" w:sz="8" w:space="0" w:color="000000"/>
            </w:tcBorders>
            <w:vAlign w:val="center"/>
          </w:tcPr>
          <w:p w:rsidR="00AE11D2" w:rsidRPr="00AE07E9" w:rsidRDefault="00AE11D2" w:rsidP="00514ED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106A90">
              <w:rPr>
                <w:rFonts w:eastAsia="Times New Roman" w:cs="Times New Roman"/>
                <w:b/>
                <w:lang w:eastAsia="en-GB"/>
              </w:rPr>
              <w:t>Statement</w:t>
            </w:r>
            <w:r>
              <w:rPr>
                <w:rFonts w:eastAsia="Times New Roman" w:cs="Times New Roman"/>
                <w:b/>
                <w:lang w:eastAsia="en-GB"/>
              </w:rPr>
              <w:t>s</w:t>
            </w:r>
          </w:p>
        </w:tc>
        <w:tc>
          <w:tcPr>
            <w:tcW w:w="1063" w:type="dxa"/>
            <w:vAlign w:val="center"/>
          </w:tcPr>
          <w:p w:rsidR="00AE11D2" w:rsidRPr="00197AB2" w:rsidRDefault="00AE11D2" w:rsidP="00514ED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AE11D2" w:rsidRPr="00197AB2" w:rsidRDefault="00AE11D2" w:rsidP="00514ED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think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AE11D2" w:rsidRPr="00197AB2" w:rsidRDefault="00AE11D2" w:rsidP="00514ED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>I think this is wrong</w:t>
            </w:r>
          </w:p>
        </w:tc>
        <w:tc>
          <w:tcPr>
            <w:tcW w:w="1063" w:type="dxa"/>
            <w:vAlign w:val="center"/>
          </w:tcPr>
          <w:p w:rsidR="00AE11D2" w:rsidRPr="00197AB2" w:rsidRDefault="00AE11D2" w:rsidP="00514ED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wrong</w:t>
            </w:r>
          </w:p>
        </w:tc>
      </w:tr>
      <w:tr w:rsidR="00AE11D2" w:rsidRPr="00AE07E9" w:rsidTr="00AE11D2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AE11D2" w:rsidRPr="00AE07E9" w:rsidRDefault="00AE11D2" w:rsidP="00514ED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AE11D2" w:rsidRPr="00197AB2" w:rsidRDefault="00AE11D2" w:rsidP="00514ED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165521">
              <w:rPr>
                <w:rFonts w:eastAsia="Times New Roman" w:cs="Times New Roman"/>
                <w:lang w:eastAsia="en-GB"/>
              </w:rPr>
              <w:t>Friction can slow down moving objects</w:t>
            </w:r>
          </w:p>
        </w:tc>
        <w:tc>
          <w:tcPr>
            <w:tcW w:w="1063" w:type="dxa"/>
          </w:tcPr>
          <w:p w:rsidR="00AE11D2" w:rsidRPr="00197AB2" w:rsidRDefault="00AE11D2" w:rsidP="00514ED8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AE11D2" w:rsidRPr="00197AB2" w:rsidRDefault="00AE11D2" w:rsidP="00514ED8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AE11D2" w:rsidRPr="00197AB2" w:rsidRDefault="00AE11D2" w:rsidP="00514ED8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AE11D2" w:rsidRPr="00197AB2" w:rsidRDefault="00AE11D2" w:rsidP="00514ED8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AE11D2" w:rsidRPr="00AE07E9" w:rsidTr="00AE11D2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AE11D2" w:rsidRDefault="00AE11D2" w:rsidP="00514ED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AE11D2" w:rsidRDefault="00AE11D2" w:rsidP="00514ED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165521">
              <w:rPr>
                <w:rFonts w:eastAsia="Times New Roman" w:cs="Times New Roman"/>
                <w:lang w:eastAsia="en-GB"/>
              </w:rPr>
              <w:t>Friction pushes in the opposite direction to movement</w:t>
            </w:r>
          </w:p>
        </w:tc>
        <w:tc>
          <w:tcPr>
            <w:tcW w:w="1063" w:type="dxa"/>
          </w:tcPr>
          <w:p w:rsidR="00AE11D2" w:rsidRPr="00197AB2" w:rsidRDefault="00AE11D2" w:rsidP="00514ED8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AE11D2" w:rsidRPr="00197AB2" w:rsidRDefault="00AE11D2" w:rsidP="00514ED8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AE11D2" w:rsidRPr="00197AB2" w:rsidRDefault="00AE11D2" w:rsidP="00514ED8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AE11D2" w:rsidRPr="00197AB2" w:rsidRDefault="00AE11D2" w:rsidP="00514ED8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AE11D2" w:rsidRPr="00AE07E9" w:rsidTr="00AE11D2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AE11D2" w:rsidRDefault="00AE11D2" w:rsidP="00514ED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AE11D2" w:rsidRDefault="00AE11D2" w:rsidP="00514ED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165521">
              <w:rPr>
                <w:rFonts w:eastAsia="Times New Roman" w:cs="Times New Roman"/>
                <w:lang w:eastAsia="en-GB"/>
              </w:rPr>
              <w:t xml:space="preserve">Friction </w:t>
            </w:r>
            <w:r w:rsidRPr="00165521">
              <w:rPr>
                <w:rFonts w:eastAsia="Times New Roman" w:cs="Times New Roman"/>
                <w:b/>
                <w:bCs/>
                <w:lang w:eastAsia="en-GB"/>
              </w:rPr>
              <w:t>only</w:t>
            </w:r>
            <w:r w:rsidRPr="00165521">
              <w:rPr>
                <w:rFonts w:eastAsia="Times New Roman" w:cs="Times New Roman"/>
                <w:lang w:eastAsia="en-GB"/>
              </w:rPr>
              <w:t xml:space="preserve"> pushes when there is movement</w:t>
            </w:r>
          </w:p>
        </w:tc>
        <w:tc>
          <w:tcPr>
            <w:tcW w:w="1063" w:type="dxa"/>
          </w:tcPr>
          <w:p w:rsidR="00AE11D2" w:rsidRPr="00197AB2" w:rsidRDefault="00AE11D2" w:rsidP="00514ED8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AE11D2" w:rsidRPr="00197AB2" w:rsidRDefault="00AE11D2" w:rsidP="00514ED8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AE11D2" w:rsidRPr="00197AB2" w:rsidRDefault="00AE11D2" w:rsidP="00514ED8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AE11D2" w:rsidRPr="00197AB2" w:rsidRDefault="00AE11D2" w:rsidP="00514ED8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</w:tbl>
    <w:p w:rsidR="00201AC2" w:rsidRPr="00201AC2" w:rsidRDefault="00201AC2" w:rsidP="006F3279">
      <w:pPr>
        <w:spacing w:after="240"/>
        <w:rPr>
          <w:szCs w:val="18"/>
        </w:rPr>
      </w:pPr>
    </w:p>
    <w:p w:rsidR="002D217B" w:rsidRDefault="002D217B" w:rsidP="006F3279">
      <w:pPr>
        <w:spacing w:after="240"/>
        <w:rPr>
          <w:szCs w:val="18"/>
        </w:rPr>
      </w:pPr>
    </w:p>
    <w:p w:rsidR="002D217B" w:rsidRDefault="002D217B">
      <w:pPr>
        <w:spacing w:after="200" w:line="276" w:lineRule="auto"/>
        <w:rPr>
          <w:szCs w:val="18"/>
        </w:rPr>
      </w:pPr>
      <w:r>
        <w:rPr>
          <w:szCs w:val="18"/>
        </w:rPr>
        <w:br w:type="page"/>
      </w:r>
    </w:p>
    <w:p w:rsidR="00201AC2" w:rsidRPr="00201AC2" w:rsidRDefault="00201AC2" w:rsidP="00AE11D2">
      <w:pPr>
        <w:spacing w:after="200" w:line="276" w:lineRule="auto"/>
        <w:rPr>
          <w:szCs w:val="18"/>
        </w:rPr>
        <w:sectPr w:rsidR="00201AC2" w:rsidRPr="00201AC2" w:rsidSect="00642ECD">
          <w:headerReference w:type="default" r:id="rId15"/>
          <w:footerReference w:type="default" r:id="rId16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8D5CCB" w:rsidRPr="006F3279" w:rsidRDefault="008D5CCB" w:rsidP="008D5CCB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PFM: Forces and motion &gt; Topic PFM1: Forces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PFM1.4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Friction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8D5CCB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The force of friction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8D5CCB" w:rsidTr="003F16F9">
        <w:trPr>
          <w:trHeight w:val="340"/>
        </w:trPr>
        <w:tc>
          <w:tcPr>
            <w:tcW w:w="2196" w:type="dxa"/>
          </w:tcPr>
          <w:p w:rsidR="008D5CCB" w:rsidRDefault="008D5CCB" w:rsidP="008D5CCB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8D5CCB" w:rsidRPr="005E0CD7" w:rsidRDefault="008D5CCB" w:rsidP="008D5CCB">
            <w:pPr>
              <w:spacing w:before="60" w:after="60"/>
            </w:pPr>
            <w:r w:rsidRPr="005E0CD7">
              <w:rPr>
                <w:rFonts w:cstheme="minorHAnsi"/>
              </w:rPr>
              <w:t>Friction is a force generated by an interaction between two surfaces, and which acts to resist movement between them.</w:t>
            </w:r>
          </w:p>
        </w:tc>
      </w:tr>
      <w:tr w:rsidR="008D5CCB" w:rsidTr="003F16F9">
        <w:trPr>
          <w:trHeight w:val="340"/>
        </w:trPr>
        <w:tc>
          <w:tcPr>
            <w:tcW w:w="2196" w:type="dxa"/>
          </w:tcPr>
          <w:p w:rsidR="008D5CCB" w:rsidRDefault="008D5CCB" w:rsidP="008D5CCB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8D5CCB" w:rsidRPr="00F75ED5" w:rsidRDefault="00F75ED5" w:rsidP="00F75ED5">
            <w:pPr>
              <w:pStyle w:val="ListParagraph"/>
              <w:numPr>
                <w:ilvl w:val="0"/>
                <w:numId w:val="7"/>
              </w:numPr>
              <w:spacing w:before="60" w:after="60"/>
              <w:ind w:left="379"/>
              <w:rPr>
                <w:b/>
              </w:rPr>
            </w:pPr>
            <w:r w:rsidRPr="00F75ED5">
              <w:t>Describe the effect of the force of friction on an object.</w:t>
            </w:r>
          </w:p>
        </w:tc>
      </w:tr>
      <w:tr w:rsidR="008D5CCB" w:rsidTr="003F16F9">
        <w:trPr>
          <w:trHeight w:val="340"/>
        </w:trPr>
        <w:tc>
          <w:tcPr>
            <w:tcW w:w="2196" w:type="dxa"/>
          </w:tcPr>
          <w:p w:rsidR="008D5CCB" w:rsidRDefault="008D5CCB" w:rsidP="008D5CCB">
            <w:pPr>
              <w:spacing w:before="60" w:after="60"/>
            </w:pPr>
            <w:r>
              <w:t>Question type:</w:t>
            </w:r>
          </w:p>
        </w:tc>
        <w:tc>
          <w:tcPr>
            <w:tcW w:w="6820" w:type="dxa"/>
          </w:tcPr>
          <w:p w:rsidR="008D5CCB" w:rsidRDefault="008D5CCB" w:rsidP="008D5CCB">
            <w:pPr>
              <w:spacing w:before="60" w:after="60"/>
            </w:pPr>
            <w:r>
              <w:t>Diagnostic, simple multiple choice, confidence grid</w:t>
            </w:r>
          </w:p>
        </w:tc>
      </w:tr>
      <w:tr w:rsidR="008D5CCB" w:rsidTr="003F16F9">
        <w:trPr>
          <w:trHeight w:val="340"/>
        </w:trPr>
        <w:tc>
          <w:tcPr>
            <w:tcW w:w="2196" w:type="dxa"/>
          </w:tcPr>
          <w:p w:rsidR="008D5CCB" w:rsidRDefault="008D5CCB" w:rsidP="008D5CCB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8D5CCB" w:rsidRDefault="00F75ED5" w:rsidP="008D5CCB">
            <w:pPr>
              <w:spacing w:before="60" w:after="60"/>
            </w:pPr>
            <w:r w:rsidRPr="00F75ED5">
              <w:t>Friction, force, direction</w:t>
            </w:r>
          </w:p>
        </w:tc>
      </w:tr>
    </w:tbl>
    <w:p w:rsidR="00F72ECC" w:rsidRDefault="00F72ECC" w:rsidP="00F72ECC"/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681E37" w:rsidRDefault="00681E37" w:rsidP="00681E37">
      <w:pPr>
        <w:spacing w:after="180"/>
      </w:pPr>
      <w:r w:rsidRPr="00BA2E8B">
        <w:t>Fric</w:t>
      </w:r>
      <w:r>
        <w:t xml:space="preserve">tion is the force generated </w:t>
      </w:r>
      <w:r w:rsidRPr="00BA2E8B">
        <w:rPr>
          <w:i/>
        </w:rPr>
        <w:t xml:space="preserve">by </w:t>
      </w:r>
      <w:r>
        <w:t>an interaction between two objects.</w:t>
      </w:r>
      <w:r w:rsidR="008D7182">
        <w:t xml:space="preserve"> </w:t>
      </w:r>
      <w:r>
        <w:t xml:space="preserve">This is different to most forces which </w:t>
      </w:r>
      <w:r w:rsidRPr="00BA2E8B">
        <w:rPr>
          <w:i/>
        </w:rPr>
        <w:t>cause</w:t>
      </w:r>
      <w:r>
        <w:t xml:space="preserve"> the interaction (Hart, 2002).</w:t>
      </w:r>
      <w:r w:rsidR="008D7182">
        <w:t xml:space="preserve"> </w:t>
      </w:r>
      <w:r>
        <w:t xml:space="preserve">This perhaps led to the </w:t>
      </w:r>
      <w:r w:rsidR="006B4EE4">
        <w:t>finding</w:t>
      </w:r>
      <w:r>
        <w:t xml:space="preserve"> from a study of thirty-eight 12-16 year olds, </w:t>
      </w:r>
      <w:r w:rsidR="0015758A">
        <w:t xml:space="preserve">that fewer than half of students identify friction as a force </w:t>
      </w:r>
      <w:r>
        <w:t>(Stead and Osborne, 1980).</w:t>
      </w:r>
      <w:r w:rsidR="008D7182">
        <w:t xml:space="preserve"> </w:t>
      </w:r>
      <w:r>
        <w:t xml:space="preserve">Driver </w:t>
      </w:r>
      <w:r w:rsidRPr="00824D0C">
        <w:rPr>
          <w:i/>
        </w:rPr>
        <w:t>et al</w:t>
      </w:r>
      <w:r>
        <w:t xml:space="preserve"> (1994) suggest that many students think of forces only as ‘getting things going’ and not as ‘stopping things’.</w:t>
      </w:r>
      <w:r w:rsidR="0015758A">
        <w:t xml:space="preserve"> </w:t>
      </w:r>
    </w:p>
    <w:p w:rsidR="00681E37" w:rsidRDefault="00681E37" w:rsidP="00681E37">
      <w:pPr>
        <w:spacing w:after="180"/>
      </w:pPr>
      <w:r>
        <w:t>A later study of forty-seven secondary students, by Stead and Osborne (1981), showed that students also think that:</w:t>
      </w:r>
    </w:p>
    <w:p w:rsidR="00681E37" w:rsidRDefault="00681E37" w:rsidP="00681E37">
      <w:pPr>
        <w:pStyle w:val="ListParagraph"/>
        <w:numPr>
          <w:ilvl w:val="0"/>
          <w:numId w:val="8"/>
        </w:numPr>
        <w:spacing w:after="180"/>
      </w:pPr>
      <w:r>
        <w:t>friction depends on movement (seventeen students)</w:t>
      </w:r>
    </w:p>
    <w:p w:rsidR="00681E37" w:rsidRDefault="00681E37" w:rsidP="00681E37">
      <w:pPr>
        <w:pStyle w:val="ListParagraph"/>
        <w:numPr>
          <w:ilvl w:val="0"/>
          <w:numId w:val="8"/>
        </w:numPr>
        <w:spacing w:after="180"/>
      </w:pPr>
      <w:r>
        <w:t>friction is directionless, as distinct from a force that opposes motion (a few students)</w:t>
      </w:r>
    </w:p>
    <w:p w:rsidR="00681E37" w:rsidRDefault="00132852" w:rsidP="00681E37">
      <w:pPr>
        <w:spacing w:after="180"/>
      </w:pPr>
      <w:r>
        <w:t>The</w:t>
      </w:r>
      <w:r w:rsidR="00681E37">
        <w:t xml:space="preserve"> </w:t>
      </w:r>
      <w:r>
        <w:t xml:space="preserve">first part of this </w:t>
      </w:r>
      <w:r w:rsidR="00681E37">
        <w:t xml:space="preserve">diagnostic question </w:t>
      </w:r>
      <w:r w:rsidR="0015758A">
        <w:t xml:space="preserve">introduces students to the idea of thinking about friction in the same way as other forces, and </w:t>
      </w:r>
      <w:r w:rsidR="003609D9">
        <w:t xml:space="preserve">challenges </w:t>
      </w:r>
      <w:r w:rsidR="0015758A">
        <w:t xml:space="preserve">them </w:t>
      </w:r>
      <w:r w:rsidR="003609D9">
        <w:t xml:space="preserve">to identify the direction in which the </w:t>
      </w:r>
      <w:r w:rsidR="003609D9" w:rsidRPr="003609D9">
        <w:rPr>
          <w:i/>
        </w:rPr>
        <w:t>force</w:t>
      </w:r>
      <w:r w:rsidR="003609D9">
        <w:t xml:space="preserve"> of friction is acting in</w:t>
      </w:r>
      <w:r w:rsidR="00681E37">
        <w:t>.</w:t>
      </w:r>
      <w:r w:rsidR="008D7182">
        <w:t xml:space="preserve"> </w:t>
      </w:r>
      <w:r w:rsidR="003609D9">
        <w:t xml:space="preserve">The second part </w:t>
      </w:r>
      <w:r w:rsidR="0015758A">
        <w:t>of the question identifies those students with common misunderstandings about friction</w:t>
      </w:r>
      <w:r w:rsidR="003609D9">
        <w:t>.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E6707B" w:rsidRDefault="00E6707B" w:rsidP="00E6707B">
      <w:pPr>
        <w:spacing w:after="180"/>
      </w:pPr>
      <w:r>
        <w:t>Students should complete the questions individually.</w:t>
      </w:r>
      <w:r w:rsidR="008D7182">
        <w:t xml:space="preserve"> </w:t>
      </w:r>
      <w:r>
        <w:t>This could be a pencil and paper exercise, or you could use an electronic ‘voting system’ or mini white boards and the PowerPoint presentation.</w:t>
      </w:r>
      <w:r w:rsidR="008D7182">
        <w:t xml:space="preserve"> </w:t>
      </w:r>
    </w:p>
    <w:p w:rsidR="00E6707B" w:rsidRDefault="00E6707B" w:rsidP="00E6707B">
      <w:pPr>
        <w:spacing w:after="180"/>
      </w:pPr>
      <w:r>
        <w:t>If there is a range of answers, you may choose to respond through structured class discussion.</w:t>
      </w:r>
      <w:r w:rsidR="008D7182">
        <w:t xml:space="preserve"> </w:t>
      </w:r>
      <w:r>
        <w:t>Ask one student to explain why they gave the answer they did; ask another student to explain why they agree with them; ask another to explain why they disagree, and so on.</w:t>
      </w:r>
      <w:r w:rsidR="008D7182">
        <w:t xml:space="preserve"> </w:t>
      </w:r>
      <w:r>
        <w:t>This sort of discussion gives students the opportunity to explore their thinking and for you to really understand their learning needs.</w:t>
      </w:r>
      <w:r w:rsidR="008D7182">
        <w:t xml:space="preserve"> </w:t>
      </w:r>
    </w:p>
    <w:p w:rsidR="00E6707B" w:rsidRDefault="00E6707B" w:rsidP="00E6707B">
      <w:pPr>
        <w:spacing w:after="180"/>
      </w:pPr>
      <w:r>
        <w:t>Differentiation</w:t>
      </w:r>
    </w:p>
    <w:p w:rsidR="00E6707B" w:rsidRDefault="00E6707B" w:rsidP="00E6707B">
      <w:pPr>
        <w:spacing w:after="180"/>
      </w:pPr>
      <w:r>
        <w:t>You may choose to read the questions to the class, so that everyone can focus on the science.</w:t>
      </w:r>
      <w:r w:rsidR="008D7182">
        <w:t xml:space="preserve"> </w:t>
      </w:r>
      <w:r>
        <w:t>In some situations it may be more appropriate for a teaching assistant to read for one or two students.</w:t>
      </w:r>
    </w:p>
    <w:p w:rsidR="00E6707B" w:rsidRDefault="00E6707B" w:rsidP="00BB44B4">
      <w:pPr>
        <w:spacing w:after="180"/>
        <w:rPr>
          <w:b/>
          <w:color w:val="5F497A" w:themeColor="accent4" w:themeShade="BF"/>
          <w:sz w:val="24"/>
        </w:rPr>
      </w:pP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lastRenderedPageBreak/>
        <w:t>Expected answers</w:t>
      </w:r>
    </w:p>
    <w:p w:rsidR="00BF6C8A" w:rsidRPr="00C83E9B" w:rsidRDefault="00CA30A8" w:rsidP="00BF6C8A">
      <w:pPr>
        <w:spacing w:after="180"/>
        <w:rPr>
          <w:i/>
        </w:rPr>
      </w:pPr>
      <w:r w:rsidRPr="00CA30A8">
        <w:rPr>
          <w:i/>
        </w:rPr>
        <w:t>Multiple choice answers</w:t>
      </w:r>
      <w:r w:rsidR="00C83E9B">
        <w:rPr>
          <w:i/>
        </w:rPr>
        <w:t>:</w:t>
      </w:r>
      <w:r w:rsidR="008D7182">
        <w:rPr>
          <w:i/>
        </w:rPr>
        <w:t xml:space="preserve"> </w:t>
      </w:r>
      <w:r>
        <w:t>Slide: B, car: B, jar B, runner, A</w:t>
      </w:r>
    </w:p>
    <w:p w:rsidR="00CA30A8" w:rsidRDefault="00CA30A8" w:rsidP="00BF6C8A">
      <w:pPr>
        <w:spacing w:after="180"/>
      </w:pPr>
      <w:r w:rsidRPr="00CA30A8">
        <w:rPr>
          <w:i/>
        </w:rPr>
        <w:t>Confidence grid answers</w:t>
      </w:r>
      <w:r w:rsidR="00C83E9B">
        <w:rPr>
          <w:i/>
        </w:rPr>
        <w:t>:</w:t>
      </w:r>
      <w:r w:rsidR="008D7182">
        <w:rPr>
          <w:i/>
        </w:rPr>
        <w:t xml:space="preserve"> </w:t>
      </w:r>
      <w:r>
        <w:t>A</w:t>
      </w:r>
      <w:r w:rsidR="00D15E1F">
        <w:t xml:space="preserve"> and</w:t>
      </w:r>
      <w:r>
        <w:t xml:space="preserve"> </w:t>
      </w:r>
      <w:r w:rsidR="00041A79">
        <w:t>B</w:t>
      </w:r>
      <w:r>
        <w:t xml:space="preserve"> are right, </w:t>
      </w:r>
      <w:r w:rsidR="00041A79">
        <w:t>and C is</w:t>
      </w:r>
      <w:r>
        <w:t xml:space="preserve"> wrong</w:t>
      </w:r>
    </w:p>
    <w:p w:rsidR="00A01222" w:rsidRDefault="004C5D20" w:rsidP="00A01222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D15E1F" w:rsidRPr="00D15E1F" w:rsidRDefault="00D15E1F" w:rsidP="00A01222">
      <w:pPr>
        <w:spacing w:after="180"/>
        <w:rPr>
          <w:i/>
          <w:color w:val="262626" w:themeColor="text1" w:themeTint="D9"/>
        </w:rPr>
      </w:pPr>
      <w:r w:rsidRPr="00D15E1F">
        <w:rPr>
          <w:i/>
          <w:color w:val="262626" w:themeColor="text1" w:themeTint="D9"/>
        </w:rPr>
        <w:t>Multiple choice</w:t>
      </w:r>
    </w:p>
    <w:p w:rsidR="00CA30A8" w:rsidRDefault="00CA30A8" w:rsidP="00A01222">
      <w:pPr>
        <w:spacing w:after="180"/>
        <w:rPr>
          <w:color w:val="262626" w:themeColor="text1" w:themeTint="D9"/>
        </w:rPr>
      </w:pPr>
      <w:r>
        <w:rPr>
          <w:color w:val="262626" w:themeColor="text1" w:themeTint="D9"/>
        </w:rPr>
        <w:t>Friction caused by rubbing slows down the person on the slide and the car.</w:t>
      </w:r>
      <w:r w:rsidR="008D7182">
        <w:rPr>
          <w:color w:val="262626" w:themeColor="text1" w:themeTint="D9"/>
        </w:rPr>
        <w:t xml:space="preserve"> </w:t>
      </w:r>
    </w:p>
    <w:p w:rsidR="00CA30A8" w:rsidRDefault="00CA30A8" w:rsidP="00A01222">
      <w:pPr>
        <w:spacing w:after="180"/>
        <w:rPr>
          <w:color w:val="262626" w:themeColor="text1" w:themeTint="D9"/>
        </w:rPr>
      </w:pPr>
      <w:r>
        <w:rPr>
          <w:color w:val="262626" w:themeColor="text1" w:themeTint="D9"/>
        </w:rPr>
        <w:t>The jar lid may not be moving, but friction acts in the opposite direction to the movement, or attempted movement.</w:t>
      </w:r>
      <w:r w:rsidR="008D7182">
        <w:rPr>
          <w:color w:val="262626" w:themeColor="text1" w:themeTint="D9"/>
        </w:rPr>
        <w:t xml:space="preserve"> </w:t>
      </w:r>
    </w:p>
    <w:p w:rsidR="00CA30A8" w:rsidRDefault="00CA30A8" w:rsidP="00A01222">
      <w:pPr>
        <w:spacing w:after="180"/>
        <w:rPr>
          <w:color w:val="262626" w:themeColor="text1" w:themeTint="D9"/>
        </w:rPr>
      </w:pPr>
      <w:r>
        <w:rPr>
          <w:color w:val="262626" w:themeColor="text1" w:themeTint="D9"/>
        </w:rPr>
        <w:t xml:space="preserve">The runner is the example which most students have difficulty with because </w:t>
      </w:r>
      <w:r w:rsidR="00A85E0C">
        <w:rPr>
          <w:color w:val="262626" w:themeColor="text1" w:themeTint="D9"/>
        </w:rPr>
        <w:t xml:space="preserve">when </w:t>
      </w:r>
      <w:r>
        <w:rPr>
          <w:color w:val="262626" w:themeColor="text1" w:themeTint="D9"/>
        </w:rPr>
        <w:t xml:space="preserve">they think </w:t>
      </w:r>
      <w:r w:rsidR="00A85E0C">
        <w:rPr>
          <w:color w:val="262626" w:themeColor="text1" w:themeTint="D9"/>
        </w:rPr>
        <w:t>about</w:t>
      </w:r>
      <w:r>
        <w:rPr>
          <w:color w:val="262626" w:themeColor="text1" w:themeTint="D9"/>
        </w:rPr>
        <w:t xml:space="preserve"> running </w:t>
      </w:r>
      <w:r w:rsidR="00A85E0C">
        <w:rPr>
          <w:color w:val="262626" w:themeColor="text1" w:themeTint="D9"/>
        </w:rPr>
        <w:t>they imagine</w:t>
      </w:r>
      <w:r>
        <w:rPr>
          <w:color w:val="262626" w:themeColor="text1" w:themeTint="D9"/>
        </w:rPr>
        <w:t xml:space="preserve"> pushing themselves forwards</w:t>
      </w:r>
      <w:r w:rsidR="00A85E0C">
        <w:rPr>
          <w:color w:val="262626" w:themeColor="text1" w:themeTint="D9"/>
        </w:rPr>
        <w:t>.</w:t>
      </w:r>
      <w:r w:rsidR="008D7182">
        <w:rPr>
          <w:color w:val="262626" w:themeColor="text1" w:themeTint="D9"/>
        </w:rPr>
        <w:t xml:space="preserve"> </w:t>
      </w:r>
      <w:r w:rsidR="00A85E0C">
        <w:rPr>
          <w:color w:val="262626" w:themeColor="text1" w:themeTint="D9"/>
        </w:rPr>
        <w:t>I</w:t>
      </w:r>
      <w:r>
        <w:rPr>
          <w:color w:val="262626" w:themeColor="text1" w:themeTint="D9"/>
        </w:rPr>
        <w:t xml:space="preserve">n fact </w:t>
      </w:r>
      <w:r w:rsidR="00A85E0C">
        <w:rPr>
          <w:color w:val="262626" w:themeColor="text1" w:themeTint="D9"/>
        </w:rPr>
        <w:t>running involves</w:t>
      </w:r>
      <w:r>
        <w:rPr>
          <w:color w:val="262626" w:themeColor="text1" w:themeTint="D9"/>
        </w:rPr>
        <w:t xml:space="preserve"> pushing backwards on the ground.</w:t>
      </w:r>
      <w:r w:rsidR="008D7182">
        <w:rPr>
          <w:color w:val="262626" w:themeColor="text1" w:themeTint="D9"/>
        </w:rPr>
        <w:t xml:space="preserve"> </w:t>
      </w:r>
      <w:r w:rsidR="003D52D2">
        <w:rPr>
          <w:color w:val="262626" w:themeColor="text1" w:themeTint="D9"/>
        </w:rPr>
        <w:t>The f</w:t>
      </w:r>
      <w:r w:rsidR="00B5631D">
        <w:rPr>
          <w:color w:val="262626" w:themeColor="text1" w:themeTint="D9"/>
        </w:rPr>
        <w:t xml:space="preserve">riction </w:t>
      </w:r>
      <w:r w:rsidR="003D52D2">
        <w:rPr>
          <w:color w:val="262626" w:themeColor="text1" w:themeTint="D9"/>
        </w:rPr>
        <w:t xml:space="preserve">generated </w:t>
      </w:r>
      <w:r w:rsidR="00A85E0C">
        <w:rPr>
          <w:color w:val="262626" w:themeColor="text1" w:themeTint="D9"/>
        </w:rPr>
        <w:t>pushes</w:t>
      </w:r>
      <w:r w:rsidR="00FC4FD2">
        <w:rPr>
          <w:color w:val="262626" w:themeColor="text1" w:themeTint="D9"/>
        </w:rPr>
        <w:t xml:space="preserve"> forwards to stop the runner’s</w:t>
      </w:r>
      <w:r w:rsidR="00A85E0C">
        <w:rPr>
          <w:color w:val="262626" w:themeColor="text1" w:themeTint="D9"/>
        </w:rPr>
        <w:t xml:space="preserve"> fee</w:t>
      </w:r>
      <w:r w:rsidR="00B5631D">
        <w:rPr>
          <w:color w:val="262626" w:themeColor="text1" w:themeTint="D9"/>
        </w:rPr>
        <w:t>t from slipping.</w:t>
      </w:r>
      <w:r w:rsidR="008D7182">
        <w:rPr>
          <w:color w:val="262626" w:themeColor="text1" w:themeTint="D9"/>
        </w:rPr>
        <w:t xml:space="preserve"> </w:t>
      </w:r>
    </w:p>
    <w:p w:rsidR="003D52D2" w:rsidRDefault="00B5631D" w:rsidP="00A01222">
      <w:pPr>
        <w:spacing w:after="180"/>
        <w:rPr>
          <w:color w:val="262626" w:themeColor="text1" w:themeTint="D9"/>
        </w:rPr>
      </w:pPr>
      <w:r>
        <w:rPr>
          <w:color w:val="262626" w:themeColor="text1" w:themeTint="D9"/>
        </w:rPr>
        <w:t xml:space="preserve">If students do not fully understand this, then it may be helpful to ask them to </w:t>
      </w:r>
      <w:r w:rsidR="007B613B">
        <w:rPr>
          <w:color w:val="262626" w:themeColor="text1" w:themeTint="D9"/>
        </w:rPr>
        <w:t>imagine</w:t>
      </w:r>
      <w:r>
        <w:rPr>
          <w:color w:val="262626" w:themeColor="text1" w:themeTint="D9"/>
        </w:rPr>
        <w:t xml:space="preserve"> </w:t>
      </w:r>
      <w:r w:rsidR="00C41EC0">
        <w:rPr>
          <w:color w:val="262626" w:themeColor="text1" w:themeTint="D9"/>
        </w:rPr>
        <w:t xml:space="preserve">running forwards on </w:t>
      </w:r>
      <w:r>
        <w:rPr>
          <w:color w:val="262626" w:themeColor="text1" w:themeTint="D9"/>
        </w:rPr>
        <w:t xml:space="preserve">a loose rug </w:t>
      </w:r>
      <w:r w:rsidR="00C41EC0">
        <w:rPr>
          <w:color w:val="262626" w:themeColor="text1" w:themeTint="D9"/>
        </w:rPr>
        <w:t>and decide which way the rug would be pushed (backwards)</w:t>
      </w:r>
      <w:r>
        <w:rPr>
          <w:color w:val="262626" w:themeColor="text1" w:themeTint="D9"/>
        </w:rPr>
        <w:t>.</w:t>
      </w:r>
      <w:r w:rsidR="008D7182">
        <w:rPr>
          <w:color w:val="262626" w:themeColor="text1" w:themeTint="D9"/>
        </w:rPr>
        <w:t xml:space="preserve"> </w:t>
      </w:r>
      <w:r w:rsidR="007B613B">
        <w:rPr>
          <w:color w:val="262626" w:themeColor="text1" w:themeTint="D9"/>
        </w:rPr>
        <w:t>Alternatively</w:t>
      </w:r>
      <w:r w:rsidR="00A85E0C">
        <w:rPr>
          <w:color w:val="262626" w:themeColor="text1" w:themeTint="D9"/>
        </w:rPr>
        <w:t xml:space="preserve"> </w:t>
      </w:r>
      <w:r w:rsidR="003D52D2">
        <w:rPr>
          <w:color w:val="262626" w:themeColor="text1" w:themeTint="D9"/>
        </w:rPr>
        <w:t>they</w:t>
      </w:r>
      <w:r>
        <w:rPr>
          <w:color w:val="262626" w:themeColor="text1" w:themeTint="D9"/>
        </w:rPr>
        <w:t xml:space="preserve"> could </w:t>
      </w:r>
      <w:r w:rsidR="00A85E0C">
        <w:rPr>
          <w:color w:val="262626" w:themeColor="text1" w:themeTint="D9"/>
        </w:rPr>
        <w:t xml:space="preserve">think </w:t>
      </w:r>
      <w:r w:rsidR="007B613B">
        <w:rPr>
          <w:color w:val="262626" w:themeColor="text1" w:themeTint="D9"/>
        </w:rPr>
        <w:t xml:space="preserve">about </w:t>
      </w:r>
      <w:r w:rsidR="00A85E0C">
        <w:rPr>
          <w:color w:val="262626" w:themeColor="text1" w:themeTint="D9"/>
        </w:rPr>
        <w:t xml:space="preserve">which way they would need to push </w:t>
      </w:r>
      <w:r w:rsidR="008413BB">
        <w:rPr>
          <w:color w:val="262626" w:themeColor="text1" w:themeTint="D9"/>
        </w:rPr>
        <w:t xml:space="preserve">on </w:t>
      </w:r>
      <w:r w:rsidR="000A6F11">
        <w:rPr>
          <w:color w:val="262626" w:themeColor="text1" w:themeTint="D9"/>
        </w:rPr>
        <w:t>someone</w:t>
      </w:r>
      <w:r w:rsidR="00A85E0C">
        <w:rPr>
          <w:color w:val="262626" w:themeColor="text1" w:themeTint="D9"/>
        </w:rPr>
        <w:t xml:space="preserve"> to make the</w:t>
      </w:r>
      <w:r w:rsidR="000A6F11">
        <w:rPr>
          <w:color w:val="262626" w:themeColor="text1" w:themeTint="D9"/>
        </w:rPr>
        <w:t>m</w:t>
      </w:r>
      <w:r w:rsidR="00A85E0C">
        <w:rPr>
          <w:color w:val="262626" w:themeColor="text1" w:themeTint="D9"/>
        </w:rPr>
        <w:t xml:space="preserve"> </w:t>
      </w:r>
      <w:r w:rsidR="008413BB">
        <w:rPr>
          <w:color w:val="262626" w:themeColor="text1" w:themeTint="D9"/>
        </w:rPr>
        <w:t>move</w:t>
      </w:r>
      <w:r w:rsidR="00A85E0C">
        <w:rPr>
          <w:color w:val="262626" w:themeColor="text1" w:themeTint="D9"/>
        </w:rPr>
        <w:t xml:space="preserve"> forwards</w:t>
      </w:r>
      <w:r w:rsidR="000A6F11">
        <w:rPr>
          <w:color w:val="262626" w:themeColor="text1" w:themeTint="D9"/>
        </w:rPr>
        <w:t>.</w:t>
      </w:r>
      <w:r w:rsidR="008D7182">
        <w:rPr>
          <w:color w:val="262626" w:themeColor="text1" w:themeTint="D9"/>
        </w:rPr>
        <w:t xml:space="preserve"> </w:t>
      </w:r>
      <w:r w:rsidR="003D52D2">
        <w:rPr>
          <w:color w:val="262626" w:themeColor="text1" w:themeTint="D9"/>
        </w:rPr>
        <w:t>When</w:t>
      </w:r>
      <w:r w:rsidR="00A85E0C">
        <w:rPr>
          <w:color w:val="262626" w:themeColor="text1" w:themeTint="D9"/>
        </w:rPr>
        <w:t xml:space="preserve"> </w:t>
      </w:r>
      <w:r w:rsidR="000A6F11">
        <w:rPr>
          <w:color w:val="262626" w:themeColor="text1" w:themeTint="D9"/>
        </w:rPr>
        <w:t xml:space="preserve">running </w:t>
      </w:r>
      <w:r w:rsidR="00A85E0C">
        <w:rPr>
          <w:color w:val="262626" w:themeColor="text1" w:themeTint="D9"/>
        </w:rPr>
        <w:t>the only p</w:t>
      </w:r>
      <w:r w:rsidR="003D52D2">
        <w:rPr>
          <w:color w:val="262626" w:themeColor="text1" w:themeTint="D9"/>
        </w:rPr>
        <w:t xml:space="preserve">lace </w:t>
      </w:r>
      <w:r w:rsidR="008413BB">
        <w:rPr>
          <w:color w:val="262626" w:themeColor="text1" w:themeTint="D9"/>
        </w:rPr>
        <w:t>to push on the runner is at their</w:t>
      </w:r>
      <w:r w:rsidR="003D52D2">
        <w:rPr>
          <w:color w:val="262626" w:themeColor="text1" w:themeTint="D9"/>
        </w:rPr>
        <w:t xml:space="preserve"> </w:t>
      </w:r>
      <w:r w:rsidR="00A85E0C">
        <w:rPr>
          <w:color w:val="262626" w:themeColor="text1" w:themeTint="D9"/>
        </w:rPr>
        <w:t>contact</w:t>
      </w:r>
      <w:r w:rsidR="003D52D2">
        <w:rPr>
          <w:color w:val="262626" w:themeColor="text1" w:themeTint="D9"/>
        </w:rPr>
        <w:t xml:space="preserve"> points </w:t>
      </w:r>
      <w:r w:rsidR="00A85E0C">
        <w:rPr>
          <w:color w:val="262626" w:themeColor="text1" w:themeTint="D9"/>
        </w:rPr>
        <w:t>with the ground</w:t>
      </w:r>
      <w:r w:rsidR="00197D4C">
        <w:rPr>
          <w:color w:val="262626" w:themeColor="text1" w:themeTint="D9"/>
        </w:rPr>
        <w:t>, and t</w:t>
      </w:r>
      <w:r w:rsidR="009C11E4">
        <w:rPr>
          <w:color w:val="262626" w:themeColor="text1" w:themeTint="D9"/>
        </w:rPr>
        <w:t xml:space="preserve">he only force the ground can push forward with is the friction </w:t>
      </w:r>
      <w:r w:rsidR="009C11E4" w:rsidRPr="00197D4C">
        <w:rPr>
          <w:i/>
          <w:color w:val="262626" w:themeColor="text1" w:themeTint="D9"/>
        </w:rPr>
        <w:t>generated</w:t>
      </w:r>
      <w:r w:rsidR="009C11E4">
        <w:rPr>
          <w:color w:val="262626" w:themeColor="text1" w:themeTint="D9"/>
        </w:rPr>
        <w:t xml:space="preserve"> by the runner</w:t>
      </w:r>
      <w:r w:rsidR="00197D4C">
        <w:rPr>
          <w:color w:val="262626" w:themeColor="text1" w:themeTint="D9"/>
        </w:rPr>
        <w:t xml:space="preserve"> pushing backwards</w:t>
      </w:r>
      <w:r w:rsidR="009C11E4">
        <w:rPr>
          <w:color w:val="262626" w:themeColor="text1" w:themeTint="D9"/>
        </w:rPr>
        <w:t>.</w:t>
      </w:r>
      <w:r w:rsidR="008D7182">
        <w:rPr>
          <w:color w:val="262626" w:themeColor="text1" w:themeTint="D9"/>
        </w:rPr>
        <w:t xml:space="preserve"> </w:t>
      </w:r>
      <w:r w:rsidR="00A85E0C">
        <w:rPr>
          <w:color w:val="262626" w:themeColor="text1" w:themeTint="D9"/>
        </w:rPr>
        <w:t xml:space="preserve"> </w:t>
      </w:r>
    </w:p>
    <w:p w:rsidR="00D15E1F" w:rsidRDefault="00D15E1F" w:rsidP="00D15E1F">
      <w:pPr>
        <w:spacing w:after="180"/>
        <w:rPr>
          <w:i/>
        </w:rPr>
      </w:pPr>
      <w:r w:rsidRPr="00CA30A8">
        <w:rPr>
          <w:i/>
        </w:rPr>
        <w:t>Confidence grid</w:t>
      </w:r>
    </w:p>
    <w:p w:rsidR="00D15E1F" w:rsidRDefault="002C3C6C" w:rsidP="00D15E1F">
      <w:pPr>
        <w:spacing w:after="180"/>
        <w:rPr>
          <w:color w:val="262626" w:themeColor="text1" w:themeTint="D9"/>
        </w:rPr>
      </w:pPr>
      <w:r>
        <w:rPr>
          <w:color w:val="262626" w:themeColor="text1" w:themeTint="D9"/>
        </w:rPr>
        <w:t xml:space="preserve">Friction slows down moving objects because of the rubbing between </w:t>
      </w:r>
      <w:r w:rsidR="00DA6648">
        <w:rPr>
          <w:color w:val="262626" w:themeColor="text1" w:themeTint="D9"/>
        </w:rPr>
        <w:t>two</w:t>
      </w:r>
      <w:r>
        <w:rPr>
          <w:color w:val="262626" w:themeColor="text1" w:themeTint="D9"/>
        </w:rPr>
        <w:t xml:space="preserve"> object</w:t>
      </w:r>
      <w:r w:rsidR="00DA6648">
        <w:rPr>
          <w:color w:val="262626" w:themeColor="text1" w:themeTint="D9"/>
        </w:rPr>
        <w:t>s, and it always acts in the opposite direction to the movement.</w:t>
      </w:r>
      <w:r w:rsidR="008D7182">
        <w:rPr>
          <w:color w:val="262626" w:themeColor="text1" w:themeTint="D9"/>
        </w:rPr>
        <w:t xml:space="preserve"> </w:t>
      </w:r>
      <w:r w:rsidR="00DA6648">
        <w:rPr>
          <w:color w:val="262626" w:themeColor="text1" w:themeTint="D9"/>
        </w:rPr>
        <w:t>This is because the friction is generated i</w:t>
      </w:r>
      <w:r w:rsidR="00A32F58">
        <w:rPr>
          <w:color w:val="262626" w:themeColor="text1" w:themeTint="D9"/>
        </w:rPr>
        <w:t>n response to the motion</w:t>
      </w:r>
      <w:r w:rsidR="00DA6648">
        <w:rPr>
          <w:color w:val="262626" w:themeColor="text1" w:themeTint="D9"/>
        </w:rPr>
        <w:t>.</w:t>
      </w:r>
    </w:p>
    <w:p w:rsidR="008C7A31" w:rsidRPr="008C7A31" w:rsidRDefault="00DA6648" w:rsidP="008C7A31">
      <w:pPr>
        <w:spacing w:after="180"/>
        <w:rPr>
          <w:color w:val="262626" w:themeColor="text1" w:themeTint="D9"/>
        </w:rPr>
      </w:pPr>
      <w:r>
        <w:rPr>
          <w:color w:val="262626" w:themeColor="text1" w:themeTint="D9"/>
        </w:rPr>
        <w:t>A common misunderstanding is that when there is no movement, there is no friction.</w:t>
      </w:r>
      <w:r w:rsidR="008D7182">
        <w:rPr>
          <w:color w:val="262626" w:themeColor="text1" w:themeTint="D9"/>
        </w:rPr>
        <w:t xml:space="preserve"> </w:t>
      </w:r>
      <w:r w:rsidR="00A01222" w:rsidRPr="004F039C">
        <w:t xml:space="preserve">If students have </w:t>
      </w:r>
      <w:r>
        <w:t xml:space="preserve">difficulty in understanding this, it may help to ask them </w:t>
      </w:r>
      <w:r w:rsidR="008C7A31">
        <w:t xml:space="preserve">to consider the </w:t>
      </w:r>
      <w:r>
        <w:t>forces they experience when standing on a very steep slope.</w:t>
      </w:r>
      <w:r w:rsidR="008D7182">
        <w:t xml:space="preserve"> </w:t>
      </w:r>
      <w:r w:rsidR="00A01222" w:rsidRPr="004F039C">
        <w:t xml:space="preserve"> </w:t>
      </w:r>
      <w:r w:rsidR="008C7A31">
        <w:t>Giving them the opportunity to think about this in pairs</w:t>
      </w:r>
      <w:r w:rsidR="008C7A31" w:rsidRPr="008C7A31">
        <w:t xml:space="preserve"> or small group</w:t>
      </w:r>
      <w:r w:rsidR="008C7A31">
        <w:t>s would</w:t>
      </w:r>
      <w:r w:rsidR="008C7A31" w:rsidRPr="008C7A31">
        <w:t xml:space="preserve"> encourage social construction of new ideas through dialogue.</w:t>
      </w:r>
      <w:r w:rsidR="008D7182">
        <w:t xml:space="preserve"> </w:t>
      </w:r>
      <w:r w:rsidR="008C7A31">
        <w:t xml:space="preserve"> </w:t>
      </w:r>
    </w:p>
    <w:p w:rsidR="003117F6" w:rsidRPr="002C79AE" w:rsidRDefault="00CC78A5" w:rsidP="008C7A31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925231">
        <w:t>Peter Fairhurst</w:t>
      </w:r>
      <w:r w:rsidR="0015356E">
        <w:t xml:space="preserve"> (UYSEG)</w:t>
      </w:r>
      <w:r w:rsidR="00925231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925231">
        <w:t>UYSEG</w:t>
      </w:r>
    </w:p>
    <w:p w:rsidR="003117F6" w:rsidRPr="002C79AE" w:rsidRDefault="003117F6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C24015" w:rsidRDefault="00C24015" w:rsidP="00FA5F3D">
      <w:pPr>
        <w:spacing w:after="120"/>
      </w:pPr>
      <w:r w:rsidRPr="0023040A">
        <w:t>Driver, R., Squires, A., Rushworth, P. and Wood-Robinson, V. (1994) Making sense of secondary science, research into children’s ideas, Routledge, London, England.</w:t>
      </w:r>
      <w:bookmarkStart w:id="0" w:name="_GoBack"/>
      <w:bookmarkEnd w:id="0"/>
    </w:p>
    <w:p w:rsidR="00C24015" w:rsidRPr="003A296C" w:rsidRDefault="00C24015" w:rsidP="00FA5F3D">
      <w:pPr>
        <w:spacing w:after="120"/>
        <w:rPr>
          <w:rFonts w:cstheme="minorHAnsi"/>
        </w:rPr>
      </w:pPr>
      <w:r w:rsidRPr="003A296C">
        <w:rPr>
          <w:rFonts w:cstheme="minorHAnsi"/>
        </w:rPr>
        <w:t xml:space="preserve">Hart, C. (2002), </w:t>
      </w:r>
      <w:proofErr w:type="gramStart"/>
      <w:r w:rsidRPr="003A296C">
        <w:rPr>
          <w:rFonts w:cstheme="minorHAnsi"/>
        </w:rPr>
        <w:t>Teaching</w:t>
      </w:r>
      <w:proofErr w:type="gramEnd"/>
      <w:r w:rsidRPr="003A296C">
        <w:rPr>
          <w:rFonts w:cstheme="minorHAnsi"/>
        </w:rPr>
        <w:t xml:space="preserve"> Newton’s laws as though the concepts are difficult, </w:t>
      </w:r>
      <w:r w:rsidRPr="003A296C">
        <w:rPr>
          <w:rFonts w:cstheme="minorHAnsi"/>
          <w:i/>
          <w:color w:val="333333"/>
        </w:rPr>
        <w:t>Australian Science Teachers' Journal</w:t>
      </w:r>
      <w:r w:rsidRPr="003A296C">
        <w:rPr>
          <w:rFonts w:cstheme="minorHAnsi"/>
          <w:color w:val="333333"/>
        </w:rPr>
        <w:t>, v48 n4 p14-23 Dec 2002.</w:t>
      </w:r>
    </w:p>
    <w:p w:rsidR="00C24015" w:rsidRDefault="00C24015" w:rsidP="00FA5F3D">
      <w:pPr>
        <w:spacing w:after="120"/>
      </w:pPr>
      <w:r>
        <w:t xml:space="preserve">Stead, K. E. and Osborne, R. J. (1980) </w:t>
      </w:r>
      <w:r w:rsidRPr="00467D98">
        <w:rPr>
          <w:i/>
        </w:rPr>
        <w:t>Friction</w:t>
      </w:r>
      <w:r>
        <w:t>, LISP Working Paper 19, Science Education Research Unit, University of Waikato, Hamilton, New Zealand.</w:t>
      </w:r>
    </w:p>
    <w:p w:rsidR="00C24015" w:rsidRDefault="00C24015" w:rsidP="00FA5F3D">
      <w:pPr>
        <w:spacing w:after="120"/>
      </w:pPr>
      <w:r>
        <w:t>Stead, K. E. and Osborne, R. J. (1981) ‘</w:t>
      </w:r>
      <w:proofErr w:type="gramStart"/>
      <w:r>
        <w:t>What</w:t>
      </w:r>
      <w:proofErr w:type="gramEnd"/>
      <w:r>
        <w:t xml:space="preserve"> is friction: some children’s ideas’, </w:t>
      </w:r>
      <w:r w:rsidRPr="009B78B7">
        <w:rPr>
          <w:i/>
        </w:rPr>
        <w:t>New Zealand Science Teacher</w:t>
      </w:r>
      <w:r>
        <w:t xml:space="preserve"> 27: 51-7.</w:t>
      </w:r>
    </w:p>
    <w:p w:rsidR="00B46FF9" w:rsidRDefault="00B46FF9" w:rsidP="00C24015">
      <w:pPr>
        <w:spacing w:after="180"/>
      </w:pPr>
    </w:p>
    <w:sectPr w:rsidR="00B46FF9" w:rsidSect="00642ECD">
      <w:headerReference w:type="default" r:id="rId17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8CA" w:rsidRDefault="001068CA" w:rsidP="000B473B">
      <w:r>
        <w:separator/>
      </w:r>
    </w:p>
  </w:endnote>
  <w:endnote w:type="continuationSeparator" w:id="0">
    <w:p w:rsidR="001068CA" w:rsidRDefault="001068CA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85E1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FA5F3D">
      <w:rPr>
        <w:noProof/>
      </w:rPr>
      <w:t>2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F2483A">
      <w:rPr>
        <w:sz w:val="16"/>
        <w:szCs w:val="16"/>
      </w:rPr>
      <w:t>question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7C64EE" w:rsidP="007C64EE">
    <w:pPr>
      <w:pStyle w:val="Footer"/>
      <w:rPr>
        <w:sz w:val="16"/>
        <w:szCs w:val="16"/>
      </w:rPr>
    </w:pPr>
    <w:r w:rsidRPr="00E548AF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8CA" w:rsidRDefault="001068CA" w:rsidP="000B473B">
      <w:r>
        <w:separator/>
      </w:r>
    </w:p>
  </w:footnote>
  <w:footnote w:type="continuationSeparator" w:id="0">
    <w:p w:rsidR="001068CA" w:rsidRDefault="001068CA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D594C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32594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34DAD"/>
    <w:multiLevelType w:val="hybridMultilevel"/>
    <w:tmpl w:val="4FEC76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947F04"/>
    <w:multiLevelType w:val="hybridMultilevel"/>
    <w:tmpl w:val="33D6E82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A1059C"/>
    <w:multiLevelType w:val="hybridMultilevel"/>
    <w:tmpl w:val="A2AAC7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7E764A"/>
    <w:multiLevelType w:val="hybridMultilevel"/>
    <w:tmpl w:val="2570C4A6"/>
    <w:lvl w:ilvl="0" w:tplc="45FE7E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DA10FB"/>
    <w:multiLevelType w:val="hybridMultilevel"/>
    <w:tmpl w:val="2570C4A6"/>
    <w:lvl w:ilvl="0" w:tplc="45FE7E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4B22B1"/>
    <w:multiLevelType w:val="hybridMultilevel"/>
    <w:tmpl w:val="4FB069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8CA"/>
    <w:rsid w:val="00015578"/>
    <w:rsid w:val="00022B70"/>
    <w:rsid w:val="00024731"/>
    <w:rsid w:val="00026DEC"/>
    <w:rsid w:val="000271DB"/>
    <w:rsid w:val="00041A79"/>
    <w:rsid w:val="000505CA"/>
    <w:rsid w:val="0007651D"/>
    <w:rsid w:val="0009089A"/>
    <w:rsid w:val="000947E2"/>
    <w:rsid w:val="00095E04"/>
    <w:rsid w:val="000A6F11"/>
    <w:rsid w:val="000B473B"/>
    <w:rsid w:val="000D0E89"/>
    <w:rsid w:val="000E2689"/>
    <w:rsid w:val="001068CA"/>
    <w:rsid w:val="00132852"/>
    <w:rsid w:val="00142613"/>
    <w:rsid w:val="00144DA7"/>
    <w:rsid w:val="0015356E"/>
    <w:rsid w:val="0015758A"/>
    <w:rsid w:val="00161D3F"/>
    <w:rsid w:val="00165521"/>
    <w:rsid w:val="001915D4"/>
    <w:rsid w:val="00197D4C"/>
    <w:rsid w:val="001A1FED"/>
    <w:rsid w:val="001A40E2"/>
    <w:rsid w:val="001C4805"/>
    <w:rsid w:val="001E6F44"/>
    <w:rsid w:val="00201AC2"/>
    <w:rsid w:val="00214608"/>
    <w:rsid w:val="0021607B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C22EA"/>
    <w:rsid w:val="002C3C6C"/>
    <w:rsid w:val="002C59BA"/>
    <w:rsid w:val="002C79AE"/>
    <w:rsid w:val="002D217B"/>
    <w:rsid w:val="00301AA9"/>
    <w:rsid w:val="003117F6"/>
    <w:rsid w:val="00334127"/>
    <w:rsid w:val="003533B8"/>
    <w:rsid w:val="003609D9"/>
    <w:rsid w:val="003752BE"/>
    <w:rsid w:val="003A346A"/>
    <w:rsid w:val="003B2917"/>
    <w:rsid w:val="003B541B"/>
    <w:rsid w:val="003D52D2"/>
    <w:rsid w:val="003E2B2F"/>
    <w:rsid w:val="003E6046"/>
    <w:rsid w:val="003F16F9"/>
    <w:rsid w:val="00430C1F"/>
    <w:rsid w:val="00442595"/>
    <w:rsid w:val="0045323E"/>
    <w:rsid w:val="004B0EE1"/>
    <w:rsid w:val="004C5D20"/>
    <w:rsid w:val="004D0D83"/>
    <w:rsid w:val="004E1DF1"/>
    <w:rsid w:val="004E5592"/>
    <w:rsid w:val="0050055B"/>
    <w:rsid w:val="00524710"/>
    <w:rsid w:val="00555342"/>
    <w:rsid w:val="005560E2"/>
    <w:rsid w:val="0057079E"/>
    <w:rsid w:val="005A452E"/>
    <w:rsid w:val="005A6EE7"/>
    <w:rsid w:val="005F1A7B"/>
    <w:rsid w:val="005F5CFB"/>
    <w:rsid w:val="006355D8"/>
    <w:rsid w:val="00642ECD"/>
    <w:rsid w:val="006502A0"/>
    <w:rsid w:val="006772F5"/>
    <w:rsid w:val="00681E37"/>
    <w:rsid w:val="006A4440"/>
    <w:rsid w:val="006B0615"/>
    <w:rsid w:val="006B4EE4"/>
    <w:rsid w:val="006D166B"/>
    <w:rsid w:val="006F3279"/>
    <w:rsid w:val="00704AEE"/>
    <w:rsid w:val="00722F9A"/>
    <w:rsid w:val="00754539"/>
    <w:rsid w:val="0077646D"/>
    <w:rsid w:val="00781BC6"/>
    <w:rsid w:val="007A3C86"/>
    <w:rsid w:val="007A683E"/>
    <w:rsid w:val="007A748B"/>
    <w:rsid w:val="007B613B"/>
    <w:rsid w:val="007C26E1"/>
    <w:rsid w:val="007C64EE"/>
    <w:rsid w:val="007D1D65"/>
    <w:rsid w:val="007E0A9E"/>
    <w:rsid w:val="007E5309"/>
    <w:rsid w:val="00800DE1"/>
    <w:rsid w:val="00813F47"/>
    <w:rsid w:val="008413BB"/>
    <w:rsid w:val="008450D6"/>
    <w:rsid w:val="00856FCA"/>
    <w:rsid w:val="00873B8C"/>
    <w:rsid w:val="00880E3B"/>
    <w:rsid w:val="008A405F"/>
    <w:rsid w:val="008C7A31"/>
    <w:rsid w:val="008C7F34"/>
    <w:rsid w:val="008D5CCB"/>
    <w:rsid w:val="008D7182"/>
    <w:rsid w:val="008E580C"/>
    <w:rsid w:val="0090047A"/>
    <w:rsid w:val="00925026"/>
    <w:rsid w:val="00925231"/>
    <w:rsid w:val="00931264"/>
    <w:rsid w:val="00942A4B"/>
    <w:rsid w:val="00961D59"/>
    <w:rsid w:val="009B2D55"/>
    <w:rsid w:val="009C0343"/>
    <w:rsid w:val="009C11E4"/>
    <w:rsid w:val="009E0D11"/>
    <w:rsid w:val="009F2253"/>
    <w:rsid w:val="00A01222"/>
    <w:rsid w:val="00A24A16"/>
    <w:rsid w:val="00A32F58"/>
    <w:rsid w:val="00A37D14"/>
    <w:rsid w:val="00A6111E"/>
    <w:rsid w:val="00A6168B"/>
    <w:rsid w:val="00A62028"/>
    <w:rsid w:val="00A85E0C"/>
    <w:rsid w:val="00AA5B77"/>
    <w:rsid w:val="00AA6236"/>
    <w:rsid w:val="00AB6AE7"/>
    <w:rsid w:val="00AD21F5"/>
    <w:rsid w:val="00AE11D2"/>
    <w:rsid w:val="00B06225"/>
    <w:rsid w:val="00B23C7A"/>
    <w:rsid w:val="00B305F5"/>
    <w:rsid w:val="00B46FF9"/>
    <w:rsid w:val="00B47E1D"/>
    <w:rsid w:val="00B5631D"/>
    <w:rsid w:val="00B75483"/>
    <w:rsid w:val="00BA7952"/>
    <w:rsid w:val="00BB44B4"/>
    <w:rsid w:val="00BF0BBF"/>
    <w:rsid w:val="00BF6C8A"/>
    <w:rsid w:val="00C05571"/>
    <w:rsid w:val="00C24015"/>
    <w:rsid w:val="00C246CE"/>
    <w:rsid w:val="00C41EC0"/>
    <w:rsid w:val="00C54711"/>
    <w:rsid w:val="00C57FA2"/>
    <w:rsid w:val="00C83E9B"/>
    <w:rsid w:val="00CA30A8"/>
    <w:rsid w:val="00CC2E4D"/>
    <w:rsid w:val="00CC78A5"/>
    <w:rsid w:val="00CC7B16"/>
    <w:rsid w:val="00CE15FE"/>
    <w:rsid w:val="00D02E15"/>
    <w:rsid w:val="00D04A0D"/>
    <w:rsid w:val="00D14F44"/>
    <w:rsid w:val="00D15E1F"/>
    <w:rsid w:val="00D2217A"/>
    <w:rsid w:val="00D278E8"/>
    <w:rsid w:val="00D421E8"/>
    <w:rsid w:val="00D44604"/>
    <w:rsid w:val="00D479B3"/>
    <w:rsid w:val="00D52283"/>
    <w:rsid w:val="00D524E5"/>
    <w:rsid w:val="00D72FEF"/>
    <w:rsid w:val="00D755FA"/>
    <w:rsid w:val="00DA6648"/>
    <w:rsid w:val="00DC4A4E"/>
    <w:rsid w:val="00DD1874"/>
    <w:rsid w:val="00DD63BD"/>
    <w:rsid w:val="00DF05DB"/>
    <w:rsid w:val="00DF7E20"/>
    <w:rsid w:val="00E172C6"/>
    <w:rsid w:val="00E24309"/>
    <w:rsid w:val="00E53D82"/>
    <w:rsid w:val="00E6707B"/>
    <w:rsid w:val="00E9330A"/>
    <w:rsid w:val="00EE6B97"/>
    <w:rsid w:val="00F12C3B"/>
    <w:rsid w:val="00F2483A"/>
    <w:rsid w:val="00F26884"/>
    <w:rsid w:val="00F72ECC"/>
    <w:rsid w:val="00F75ED5"/>
    <w:rsid w:val="00F8355F"/>
    <w:rsid w:val="00FA3196"/>
    <w:rsid w:val="00FA5F3D"/>
    <w:rsid w:val="00FC4FD2"/>
    <w:rsid w:val="00FF3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ECDBC6D"/>
  <w15:docId w15:val="{C3F7D1CF-7A20-42FB-98CA-901741BFF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1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hdphoto" Target="media/hdphoto3.wdp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microsoft.com/office/2007/relationships/hdphoto" Target="media/hdphoto2.wdp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microsoft.com/office/2007/relationships/hdphoto" Target="media/hdphoto4.wd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template_physics_item_diagnost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template_physics_item_diagnostic.dotx</Template>
  <TotalTime>152</TotalTime>
  <Pages>3</Pages>
  <Words>851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37</cp:revision>
  <cp:lastPrinted>2017-02-24T16:20:00Z</cp:lastPrinted>
  <dcterms:created xsi:type="dcterms:W3CDTF">2018-06-04T08:40:00Z</dcterms:created>
  <dcterms:modified xsi:type="dcterms:W3CDTF">2018-07-20T07:12:00Z</dcterms:modified>
</cp:coreProperties>
</file>