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34F" w:rsidRPr="001A40E2" w:rsidRDefault="000A634F" w:rsidP="000A634F">
      <w:pPr>
        <w:spacing w:after="180"/>
        <w:rPr>
          <w:b/>
          <w:sz w:val="44"/>
          <w:szCs w:val="44"/>
        </w:rPr>
      </w:pPr>
      <w:r>
        <w:rPr>
          <w:b/>
          <w:sz w:val="44"/>
          <w:szCs w:val="44"/>
        </w:rPr>
        <w:t>Bigger voltage</w:t>
      </w:r>
    </w:p>
    <w:p w:rsidR="000A634F" w:rsidRDefault="000A634F" w:rsidP="000A634F">
      <w:pPr>
        <w:spacing w:before="240" w:after="180"/>
        <w:ind w:right="95"/>
      </w:pPr>
      <w:r>
        <w:t xml:space="preserve">Your teacher will show you this circuit.  She/he will make the voltage of the battery bigger and bigger. </w:t>
      </w:r>
    </w:p>
    <w:tbl>
      <w:tblPr>
        <w:tblStyle w:val="TableGrid"/>
        <w:tblpPr w:leftFromText="180" w:rightFromText="180" w:vertAnchor="page" w:horzAnchor="margin" w:tblpY="6767"/>
        <w:tblW w:w="0" w:type="auto"/>
        <w:tblLook w:val="04A0" w:firstRow="1" w:lastRow="0" w:firstColumn="1" w:lastColumn="0" w:noHBand="0" w:noVBand="1"/>
      </w:tblPr>
      <w:tblGrid>
        <w:gridCol w:w="1980"/>
        <w:gridCol w:w="1759"/>
        <w:gridCol w:w="1759"/>
        <w:gridCol w:w="1759"/>
        <w:gridCol w:w="1759"/>
      </w:tblGrid>
      <w:tr w:rsidR="000A634F" w:rsidTr="006B516E">
        <w:trPr>
          <w:trHeight w:val="699"/>
        </w:trPr>
        <w:tc>
          <w:tcPr>
            <w:tcW w:w="1980" w:type="dxa"/>
            <w:vAlign w:val="center"/>
          </w:tcPr>
          <w:p w:rsidR="000A634F" w:rsidRDefault="000A634F" w:rsidP="006B516E">
            <w:pPr>
              <w:jc w:val="center"/>
            </w:pPr>
          </w:p>
        </w:tc>
        <w:tc>
          <w:tcPr>
            <w:tcW w:w="1759" w:type="dxa"/>
            <w:vAlign w:val="center"/>
          </w:tcPr>
          <w:p w:rsidR="000A634F" w:rsidRDefault="000A634F" w:rsidP="006B516E">
            <w:pPr>
              <w:jc w:val="center"/>
            </w:pPr>
            <w:r>
              <w:t>1.5V battery</w:t>
            </w:r>
          </w:p>
        </w:tc>
        <w:tc>
          <w:tcPr>
            <w:tcW w:w="1759" w:type="dxa"/>
            <w:vAlign w:val="center"/>
          </w:tcPr>
          <w:p w:rsidR="000A634F" w:rsidRDefault="000A634F" w:rsidP="006B516E">
            <w:pPr>
              <w:jc w:val="center"/>
            </w:pPr>
            <w:r>
              <w:t>3V battery</w:t>
            </w:r>
          </w:p>
          <w:p w:rsidR="000A634F" w:rsidRPr="00382443" w:rsidRDefault="000A634F" w:rsidP="006B516E">
            <w:pPr>
              <w:jc w:val="center"/>
              <w:rPr>
                <w:i/>
                <w:sz w:val="18"/>
                <w:szCs w:val="18"/>
              </w:rPr>
            </w:pPr>
            <w:r w:rsidRPr="00382443">
              <w:rPr>
                <w:i/>
                <w:sz w:val="18"/>
                <w:szCs w:val="18"/>
              </w:rPr>
              <w:t xml:space="preserve">2 x </w:t>
            </w:r>
            <w:r>
              <w:rPr>
                <w:i/>
                <w:sz w:val="18"/>
                <w:szCs w:val="18"/>
              </w:rPr>
              <w:t>1.5V</w:t>
            </w:r>
          </w:p>
        </w:tc>
        <w:tc>
          <w:tcPr>
            <w:tcW w:w="1759" w:type="dxa"/>
            <w:vAlign w:val="center"/>
          </w:tcPr>
          <w:p w:rsidR="000A634F" w:rsidRDefault="000A634F" w:rsidP="006B516E">
            <w:pPr>
              <w:jc w:val="center"/>
            </w:pPr>
            <w:r>
              <w:t>4.5V battery</w:t>
            </w:r>
          </w:p>
          <w:p w:rsidR="000A634F" w:rsidRPr="00382443" w:rsidRDefault="000A634F" w:rsidP="006B516E">
            <w:pPr>
              <w:jc w:val="center"/>
              <w:rPr>
                <w:i/>
                <w:sz w:val="18"/>
                <w:szCs w:val="18"/>
              </w:rPr>
            </w:pPr>
            <w:r w:rsidRPr="00382443">
              <w:rPr>
                <w:i/>
                <w:sz w:val="18"/>
                <w:szCs w:val="18"/>
              </w:rPr>
              <w:t>3 x</w:t>
            </w:r>
            <w:r>
              <w:rPr>
                <w:i/>
                <w:sz w:val="18"/>
                <w:szCs w:val="18"/>
              </w:rPr>
              <w:t xml:space="preserve"> 1.5V</w:t>
            </w:r>
          </w:p>
        </w:tc>
        <w:tc>
          <w:tcPr>
            <w:tcW w:w="1759" w:type="dxa"/>
            <w:vAlign w:val="center"/>
          </w:tcPr>
          <w:p w:rsidR="000A634F" w:rsidRDefault="000A634F" w:rsidP="006B516E">
            <w:pPr>
              <w:jc w:val="center"/>
            </w:pPr>
            <w:r>
              <w:t>6V battery</w:t>
            </w:r>
          </w:p>
          <w:p w:rsidR="000A634F" w:rsidRPr="00382443" w:rsidRDefault="000A634F" w:rsidP="006B516E">
            <w:pPr>
              <w:jc w:val="center"/>
              <w:rPr>
                <w:i/>
                <w:sz w:val="18"/>
                <w:szCs w:val="18"/>
              </w:rPr>
            </w:pPr>
            <w:r w:rsidRPr="00382443">
              <w:rPr>
                <w:i/>
                <w:sz w:val="18"/>
                <w:szCs w:val="18"/>
              </w:rPr>
              <w:t>4 x 1.5V</w:t>
            </w:r>
          </w:p>
        </w:tc>
      </w:tr>
      <w:tr w:rsidR="000A634F" w:rsidTr="006B516E">
        <w:trPr>
          <w:trHeight w:val="1701"/>
        </w:trPr>
        <w:tc>
          <w:tcPr>
            <w:tcW w:w="1980" w:type="dxa"/>
            <w:vAlign w:val="center"/>
          </w:tcPr>
          <w:p w:rsidR="000A634F" w:rsidRDefault="000A634F" w:rsidP="006B516E">
            <w:pPr>
              <w:rPr>
                <w:b/>
              </w:rPr>
            </w:pPr>
            <w:r>
              <w:t>P</w:t>
            </w:r>
            <w:r w:rsidRPr="00382443">
              <w:rPr>
                <w:b/>
              </w:rPr>
              <w:t>redict</w:t>
            </w:r>
          </w:p>
          <w:p w:rsidR="000A634F" w:rsidRPr="00512C57" w:rsidRDefault="000A634F" w:rsidP="006B516E">
            <w:pPr>
              <w:rPr>
                <w:b/>
                <w:sz w:val="8"/>
                <w:szCs w:val="8"/>
              </w:rPr>
            </w:pPr>
          </w:p>
          <w:p w:rsidR="000A634F" w:rsidRDefault="000A634F" w:rsidP="006B516E">
            <w:pPr>
              <w:jc w:val="center"/>
            </w:pPr>
            <w:r>
              <w:t>What do you think will happen to the bulb with this battery voltage?</w:t>
            </w:r>
          </w:p>
        </w:tc>
        <w:tc>
          <w:tcPr>
            <w:tcW w:w="1759" w:type="dxa"/>
            <w:vAlign w:val="center"/>
          </w:tcPr>
          <w:p w:rsidR="000A634F" w:rsidRDefault="000A634F" w:rsidP="006B516E"/>
        </w:tc>
        <w:tc>
          <w:tcPr>
            <w:tcW w:w="1759" w:type="dxa"/>
            <w:vAlign w:val="center"/>
          </w:tcPr>
          <w:p w:rsidR="000A634F" w:rsidRDefault="000A634F" w:rsidP="006B516E"/>
        </w:tc>
        <w:tc>
          <w:tcPr>
            <w:tcW w:w="1759" w:type="dxa"/>
            <w:vAlign w:val="center"/>
          </w:tcPr>
          <w:p w:rsidR="000A634F" w:rsidRDefault="000A634F" w:rsidP="006B516E"/>
        </w:tc>
        <w:tc>
          <w:tcPr>
            <w:tcW w:w="1759" w:type="dxa"/>
            <w:vAlign w:val="center"/>
          </w:tcPr>
          <w:p w:rsidR="000A634F" w:rsidRDefault="000A634F" w:rsidP="006B516E"/>
        </w:tc>
      </w:tr>
      <w:tr w:rsidR="000A634F" w:rsidTr="006B516E">
        <w:trPr>
          <w:trHeight w:val="1701"/>
        </w:trPr>
        <w:tc>
          <w:tcPr>
            <w:tcW w:w="1980" w:type="dxa"/>
            <w:tcBorders>
              <w:bottom w:val="single" w:sz="4" w:space="0" w:color="auto"/>
            </w:tcBorders>
            <w:vAlign w:val="center"/>
          </w:tcPr>
          <w:p w:rsidR="000A634F" w:rsidRDefault="000A634F" w:rsidP="006B516E">
            <w:pPr>
              <w:rPr>
                <w:b/>
              </w:rPr>
            </w:pPr>
            <w:r w:rsidRPr="00512C57">
              <w:rPr>
                <w:b/>
              </w:rPr>
              <w:t>Explain</w:t>
            </w:r>
          </w:p>
          <w:p w:rsidR="000A634F" w:rsidRPr="00512C57" w:rsidRDefault="000A634F" w:rsidP="006B516E">
            <w:pPr>
              <w:rPr>
                <w:b/>
                <w:sz w:val="8"/>
                <w:szCs w:val="8"/>
              </w:rPr>
            </w:pPr>
          </w:p>
          <w:p w:rsidR="000A634F" w:rsidRDefault="000A634F" w:rsidP="006B516E">
            <w:pPr>
              <w:jc w:val="center"/>
            </w:pPr>
            <w:r>
              <w:t>Explain why you think this will happen</w:t>
            </w:r>
          </w:p>
        </w:tc>
        <w:tc>
          <w:tcPr>
            <w:tcW w:w="1759" w:type="dxa"/>
            <w:tcBorders>
              <w:bottom w:val="single" w:sz="4" w:space="0" w:color="auto"/>
            </w:tcBorders>
            <w:vAlign w:val="center"/>
          </w:tcPr>
          <w:p w:rsidR="000A634F" w:rsidRDefault="000A634F" w:rsidP="006B516E"/>
        </w:tc>
        <w:tc>
          <w:tcPr>
            <w:tcW w:w="1759" w:type="dxa"/>
            <w:tcBorders>
              <w:bottom w:val="single" w:sz="4" w:space="0" w:color="auto"/>
            </w:tcBorders>
            <w:vAlign w:val="center"/>
          </w:tcPr>
          <w:p w:rsidR="000A634F" w:rsidRDefault="000A634F" w:rsidP="006B516E"/>
        </w:tc>
        <w:tc>
          <w:tcPr>
            <w:tcW w:w="1759" w:type="dxa"/>
            <w:tcBorders>
              <w:bottom w:val="single" w:sz="4" w:space="0" w:color="auto"/>
            </w:tcBorders>
            <w:vAlign w:val="center"/>
          </w:tcPr>
          <w:p w:rsidR="000A634F" w:rsidRDefault="000A634F" w:rsidP="006B516E"/>
        </w:tc>
        <w:tc>
          <w:tcPr>
            <w:tcW w:w="1759" w:type="dxa"/>
            <w:tcBorders>
              <w:bottom w:val="single" w:sz="4" w:space="0" w:color="auto"/>
            </w:tcBorders>
            <w:vAlign w:val="center"/>
          </w:tcPr>
          <w:p w:rsidR="000A634F" w:rsidRDefault="000A634F" w:rsidP="006B516E"/>
        </w:tc>
      </w:tr>
      <w:tr w:rsidR="000A634F" w:rsidTr="006B516E">
        <w:tc>
          <w:tcPr>
            <w:tcW w:w="1980" w:type="dxa"/>
            <w:tcBorders>
              <w:left w:val="nil"/>
              <w:right w:val="nil"/>
            </w:tcBorders>
          </w:tcPr>
          <w:p w:rsidR="000A634F" w:rsidRDefault="000A634F" w:rsidP="006B516E">
            <w:pPr>
              <w:jc w:val="center"/>
            </w:pPr>
          </w:p>
        </w:tc>
        <w:tc>
          <w:tcPr>
            <w:tcW w:w="7036" w:type="dxa"/>
            <w:gridSpan w:val="4"/>
            <w:tcBorders>
              <w:left w:val="nil"/>
              <w:right w:val="nil"/>
            </w:tcBorders>
          </w:tcPr>
          <w:p w:rsidR="000A634F" w:rsidRDefault="000A634F" w:rsidP="006B516E">
            <w:pPr>
              <w:jc w:val="center"/>
              <w:rPr>
                <w:b/>
              </w:rPr>
            </w:pPr>
          </w:p>
          <w:p w:rsidR="000A634F" w:rsidRDefault="000A634F" w:rsidP="006B516E">
            <w:pPr>
              <w:jc w:val="center"/>
              <w:rPr>
                <w:b/>
              </w:rPr>
            </w:pPr>
            <w:r w:rsidRPr="00512C57">
              <w:rPr>
                <w:b/>
              </w:rPr>
              <w:t>Now observe the circuits and see what happens</w:t>
            </w:r>
          </w:p>
          <w:p w:rsidR="000A634F" w:rsidRDefault="000A634F" w:rsidP="006B516E">
            <w:pPr>
              <w:jc w:val="center"/>
            </w:pPr>
          </w:p>
        </w:tc>
      </w:tr>
      <w:tr w:rsidR="000A634F" w:rsidTr="006B516E">
        <w:trPr>
          <w:trHeight w:val="1701"/>
        </w:trPr>
        <w:tc>
          <w:tcPr>
            <w:tcW w:w="1980" w:type="dxa"/>
            <w:vAlign w:val="center"/>
          </w:tcPr>
          <w:p w:rsidR="000A634F" w:rsidRPr="00512C57" w:rsidRDefault="000A634F" w:rsidP="006B516E">
            <w:pPr>
              <w:rPr>
                <w:b/>
              </w:rPr>
            </w:pPr>
            <w:r w:rsidRPr="00512C57">
              <w:rPr>
                <w:b/>
              </w:rPr>
              <w:t>Observe</w:t>
            </w:r>
          </w:p>
          <w:p w:rsidR="000A634F" w:rsidRPr="00512C57" w:rsidRDefault="000A634F" w:rsidP="006B516E">
            <w:pPr>
              <w:rPr>
                <w:sz w:val="8"/>
                <w:szCs w:val="8"/>
              </w:rPr>
            </w:pPr>
          </w:p>
          <w:p w:rsidR="000A634F" w:rsidRPr="001D7FBB" w:rsidRDefault="000A634F" w:rsidP="006B516E">
            <w:pPr>
              <w:pStyle w:val="23widthparagraph"/>
              <w:ind w:right="138"/>
              <w:jc w:val="center"/>
            </w:pPr>
            <w:r>
              <w:t>Describe what happens</w:t>
            </w:r>
          </w:p>
          <w:p w:rsidR="000A634F" w:rsidRDefault="000A634F" w:rsidP="006B516E"/>
        </w:tc>
        <w:tc>
          <w:tcPr>
            <w:tcW w:w="1759" w:type="dxa"/>
            <w:vAlign w:val="center"/>
          </w:tcPr>
          <w:p w:rsidR="000A634F" w:rsidRDefault="000A634F" w:rsidP="006B516E"/>
        </w:tc>
        <w:tc>
          <w:tcPr>
            <w:tcW w:w="1759" w:type="dxa"/>
            <w:vAlign w:val="center"/>
          </w:tcPr>
          <w:p w:rsidR="000A634F" w:rsidRDefault="000A634F" w:rsidP="006B516E"/>
        </w:tc>
        <w:tc>
          <w:tcPr>
            <w:tcW w:w="1759" w:type="dxa"/>
            <w:vAlign w:val="center"/>
          </w:tcPr>
          <w:p w:rsidR="000A634F" w:rsidRDefault="000A634F" w:rsidP="006B516E"/>
        </w:tc>
        <w:tc>
          <w:tcPr>
            <w:tcW w:w="1759" w:type="dxa"/>
            <w:vAlign w:val="center"/>
          </w:tcPr>
          <w:p w:rsidR="000A634F" w:rsidRDefault="000A634F" w:rsidP="006B516E"/>
        </w:tc>
      </w:tr>
      <w:tr w:rsidR="000A634F" w:rsidTr="006B516E">
        <w:trPr>
          <w:trHeight w:val="1701"/>
        </w:trPr>
        <w:tc>
          <w:tcPr>
            <w:tcW w:w="1980" w:type="dxa"/>
            <w:vAlign w:val="center"/>
          </w:tcPr>
          <w:p w:rsidR="000A634F" w:rsidRDefault="000A634F" w:rsidP="006B516E">
            <w:pPr>
              <w:rPr>
                <w:b/>
              </w:rPr>
            </w:pPr>
            <w:r w:rsidRPr="00512C57">
              <w:rPr>
                <w:b/>
              </w:rPr>
              <w:t>Explain</w:t>
            </w:r>
          </w:p>
          <w:p w:rsidR="000A634F" w:rsidRPr="00512C57" w:rsidRDefault="000A634F" w:rsidP="006B516E">
            <w:pPr>
              <w:rPr>
                <w:b/>
                <w:sz w:val="8"/>
                <w:szCs w:val="8"/>
              </w:rPr>
            </w:pPr>
          </w:p>
          <w:p w:rsidR="000A634F" w:rsidRDefault="000A634F" w:rsidP="006B516E">
            <w:pPr>
              <w:jc w:val="center"/>
            </w:pPr>
            <w:r>
              <w:t xml:space="preserve">Were you right? Can you add to, or improve, your first explanation? </w:t>
            </w:r>
          </w:p>
        </w:tc>
        <w:tc>
          <w:tcPr>
            <w:tcW w:w="1759" w:type="dxa"/>
            <w:vAlign w:val="center"/>
          </w:tcPr>
          <w:p w:rsidR="000A634F" w:rsidRDefault="000A634F" w:rsidP="006B516E"/>
        </w:tc>
        <w:tc>
          <w:tcPr>
            <w:tcW w:w="1759" w:type="dxa"/>
            <w:vAlign w:val="center"/>
          </w:tcPr>
          <w:p w:rsidR="000A634F" w:rsidRDefault="000A634F" w:rsidP="006B516E"/>
        </w:tc>
        <w:tc>
          <w:tcPr>
            <w:tcW w:w="1759" w:type="dxa"/>
            <w:vAlign w:val="center"/>
          </w:tcPr>
          <w:p w:rsidR="000A634F" w:rsidRDefault="000A634F" w:rsidP="006B516E"/>
        </w:tc>
        <w:tc>
          <w:tcPr>
            <w:tcW w:w="1759" w:type="dxa"/>
            <w:vAlign w:val="center"/>
          </w:tcPr>
          <w:p w:rsidR="000A634F" w:rsidRDefault="000A634F" w:rsidP="006B516E"/>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19"/>
      </w:tblGrid>
      <w:tr w:rsidR="000A634F" w:rsidTr="006B516E">
        <w:trPr>
          <w:trHeight w:val="3030"/>
        </w:trPr>
        <w:tc>
          <w:tcPr>
            <w:tcW w:w="3397" w:type="dxa"/>
          </w:tcPr>
          <w:p w:rsidR="000A634F" w:rsidRDefault="000A634F" w:rsidP="006B516E">
            <w:pPr>
              <w:spacing w:after="180"/>
              <w:ind w:right="24"/>
            </w:pPr>
          </w:p>
          <w:p w:rsidR="000A634F" w:rsidRDefault="000A634F" w:rsidP="006B516E">
            <w:pPr>
              <w:spacing w:after="180"/>
              <w:ind w:right="24"/>
              <w:jc w:val="center"/>
            </w:pPr>
            <w:r>
              <w:t>The bulb has a rating of 3V</w:t>
            </w:r>
          </w:p>
          <w:p w:rsidR="000A634F" w:rsidRDefault="000A634F" w:rsidP="006B516E">
            <w:pPr>
              <w:spacing w:after="180"/>
              <w:ind w:right="24"/>
              <w:jc w:val="center"/>
              <w:rPr>
                <w:b/>
              </w:rPr>
            </w:pPr>
          </w:p>
          <w:p w:rsidR="000A634F" w:rsidRPr="007F67C0" w:rsidRDefault="000A634F" w:rsidP="006B516E">
            <w:pPr>
              <w:spacing w:after="180"/>
              <w:ind w:right="24"/>
              <w:jc w:val="center"/>
              <w:rPr>
                <w:b/>
              </w:rPr>
            </w:pPr>
            <w:r w:rsidRPr="007F67C0">
              <w:rPr>
                <w:b/>
              </w:rPr>
              <w:t>What will happen whe</w:t>
            </w:r>
            <w:r>
              <w:rPr>
                <w:b/>
              </w:rPr>
              <w:t>n the voltage is made bigger</w:t>
            </w:r>
            <w:r w:rsidRPr="007F67C0">
              <w:rPr>
                <w:b/>
              </w:rPr>
              <w:t>?</w:t>
            </w:r>
          </w:p>
          <w:p w:rsidR="000A634F" w:rsidRDefault="000A634F" w:rsidP="006B516E">
            <w:pPr>
              <w:spacing w:after="180"/>
              <w:ind w:right="1230"/>
            </w:pPr>
          </w:p>
        </w:tc>
        <w:tc>
          <w:tcPr>
            <w:tcW w:w="5619" w:type="dxa"/>
          </w:tcPr>
          <w:p w:rsidR="000A634F" w:rsidRDefault="007851D3" w:rsidP="006B516E">
            <w:pPr>
              <w:spacing w:after="180"/>
              <w:ind w:right="1230"/>
            </w:pPr>
            <w:r>
              <w:rPr>
                <w:noProof/>
                <w:lang w:eastAsia="en-GB"/>
              </w:rPr>
              <mc:AlternateContent>
                <mc:Choice Requires="wpg">
                  <w:drawing>
                    <wp:anchor distT="0" distB="0" distL="114300" distR="114300" simplePos="0" relativeHeight="251662336" behindDoc="0" locked="0" layoutInCell="1" allowOverlap="1">
                      <wp:simplePos x="0" y="0"/>
                      <wp:positionH relativeFrom="column">
                        <wp:posOffset>-44450</wp:posOffset>
                      </wp:positionH>
                      <wp:positionV relativeFrom="paragraph">
                        <wp:posOffset>99060</wp:posOffset>
                      </wp:positionV>
                      <wp:extent cx="3438525" cy="1962150"/>
                      <wp:effectExtent l="0" t="0" r="9525" b="0"/>
                      <wp:wrapNone/>
                      <wp:docPr id="8" name="Group 8"/>
                      <wp:cNvGraphicFramePr/>
                      <a:graphic xmlns:a="http://schemas.openxmlformats.org/drawingml/2006/main">
                        <a:graphicData uri="http://schemas.microsoft.com/office/word/2010/wordprocessingGroup">
                          <wpg:wgp>
                            <wpg:cNvGrpSpPr/>
                            <wpg:grpSpPr>
                              <a:xfrm>
                                <a:off x="0" y="0"/>
                                <a:ext cx="3438525" cy="1962150"/>
                                <a:chOff x="0" y="0"/>
                                <a:chExt cx="3219450" cy="1971675"/>
                              </a:xfrm>
                            </wpg:grpSpPr>
                            <pic:pic xmlns:pic="http://schemas.openxmlformats.org/drawingml/2006/picture">
                              <pic:nvPicPr>
                                <pic:cNvPr id="28674" name="Picture 2"/>
                                <pic:cNvPicPr>
                                  <a:picLocks noGrp="1"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180975"/>
                                  <a:ext cx="1266190" cy="1790700"/>
                                </a:xfrm>
                                <a:prstGeom prst="rect">
                                  <a:avLst/>
                                </a:prstGeom>
                                <a:noFill/>
                                <a:ln>
                                  <a:noFill/>
                                </a:ln>
                                <a:extLst>
                                  <a:ext uri="{AF507438-7753-43E0-B8FC-AC1667EBCBE1}">
                                    <a14:hiddenEffects xmlns:a14="http://schemas.microsoft.com/office/drawing/2010/main">
                                      <a:effectLst>
                                        <a:outerShdw dist="35921" dir="2700000" algn="ctr" rotWithShape="0">
                                          <a:schemeClr val="bg2"/>
                                        </a:outerShdw>
                                      </a:effectLst>
                                    </a14:hiddenEffects>
                                  </a:ext>
                                </a:extLst>
                              </pic:spPr>
                            </pic:pic>
                            <wpg:grpSp>
                              <wpg:cNvPr id="2" name="Group 2"/>
                              <wpg:cNvGrpSpPr/>
                              <wpg:grpSpPr bwMode="auto">
                                <a:xfrm>
                                  <a:off x="1752600" y="0"/>
                                  <a:ext cx="1466850" cy="1676400"/>
                                  <a:chOff x="852" y="-755"/>
                                  <a:chExt cx="2508" cy="3165"/>
                                </a:xfrm>
                              </wpg:grpSpPr>
                              <pic:pic xmlns:pic="http://schemas.openxmlformats.org/drawingml/2006/picture">
                                <pic:nvPicPr>
                                  <pic:cNvPr id="6" name="Picture 6" descr="mes1"/>
                                  <pic:cNvPicPr>
                                    <a:picLocks noChangeAspect="1" noChangeArrowheads="1"/>
                                  </pic:cNvPicPr>
                                </pic:nvPicPr>
                                <pic:blipFill>
                                  <a:blip r:embed="rId8">
                                    <a:extLst>
                                      <a:ext uri="{28A0092B-C50C-407E-A947-70E740481C1C}">
                                        <a14:useLocalDpi xmlns:a14="http://schemas.microsoft.com/office/drawing/2010/main" val="0"/>
                                      </a:ext>
                                    </a:extLst>
                                  </a:blip>
                                  <a:srcRect l="19876" t="9398" r="65088" b="56523"/>
                                  <a:stretch>
                                    <a:fillRect/>
                                  </a:stretch>
                                </pic:blipFill>
                                <pic:spPr bwMode="auto">
                                  <a:xfrm>
                                    <a:off x="852" y="-755"/>
                                    <a:ext cx="2508" cy="3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4"/>
                                <wps:cNvSpPr txBox="1">
                                  <a:spLocks noChangeArrowheads="1"/>
                                </wps:cNvSpPr>
                                <wps:spPr bwMode="auto">
                                  <a:xfrm>
                                    <a:off x="1685" y="1020"/>
                                    <a:ext cx="743" cy="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34F" w:rsidRPr="00852890" w:rsidRDefault="000A634F" w:rsidP="000A634F">
                                      <w:pPr>
                                        <w:pStyle w:val="NormalWeb"/>
                                        <w:spacing w:before="0" w:beforeAutospacing="0" w:after="200" w:afterAutospacing="0"/>
                                        <w:textAlignment w:val="baseline"/>
                                        <w:rPr>
                                          <w:sz w:val="20"/>
                                          <w:szCs w:val="20"/>
                                        </w:rPr>
                                      </w:pPr>
                                      <w:r>
                                        <w:rPr>
                                          <w:rFonts w:ascii="Arial" w:hAnsi="Arial" w:cs="Arial"/>
                                          <w:color w:val="000000" w:themeColor="text1"/>
                                          <w:kern w:val="24"/>
                                          <w:sz w:val="20"/>
                                          <w:szCs w:val="20"/>
                                        </w:rPr>
                                        <w:t>3V</w:t>
                                      </w:r>
                                    </w:p>
                                  </w:txbxContent>
                                </wps:txbx>
                                <wps:bodyPr/>
                              </wps:wsp>
                            </wpg:grpSp>
                            <wps:wsp>
                              <wps:cNvPr id="10" name="Straight Connector 10"/>
                              <wps:cNvCnPr/>
                              <wps:spPr>
                                <a:xfrm flipV="1">
                                  <a:off x="1104900" y="142875"/>
                                  <a:ext cx="1276350" cy="66675"/>
                                </a:xfrm>
                                <a:prstGeom prst="line">
                                  <a:avLst/>
                                </a:prstGeom>
                                <a:ln w="6350">
                                  <a:solidFill>
                                    <a:schemeClr val="tx1">
                                      <a:lumMod val="75000"/>
                                      <a:lumOff val="25000"/>
                                    </a:schemeClr>
                                  </a:solidFill>
                                  <a:prstDash val="dash"/>
                                </a:ln>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a:off x="1085850" y="676275"/>
                                  <a:ext cx="1276350" cy="876300"/>
                                </a:xfrm>
                                <a:prstGeom prst="line">
                                  <a:avLst/>
                                </a:prstGeom>
                                <a:ln w="6350">
                                  <a:solidFill>
                                    <a:schemeClr val="tx1">
                                      <a:lumMod val="75000"/>
                                      <a:lumOff val="25000"/>
                                    </a:schemeClr>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3.5pt;margin-top:7.8pt;width:270.75pt;height:154.5pt;z-index:251662336;mso-width-relative:margin;mso-height-relative:margin" coordsize="32194,19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">
                      <v:group id="Group 2" o:spid="_x0000_s1028" style="position:absolute;left:17526;width:14668;height:16764" coordorigin="852,-755" coordsize="2508,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alt="mes1" style="position:absolute;left:852;top:-755;width:2508;height:3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">
                          <v:imagedata r:id="rId9" o:title="mes1" croptop="6159f" cropbottom="37043f" cropleft="13026f" cropright="42656f"/>
                        </v:shape>
                        <v:shapetype id="_x0000_t202" coordsize="21600,21600" o:spt="202" path="m,l,21600r21600,l21600,xe">
                          <v:stroke joinstyle="miter"/>
                          <v:path gradientshapeok="t" o:connecttype="rect"/>
                        </v:shapetype>
                        <v:shape id="Text Box 4" o:spid="_x0000_s1030" type="#_x0000_t202" style="position:absolute;left:1685;top:1020;width:743;height: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0A634F" w:rsidRPr="00852890" w:rsidRDefault="000A634F" w:rsidP="000A634F">
                                <w:pPr>
                                  <w:pStyle w:val="NormalWeb"/>
                                  <w:spacing w:before="0" w:beforeAutospacing="0" w:after="200" w:afterAutospacing="0"/>
                                  <w:textAlignment w:val="baseline"/>
                                  <w:rPr>
                                    <w:sz w:val="20"/>
                                    <w:szCs w:val="20"/>
                                  </w:rPr>
                                </w:pPr>
                                <w:r>
                                  <w:rPr>
                                    <w:rFonts w:ascii="Arial" w:hAnsi="Arial" w:cs="Arial"/>
                                    <w:color w:val="000000" w:themeColor="text1"/>
                                    <w:kern w:val="24"/>
                                    <w:sz w:val="20"/>
                                    <w:szCs w:val="20"/>
                                  </w:rPr>
                                  <w:t>3V</w:t>
                                </w:r>
                              </w:p>
                            </w:txbxContent>
                          </v:textbox>
                        </v:shape>
                      </v:group>
                      <v:line id="Straight Connector 10" o:spid="_x0000_s1031" style="position:absolute;flip:y;visibility:visible;mso-wrap-style:square" from="11049,1428" to="23812,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" strokecolor="#404040 [2429]" strokeweight=".5pt">
                        <v:stroke dashstyle="dash"/>
                      </v:line>
                      <v:line id="Straight Connector 11" o:spid="_x0000_s1032" style="position:absolute;visibility:visible;mso-wrap-style:square" from="10858,6762" to="23622,15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" strokecolor="#404040 [2429]" strokeweight=".5pt">
                        <v:stroke dashstyle="dash"/>
                      </v:line>
                    </v:group>
                  </w:pict>
                </mc:Fallback>
              </mc:AlternateConten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DF63A3" w:rsidRPr="006F3279" w:rsidRDefault="00DF63A3" w:rsidP="00DF63A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PEM</w:t>
      </w:r>
      <w:r w:rsidRPr="00CA4B46">
        <w:rPr>
          <w:i/>
          <w:sz w:val="18"/>
          <w:szCs w:val="18"/>
        </w:rPr>
        <w:t xml:space="preserve">: </w:t>
      </w:r>
      <w:r>
        <w:rPr>
          <w:i/>
          <w:sz w:val="18"/>
          <w:szCs w:val="18"/>
        </w:rPr>
        <w:t>Electricity and magnetism</w:t>
      </w:r>
      <w:r w:rsidRPr="00CA4B46">
        <w:rPr>
          <w:i/>
          <w:sz w:val="18"/>
          <w:szCs w:val="18"/>
        </w:rPr>
        <w:t xml:space="preserve"> </w:t>
      </w:r>
      <w:r>
        <w:rPr>
          <w:i/>
          <w:sz w:val="18"/>
          <w:szCs w:val="18"/>
        </w:rPr>
        <w:t>&gt; Topic PEM1</w:t>
      </w:r>
      <w:r w:rsidRPr="00CA4B46">
        <w:rPr>
          <w:i/>
          <w:sz w:val="18"/>
          <w:szCs w:val="18"/>
        </w:rPr>
        <w:t xml:space="preserve">: </w:t>
      </w:r>
      <w:r>
        <w:rPr>
          <w:i/>
          <w:sz w:val="18"/>
          <w:szCs w:val="18"/>
        </w:rPr>
        <w:t>Simple electric circuits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PEM1.3</w:t>
      </w:r>
      <w:r w:rsidRPr="00CA4B46">
        <w:rPr>
          <w:i/>
          <w:sz w:val="18"/>
          <w:szCs w:val="18"/>
        </w:rPr>
        <w:t xml:space="preserve">: </w:t>
      </w:r>
      <w:r>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712290">
            <w:pPr>
              <w:ind w:left="1304"/>
              <w:rPr>
                <w:b/>
                <w:sz w:val="40"/>
                <w:szCs w:val="40"/>
              </w:rPr>
            </w:pPr>
            <w:r>
              <w:rPr>
                <w:b/>
                <w:sz w:val="40"/>
                <w:szCs w:val="40"/>
              </w:rPr>
              <w:t xml:space="preserve">Response </w:t>
            </w:r>
            <w:r w:rsidR="00712290">
              <w:rPr>
                <w:b/>
                <w:sz w:val="40"/>
                <w:szCs w:val="40"/>
              </w:rPr>
              <w:t>activity</w:t>
            </w:r>
          </w:p>
        </w:tc>
      </w:tr>
      <w:tr w:rsidR="006F3279" w:rsidTr="002454AC">
        <w:tc>
          <w:tcPr>
            <w:tcW w:w="12021" w:type="dxa"/>
            <w:shd w:val="clear" w:color="auto" w:fill="CCC0D9" w:themeFill="accent4" w:themeFillTint="66"/>
          </w:tcPr>
          <w:p w:rsidR="006F3279" w:rsidRPr="00CA4B46" w:rsidRDefault="00B704B1" w:rsidP="006F3279">
            <w:pPr>
              <w:spacing w:after="60"/>
              <w:ind w:left="1304"/>
              <w:rPr>
                <w:b/>
                <w:sz w:val="40"/>
                <w:szCs w:val="40"/>
              </w:rPr>
            </w:pPr>
            <w:r>
              <w:rPr>
                <w:b/>
                <w:sz w:val="40"/>
                <w:szCs w:val="40"/>
              </w:rPr>
              <w:t>Bigger voltage</w:t>
            </w:r>
          </w:p>
        </w:tc>
      </w:tr>
    </w:tbl>
    <w:p w:rsidR="00712290" w:rsidRDefault="00712290" w:rsidP="00712290">
      <w:pPr>
        <w:spacing w:after="180"/>
        <w:rPr>
          <w:b/>
          <w:color w:val="5F497A" w:themeColor="accent4" w:themeShade="BF"/>
          <w:sz w:val="24"/>
        </w:rPr>
      </w:pPr>
    </w:p>
    <w:p w:rsidR="00712290" w:rsidRPr="002454AC" w:rsidRDefault="00712290" w:rsidP="00712290">
      <w:pPr>
        <w:spacing w:after="180"/>
        <w:rPr>
          <w:b/>
          <w:color w:val="5F497A" w:themeColor="accent4" w:themeShade="BF"/>
          <w:sz w:val="24"/>
        </w:rPr>
      </w:pPr>
      <w:r w:rsidRPr="002454AC">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704B1" w:rsidTr="003F16F9">
        <w:trPr>
          <w:trHeight w:val="340"/>
        </w:trPr>
        <w:tc>
          <w:tcPr>
            <w:tcW w:w="2196" w:type="dxa"/>
          </w:tcPr>
          <w:p w:rsidR="00B704B1" w:rsidRDefault="00B704B1" w:rsidP="00712290">
            <w:pPr>
              <w:spacing w:before="60" w:after="60"/>
            </w:pPr>
            <w:r>
              <w:t xml:space="preserve">Learning </w:t>
            </w:r>
            <w:r w:rsidR="00712290">
              <w:t>focus</w:t>
            </w:r>
            <w:r>
              <w:t>:</w:t>
            </w:r>
          </w:p>
        </w:tc>
        <w:tc>
          <w:tcPr>
            <w:tcW w:w="6820" w:type="dxa"/>
          </w:tcPr>
          <w:p w:rsidR="00B704B1" w:rsidRPr="00712290" w:rsidRDefault="00712290" w:rsidP="00B704B1">
            <w:pPr>
              <w:spacing w:before="60" w:after="60"/>
            </w:pPr>
            <w:r w:rsidRPr="00712290">
              <w:rPr>
                <w:rFonts w:cstheme="minorHAnsi"/>
              </w:rPr>
              <w:t>Voltage is needed to push current through a component; and a particular voltage pushes just the right amount of current through a component for it to work well.</w:t>
            </w:r>
          </w:p>
        </w:tc>
      </w:tr>
      <w:tr w:rsidR="00B704B1" w:rsidTr="003F16F9">
        <w:trPr>
          <w:trHeight w:val="340"/>
        </w:trPr>
        <w:tc>
          <w:tcPr>
            <w:tcW w:w="2196" w:type="dxa"/>
          </w:tcPr>
          <w:p w:rsidR="00B704B1" w:rsidRDefault="00B704B1" w:rsidP="00B704B1">
            <w:pPr>
              <w:spacing w:before="60" w:after="60"/>
            </w:pPr>
            <w:r>
              <w:t>Observable learning outcome:</w:t>
            </w:r>
          </w:p>
        </w:tc>
        <w:tc>
          <w:tcPr>
            <w:tcW w:w="6820" w:type="dxa"/>
          </w:tcPr>
          <w:p w:rsidR="00B704B1" w:rsidRPr="00E35E50" w:rsidRDefault="00B704B1" w:rsidP="00B704B1">
            <w:pPr>
              <w:pStyle w:val="ListParagraph"/>
              <w:numPr>
                <w:ilvl w:val="0"/>
                <w:numId w:val="4"/>
              </w:numPr>
              <w:spacing w:after="120"/>
              <w:ind w:left="385"/>
              <w:rPr>
                <w:rFonts w:cstheme="minorHAnsi"/>
              </w:rPr>
            </w:pPr>
            <w:r w:rsidRPr="00E35E50">
              <w:rPr>
                <w:rFonts w:cstheme="minorHAnsi"/>
              </w:rPr>
              <w:t>Describe the effect of too little, or too much, voltage across a component.</w:t>
            </w:r>
            <w:r w:rsidRPr="00E35E50">
              <w:rPr>
                <w:noProof/>
                <w:lang w:eastAsia="en-GB"/>
              </w:rPr>
              <w:t xml:space="preserve"> </w:t>
            </w:r>
          </w:p>
          <w:p w:rsidR="005B0CFC" w:rsidRPr="005B0CFC" w:rsidRDefault="005B0CFC" w:rsidP="005B0CFC">
            <w:pPr>
              <w:pStyle w:val="ListParagraph"/>
              <w:numPr>
                <w:ilvl w:val="0"/>
                <w:numId w:val="5"/>
              </w:numPr>
              <w:spacing w:before="60" w:after="60"/>
              <w:ind w:left="382" w:hanging="382"/>
              <w:rPr>
                <w:b/>
              </w:rPr>
            </w:pPr>
            <w:r w:rsidRPr="005B0CFC">
              <w:rPr>
                <w:rFonts w:cstheme="minorHAnsi"/>
                <w:color w:val="000000" w:themeColor="text1"/>
              </w:rPr>
              <w:t>Describe the voltage across a component as the strength of ‘push’ being used to get current through the component.</w:t>
            </w:r>
          </w:p>
          <w:p w:rsidR="00B704B1" w:rsidRPr="00026D0B" w:rsidRDefault="00B704B1" w:rsidP="005B0CFC">
            <w:pPr>
              <w:pStyle w:val="ListParagraph"/>
              <w:numPr>
                <w:ilvl w:val="0"/>
                <w:numId w:val="5"/>
              </w:numPr>
              <w:spacing w:before="60" w:after="60"/>
              <w:ind w:left="382" w:hanging="382"/>
              <w:rPr>
                <w:b/>
              </w:rPr>
            </w:pPr>
            <w:r w:rsidRPr="00E35E50">
              <w:rPr>
                <w:rFonts w:cstheme="minorHAnsi"/>
                <w:color w:val="000000" w:themeColor="text1"/>
              </w:rPr>
              <w:t>Use the idea of an ‘electrical push’ to explain why different components (usually) work best at a particular voltage.</w:t>
            </w:r>
          </w:p>
        </w:tc>
      </w:tr>
      <w:tr w:rsidR="00B704B1" w:rsidTr="002B12EE">
        <w:trPr>
          <w:trHeight w:val="340"/>
        </w:trPr>
        <w:tc>
          <w:tcPr>
            <w:tcW w:w="2196" w:type="dxa"/>
          </w:tcPr>
          <w:p w:rsidR="00B704B1" w:rsidRDefault="00712290" w:rsidP="00B704B1">
            <w:pPr>
              <w:spacing w:before="60" w:after="60"/>
            </w:pPr>
            <w:r>
              <w:t>Activity</w:t>
            </w:r>
            <w:r w:rsidR="00B704B1">
              <w:t xml:space="preserve"> type:</w:t>
            </w:r>
          </w:p>
        </w:tc>
        <w:tc>
          <w:tcPr>
            <w:tcW w:w="6820" w:type="dxa"/>
            <w:vAlign w:val="center"/>
          </w:tcPr>
          <w:p w:rsidR="00B704B1" w:rsidRPr="002B12EE" w:rsidRDefault="006F58DE" w:rsidP="002B12EE">
            <w:r w:rsidRPr="002B12EE">
              <w:t xml:space="preserve">Response, </w:t>
            </w:r>
            <w:r w:rsidR="002B12EE" w:rsidRPr="002B12EE">
              <w:t>p</w:t>
            </w:r>
            <w:r w:rsidR="002B12EE" w:rsidRPr="002B12EE">
              <w:t>re</w:t>
            </w:r>
            <w:r w:rsidR="002B12EE" w:rsidRPr="002B12EE">
              <w:t>dict, explain, observe explain,</w:t>
            </w:r>
            <w:r w:rsidR="002B12EE" w:rsidRPr="002B12EE">
              <w:t xml:space="preserve"> demonstration</w:t>
            </w:r>
          </w:p>
        </w:tc>
      </w:tr>
      <w:tr w:rsidR="00B704B1" w:rsidTr="003F16F9">
        <w:trPr>
          <w:trHeight w:val="340"/>
        </w:trPr>
        <w:tc>
          <w:tcPr>
            <w:tcW w:w="2196" w:type="dxa"/>
          </w:tcPr>
          <w:p w:rsidR="00B704B1" w:rsidRDefault="00B704B1" w:rsidP="00B704B1">
            <w:pPr>
              <w:spacing w:before="60" w:after="60"/>
            </w:pPr>
            <w:r>
              <w:t>Key words:</w:t>
            </w:r>
          </w:p>
        </w:tc>
        <w:tc>
          <w:tcPr>
            <w:tcW w:w="6820" w:type="dxa"/>
            <w:tcBorders>
              <w:bottom w:val="dotted" w:sz="4" w:space="0" w:color="auto"/>
            </w:tcBorders>
          </w:tcPr>
          <w:p w:rsidR="00B704B1" w:rsidRDefault="00B704B1" w:rsidP="00B704B1">
            <w:pPr>
              <w:spacing w:before="60" w:after="60"/>
            </w:pPr>
            <w:r w:rsidRPr="00BF40AA">
              <w:t>voltage, current</w:t>
            </w:r>
          </w:p>
        </w:tc>
      </w:tr>
    </w:tbl>
    <w:p w:rsidR="00E172C6" w:rsidRDefault="00E172C6" w:rsidP="00E172C6">
      <w:pPr>
        <w:spacing w:after="180"/>
      </w:pPr>
    </w:p>
    <w:p w:rsidR="00712290" w:rsidRPr="00712290" w:rsidRDefault="00712290" w:rsidP="00712290">
      <w:pPr>
        <w:spacing w:after="180"/>
        <w:rPr>
          <w:rFonts w:cstheme="minorHAnsi"/>
        </w:rPr>
      </w:pPr>
      <w:r w:rsidRPr="00712290">
        <w:rPr>
          <w:rFonts w:cstheme="minorHAnsi"/>
          <w:color w:val="222222"/>
          <w:shd w:val="clear" w:color="auto" w:fill="FFFFFF"/>
        </w:rPr>
        <w:t>This activity can help develop students’ understanding by addressing the sticking-points revealed by the following diagnostic question:</w:t>
      </w:r>
    </w:p>
    <w:p w:rsidR="00B00348" w:rsidRPr="00D92E19" w:rsidRDefault="00B00348" w:rsidP="00B00348">
      <w:pPr>
        <w:pStyle w:val="ListParagraph"/>
        <w:numPr>
          <w:ilvl w:val="0"/>
          <w:numId w:val="1"/>
        </w:numPr>
        <w:spacing w:after="180"/>
      </w:pPr>
      <w:r w:rsidRPr="00D92E19">
        <w:t xml:space="preserve">Diagnostic </w:t>
      </w:r>
      <w:r w:rsidR="00712290">
        <w:t>question</w:t>
      </w:r>
      <w:r w:rsidRPr="00D92E19">
        <w:t xml:space="preserve">: </w:t>
      </w:r>
      <w:r w:rsidR="00D92E19" w:rsidRPr="00D92E19">
        <w:t>Bulb markings</w:t>
      </w: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E02AD" w:rsidP="002A08F2">
            <w:pPr>
              <w:spacing w:after="60"/>
              <w:rPr>
                <w:sz w:val="20"/>
              </w:rPr>
            </w:pPr>
            <w:r>
              <w:rPr>
                <w:b/>
                <w:color w:val="5F497A" w:themeColor="accent4" w:themeShade="BF"/>
              </w:rPr>
              <w:t>PRIOR UNDERSTANDING</w:t>
            </w:r>
            <w:r w:rsidR="00B704B1">
              <w:rPr>
                <w:b/>
                <w:color w:val="5F497A" w:themeColor="accent4" w:themeShade="BF"/>
              </w:rPr>
              <w:t xml:space="preserve"> – for the first of the three observable outcomes</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12290" w:rsidRDefault="00712290" w:rsidP="00712290">
      <w:pPr>
        <w:spacing w:after="180"/>
      </w:pPr>
      <w:r>
        <w:t>The majority of students confuse ideas of voltage and current, typically they think of voltage as part of the current (Shipstone, 1985).  Many students also have difficulty in applying their concepts of current [and voltage] to novel situations (</w:t>
      </w:r>
      <w:proofErr w:type="spellStart"/>
      <w:r>
        <w:t>Gott</w:t>
      </w:r>
      <w:proofErr w:type="spellEnd"/>
      <w:r>
        <w:t xml:space="preserve">, 1984) </w:t>
      </w:r>
    </w:p>
    <w:p w:rsidR="00712290" w:rsidRPr="00F61481" w:rsidRDefault="00712290" w:rsidP="00712290">
      <w:pPr>
        <w:spacing w:after="180"/>
      </w:pPr>
      <w:r>
        <w:t>This activity gives students the opportunity to reflect on voltage as an ‘electric push’ and current as a flow of electric charge by considering how current is pushed through a bulb, and the effects that the current has on the bulb.</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2E02AD">
        <w:rPr>
          <w:b/>
          <w:color w:val="5F497A" w:themeColor="accent4" w:themeShade="BF"/>
          <w:sz w:val="24"/>
        </w:rPr>
        <w:t>activity</w:t>
      </w:r>
    </w:p>
    <w:p w:rsidR="00712290" w:rsidRDefault="00712290" w:rsidP="00712290">
      <w:pPr>
        <w:spacing w:after="180"/>
      </w:pPr>
      <w:r>
        <w:t>This activity is intended as a demonstration because the aim is to ‘blow’ the bulb.  The focus should be on the discussions as it is through the discussions that students can check their understanding and rehearse their explanations.</w:t>
      </w:r>
    </w:p>
    <w:p w:rsidR="00712290" w:rsidRDefault="00712290" w:rsidP="00712290">
      <w:pPr>
        <w:spacing w:after="180"/>
      </w:pPr>
      <w:r>
        <w:t xml:space="preserve">To begin, each group should discuss the activity and use their scientific understanding, firstly to predict what they think will happen, and then to explain why they think they are going to be right.  If students in any group cannot agree, you may be able to direct them with some careful questioning.  </w:t>
      </w:r>
    </w:p>
    <w:p w:rsidR="00712290" w:rsidRDefault="00712290" w:rsidP="00712290">
      <w:pPr>
        <w:spacing w:after="180"/>
      </w:pPr>
      <w:r>
        <w:t xml:space="preserve">Students now watch a demonstration.  </w:t>
      </w:r>
    </w:p>
    <w:p w:rsidR="00712290" w:rsidRDefault="00712290" w:rsidP="00712290">
      <w:pPr>
        <w:spacing w:after="180"/>
      </w:pPr>
      <w:r>
        <w:lastRenderedPageBreak/>
        <w:t xml:space="preserve">After the practical each group should be given the opportunity to change, or improve their explanation.  A good way to review your students’ thinking might be through a structured class discussion.  You could ask several groups for their explanations and put these on the whiteboard.  Then ask other groups to suggest which explanation is the most accurate and the most clearly expressed, and through careful questioning work up a clear ‘class explanation’.  </w:t>
      </w:r>
    </w:p>
    <w:p w:rsidR="00712290" w:rsidRDefault="00712290" w:rsidP="00712290">
      <w:pPr>
        <w:spacing w:after="180"/>
      </w:pPr>
      <w:r>
        <w:t>A useful follow up is for individual students to then write down explanations in their own words – without reference to the class explanation on the board (i.e. cover it up).</w:t>
      </w:r>
    </w:p>
    <w:p w:rsidR="00712290" w:rsidRPr="00712290" w:rsidRDefault="00712290" w:rsidP="00712290">
      <w:pPr>
        <w:spacing w:after="180"/>
        <w:rPr>
          <w:i/>
        </w:rPr>
      </w:pPr>
      <w:r w:rsidRPr="00712290">
        <w:rPr>
          <w:i/>
        </w:rPr>
        <w:t>Differentiation</w:t>
      </w:r>
    </w:p>
    <w:p w:rsidR="00712290" w:rsidRDefault="00712290" w:rsidP="00712290">
      <w:pPr>
        <w:spacing w:after="18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CD0576" w:rsidRPr="00B67712" w:rsidRDefault="00CD0576" w:rsidP="00712290">
      <w:pPr>
        <w:spacing w:after="180"/>
        <w:rPr>
          <w:i/>
        </w:rPr>
      </w:pPr>
      <w:r w:rsidRPr="00B67712">
        <w:rPr>
          <w:i/>
        </w:rPr>
        <w:t>Extension</w:t>
      </w:r>
    </w:p>
    <w:p w:rsidR="00CD0576" w:rsidRPr="00B67712" w:rsidRDefault="00CD0576" w:rsidP="00CD0576">
      <w:pPr>
        <w:spacing w:after="180"/>
      </w:pPr>
      <w:r>
        <w:t xml:space="preserve">Repeat the activity with bulbs of different voltage ratings. </w:t>
      </w:r>
    </w:p>
    <w:p w:rsidR="00BB44B4" w:rsidRPr="002454AC" w:rsidRDefault="00712290" w:rsidP="00BB44B4">
      <w:pPr>
        <w:spacing w:after="180"/>
        <w:rPr>
          <w:b/>
          <w:color w:val="5F497A" w:themeColor="accent4" w:themeShade="BF"/>
          <w:sz w:val="24"/>
        </w:rPr>
      </w:pPr>
      <w:r>
        <w:rPr>
          <w:b/>
          <w:color w:val="5F497A" w:themeColor="accent4" w:themeShade="BF"/>
          <w:sz w:val="24"/>
        </w:rPr>
        <w:t>Equipment</w:t>
      </w:r>
    </w:p>
    <w:p w:rsidR="00BB44B4" w:rsidRDefault="00BB44B4" w:rsidP="00712290">
      <w:pPr>
        <w:spacing w:after="180"/>
      </w:pPr>
      <w:r w:rsidRPr="005B1739">
        <w:t xml:space="preserve">For </w:t>
      </w:r>
      <w:r>
        <w:t xml:space="preserve">the </w:t>
      </w:r>
      <w:r w:rsidR="00712290">
        <w:t>demonstration</w:t>
      </w:r>
      <w:r w:rsidRPr="005B1739">
        <w:t>:</w:t>
      </w:r>
    </w:p>
    <w:p w:rsidR="008D78AA" w:rsidRDefault="008D78AA" w:rsidP="008D78AA">
      <w:pPr>
        <w:pStyle w:val="ListParagraph"/>
        <w:numPr>
          <w:ilvl w:val="0"/>
          <w:numId w:val="1"/>
        </w:numPr>
        <w:spacing w:after="180"/>
      </w:pPr>
      <w:r>
        <w:t>3V bulb in a holder</w:t>
      </w:r>
    </w:p>
    <w:p w:rsidR="008D78AA" w:rsidRDefault="008D78AA" w:rsidP="008D78AA">
      <w:pPr>
        <w:pStyle w:val="ListParagraph"/>
        <w:numPr>
          <w:ilvl w:val="0"/>
          <w:numId w:val="1"/>
        </w:numPr>
        <w:spacing w:after="180"/>
      </w:pPr>
      <w:r>
        <w:t>x4 1.5V batteries in holders (or a lab pack)</w:t>
      </w:r>
    </w:p>
    <w:p w:rsidR="008D78AA" w:rsidRDefault="008D78AA" w:rsidP="008D78AA">
      <w:pPr>
        <w:pStyle w:val="ListParagraph"/>
        <w:numPr>
          <w:ilvl w:val="0"/>
          <w:numId w:val="1"/>
        </w:numPr>
        <w:spacing w:after="180"/>
      </w:pPr>
      <w:r>
        <w:t>x5 connecting wires</w:t>
      </w:r>
    </w:p>
    <w:p w:rsidR="008D78AA" w:rsidRDefault="008D78AA" w:rsidP="008D78AA">
      <w:pPr>
        <w:pStyle w:val="ListParagraph"/>
        <w:numPr>
          <w:ilvl w:val="0"/>
          <w:numId w:val="1"/>
        </w:numPr>
        <w:spacing w:after="180"/>
      </w:pPr>
      <w:r>
        <w:t>bulbs of different voltages – e.g. 1.5V, 6V, 12V</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8D78AA" w:rsidP="00B26756">
      <w:pPr>
        <w:spacing w:after="180"/>
      </w:pPr>
      <w:r>
        <w:t>This is a demonstration as the bulbs used will be ‘blown’</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7851D3" w:rsidRDefault="007851D3" w:rsidP="007851D3">
      <w:pPr>
        <w:spacing w:after="180"/>
      </w:pPr>
      <w:r w:rsidRPr="008B6E1B">
        <w:rPr>
          <w:b/>
        </w:rPr>
        <w:t>Mains electricity:</w:t>
      </w:r>
      <w:r>
        <w:t xml:space="preserve"> students should be reminded that wires should never be pushed into electrical sockets.  It should be made clear to them that mains supply can kill.</w:t>
      </w:r>
    </w:p>
    <w:p w:rsidR="007851D3" w:rsidRDefault="007851D3" w:rsidP="007851D3">
      <w:pPr>
        <w:spacing w:after="180"/>
      </w:pPr>
      <w:r>
        <w:t>If there are students in your class who are at risk of ignoring this advice, then it is advisable to turn off the power to the electrical sockets in your room.</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7851D3" w:rsidRDefault="007851D3" w:rsidP="007851D3">
      <w:pPr>
        <w:spacing w:after="180"/>
      </w:pPr>
      <w:r>
        <w:t>As the voltage is increased the bulb:</w:t>
      </w:r>
    </w:p>
    <w:p w:rsidR="007851D3" w:rsidRDefault="007851D3" w:rsidP="007851D3">
      <w:pPr>
        <w:pStyle w:val="ListParagraph"/>
        <w:numPr>
          <w:ilvl w:val="0"/>
          <w:numId w:val="6"/>
        </w:numPr>
        <w:spacing w:after="180"/>
      </w:pPr>
      <w:r>
        <w:t>Glows dimly.  The voltage cannot push enough current through the bulb.  Energy is not shifting quickly enough from the moving charge to the bulb to light it up properly.</w:t>
      </w:r>
    </w:p>
    <w:p w:rsidR="007851D3" w:rsidRDefault="007851D3" w:rsidP="007851D3">
      <w:pPr>
        <w:pStyle w:val="ListParagraph"/>
        <w:numPr>
          <w:ilvl w:val="0"/>
          <w:numId w:val="6"/>
        </w:numPr>
        <w:spacing w:after="180"/>
      </w:pPr>
      <w:r>
        <w:t>A steady bright light at its designed voltage.  The voltage is now strong enough to push enough current through the bulb to make it work properly.</w:t>
      </w:r>
    </w:p>
    <w:p w:rsidR="007851D3" w:rsidRDefault="007851D3" w:rsidP="007851D3">
      <w:pPr>
        <w:pStyle w:val="ListParagraph"/>
        <w:numPr>
          <w:ilvl w:val="0"/>
          <w:numId w:val="6"/>
        </w:numPr>
        <w:spacing w:after="180"/>
      </w:pPr>
      <w:r>
        <w:t>A very bright light.  The current being pushed through the bulb is bigger than the bulb was designed for.  Energy is shifting very quickly from the moving charge to the bulb.  (The metal filament is also vaporising more quickly and shortening the life of the bulb).</w:t>
      </w:r>
    </w:p>
    <w:p w:rsidR="007851D3" w:rsidRDefault="007851D3" w:rsidP="007851D3">
      <w:pPr>
        <w:pStyle w:val="ListParagraph"/>
        <w:numPr>
          <w:ilvl w:val="0"/>
          <w:numId w:val="6"/>
        </w:numPr>
        <w:spacing w:after="180"/>
      </w:pPr>
      <w:r>
        <w:lastRenderedPageBreak/>
        <w:t>No light.  The voltage pushed such a high current through the bulb that the shift in energy to the bulb was too fast and the filament melted.  The whole circuit will stop working as there is now a break in it.</w:t>
      </w:r>
    </w:p>
    <w:p w:rsidR="007851D3" w:rsidRPr="00543974" w:rsidRDefault="007851D3" w:rsidP="007851D3">
      <w:pPr>
        <w:spacing w:after="180"/>
      </w:pPr>
      <w:r>
        <w:t>This is the same for all filament bulbs, although the best operating voltage will be different for each.  (The best operating voltage will be determined by the length and cross-section area of the filament, and its material.)</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by</w:t>
      </w:r>
      <w:r w:rsidR="007851D3" w:rsidRPr="007851D3">
        <w:t xml:space="preserve"> </w:t>
      </w:r>
      <w:r w:rsidR="007851D3">
        <w:t xml:space="preserve">Peter Fairhurst </w:t>
      </w:r>
      <w:r w:rsidR="0015356E">
        <w:t>(UYSEG)</w:t>
      </w:r>
      <w:r w:rsidR="007851D3">
        <w:t>.</w:t>
      </w:r>
    </w:p>
    <w:p w:rsidR="00CC78A5" w:rsidRDefault="00D278E8" w:rsidP="00E172C6">
      <w:pPr>
        <w:spacing w:after="180"/>
      </w:pPr>
      <w:r w:rsidRPr="0045323E">
        <w:t xml:space="preserve">Images: </w:t>
      </w:r>
      <w:r w:rsidR="007851D3">
        <w:t>EPSE</w:t>
      </w:r>
    </w:p>
    <w:p w:rsidR="003117F6" w:rsidRPr="002454AC" w:rsidRDefault="003117F6" w:rsidP="00026DEC">
      <w:pPr>
        <w:spacing w:after="180"/>
        <w:rPr>
          <w:b/>
          <w:color w:val="5F497A" w:themeColor="accent4" w:themeShade="BF"/>
          <w:sz w:val="24"/>
        </w:rPr>
      </w:pPr>
      <w:r w:rsidRPr="002454AC">
        <w:rPr>
          <w:b/>
          <w:color w:val="5F497A" w:themeColor="accent4" w:themeShade="BF"/>
          <w:sz w:val="24"/>
        </w:rPr>
        <w:t>References</w:t>
      </w:r>
    </w:p>
    <w:p w:rsidR="007851D3" w:rsidRPr="009157BE" w:rsidRDefault="007851D3" w:rsidP="007851D3">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7851D3" w:rsidRDefault="007851D3" w:rsidP="007851D3">
      <w:r w:rsidRPr="00D175A7">
        <w:rPr>
          <w:rFonts w:ascii="Calibri" w:hAnsi="Calibri"/>
          <w:noProof/>
          <w:lang w:val="en-US"/>
        </w:rPr>
        <w:t>Shipstone, D.M. (1985).  Electricity in simple circuits.  In R. Driver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7851D3">
      <w:pPr>
        <w:spacing w:after="180"/>
      </w:pP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34F" w:rsidRDefault="000A634F" w:rsidP="000B473B">
      <w:r>
        <w:separator/>
      </w:r>
    </w:p>
  </w:endnote>
  <w:endnote w:type="continuationSeparator" w:id="0">
    <w:p w:rsidR="000A634F" w:rsidRDefault="000A63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D9D40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B12EE">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2E02AD">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34F" w:rsidRDefault="000A634F" w:rsidP="000B473B">
      <w:r>
        <w:separator/>
      </w:r>
    </w:p>
  </w:footnote>
  <w:footnote w:type="continuationSeparator" w:id="0">
    <w:p w:rsidR="000A634F" w:rsidRDefault="000A634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7357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4563C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4E6D"/>
    <w:multiLevelType w:val="hybridMultilevel"/>
    <w:tmpl w:val="F6F22D4E"/>
    <w:lvl w:ilvl="0" w:tplc="D4F8C452">
      <w:start w:val="1"/>
      <w:numFmt w:val="bullet"/>
      <w:lvlText w:val="P"/>
      <w:lvlJc w:val="left"/>
      <w:pPr>
        <w:ind w:left="720" w:hanging="360"/>
      </w:pPr>
      <w:rPr>
        <w:rFonts w:ascii="Calibri" w:hAnsi="Calibri" w:hint="default"/>
        <w:b/>
        <w:i w:val="0"/>
        <w:color w:val="5F497A" w:themeColor="accent4" w:themeShade="BF"/>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EE1D28"/>
    <w:multiLevelType w:val="hybridMultilevel"/>
    <w:tmpl w:val="98C08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08859C7"/>
    <w:multiLevelType w:val="hybridMultilevel"/>
    <w:tmpl w:val="00680BBC"/>
    <w:lvl w:ilvl="0" w:tplc="288E20D4">
      <w:start w:val="1"/>
      <w:numFmt w:val="bullet"/>
      <w:lvlText w:val=""/>
      <w:lvlJc w:val="left"/>
      <w:pPr>
        <w:ind w:left="720" w:hanging="360"/>
      </w:pPr>
      <w:rPr>
        <w:rFonts w:ascii="Symbol" w:hAnsi="Symbol" w:hint="default"/>
        <w:b/>
        <w:i w:val="0"/>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4F"/>
    <w:rsid w:val="00015578"/>
    <w:rsid w:val="00024731"/>
    <w:rsid w:val="00026DEC"/>
    <w:rsid w:val="000505CA"/>
    <w:rsid w:val="00072C2E"/>
    <w:rsid w:val="0007651D"/>
    <w:rsid w:val="0009089A"/>
    <w:rsid w:val="000947E2"/>
    <w:rsid w:val="00095E04"/>
    <w:rsid w:val="000A634F"/>
    <w:rsid w:val="000B473B"/>
    <w:rsid w:val="000D0E89"/>
    <w:rsid w:val="000E2689"/>
    <w:rsid w:val="00142613"/>
    <w:rsid w:val="00144DA7"/>
    <w:rsid w:val="0015356E"/>
    <w:rsid w:val="00161D3F"/>
    <w:rsid w:val="001915D4"/>
    <w:rsid w:val="00194675"/>
    <w:rsid w:val="001A1FED"/>
    <w:rsid w:val="001A40E2"/>
    <w:rsid w:val="001C4805"/>
    <w:rsid w:val="00201AC2"/>
    <w:rsid w:val="00214608"/>
    <w:rsid w:val="002178AC"/>
    <w:rsid w:val="0022547C"/>
    <w:rsid w:val="002454AC"/>
    <w:rsid w:val="0025410A"/>
    <w:rsid w:val="0027553E"/>
    <w:rsid w:val="0028012F"/>
    <w:rsid w:val="002828DF"/>
    <w:rsid w:val="00287876"/>
    <w:rsid w:val="00292C53"/>
    <w:rsid w:val="00294E22"/>
    <w:rsid w:val="002A08F2"/>
    <w:rsid w:val="002B12EE"/>
    <w:rsid w:val="002C22EA"/>
    <w:rsid w:val="002C59BA"/>
    <w:rsid w:val="002E02AD"/>
    <w:rsid w:val="002F41B2"/>
    <w:rsid w:val="00301AA9"/>
    <w:rsid w:val="003117F6"/>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B0CFC"/>
    <w:rsid w:val="005E07F2"/>
    <w:rsid w:val="005F1A7B"/>
    <w:rsid w:val="006355D8"/>
    <w:rsid w:val="00642ECD"/>
    <w:rsid w:val="006502A0"/>
    <w:rsid w:val="006772F5"/>
    <w:rsid w:val="006A4440"/>
    <w:rsid w:val="006B0615"/>
    <w:rsid w:val="006D166B"/>
    <w:rsid w:val="006F3279"/>
    <w:rsid w:val="006F58DE"/>
    <w:rsid w:val="00704AEE"/>
    <w:rsid w:val="00712290"/>
    <w:rsid w:val="00722F9A"/>
    <w:rsid w:val="00754539"/>
    <w:rsid w:val="00781BC6"/>
    <w:rsid w:val="007851D3"/>
    <w:rsid w:val="007A3C86"/>
    <w:rsid w:val="007A683E"/>
    <w:rsid w:val="007A748B"/>
    <w:rsid w:val="007D1D65"/>
    <w:rsid w:val="007E0A9E"/>
    <w:rsid w:val="007E5309"/>
    <w:rsid w:val="00800DE1"/>
    <w:rsid w:val="00813F47"/>
    <w:rsid w:val="008450D6"/>
    <w:rsid w:val="00856FCA"/>
    <w:rsid w:val="00873B8C"/>
    <w:rsid w:val="00880E3B"/>
    <w:rsid w:val="008A405F"/>
    <w:rsid w:val="008C7F34"/>
    <w:rsid w:val="008D78AA"/>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04B1"/>
    <w:rsid w:val="00B75483"/>
    <w:rsid w:val="00BA7952"/>
    <w:rsid w:val="00BB44B4"/>
    <w:rsid w:val="00BF0BBF"/>
    <w:rsid w:val="00BF6C8A"/>
    <w:rsid w:val="00C05571"/>
    <w:rsid w:val="00C1190E"/>
    <w:rsid w:val="00C246CE"/>
    <w:rsid w:val="00C57FA2"/>
    <w:rsid w:val="00CC2E4D"/>
    <w:rsid w:val="00CC78A5"/>
    <w:rsid w:val="00CC7B16"/>
    <w:rsid w:val="00CD0576"/>
    <w:rsid w:val="00CE15FE"/>
    <w:rsid w:val="00D02E15"/>
    <w:rsid w:val="00D14F44"/>
    <w:rsid w:val="00D278E8"/>
    <w:rsid w:val="00D421E8"/>
    <w:rsid w:val="00D44604"/>
    <w:rsid w:val="00D479B3"/>
    <w:rsid w:val="00D52283"/>
    <w:rsid w:val="00D524E5"/>
    <w:rsid w:val="00D72FEF"/>
    <w:rsid w:val="00D755FA"/>
    <w:rsid w:val="00D92E19"/>
    <w:rsid w:val="00DC4A4E"/>
    <w:rsid w:val="00DD1874"/>
    <w:rsid w:val="00DD63BD"/>
    <w:rsid w:val="00DF63A3"/>
    <w:rsid w:val="00E0092B"/>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9260D4"/>
  <w15:docId w15:val="{9DAEA870-8768-47D0-B83C-C1F8509E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0A634F"/>
    <w:pPr>
      <w:spacing w:after="120"/>
      <w:ind w:right="1371"/>
    </w:pPr>
    <w:rPr>
      <w:rFonts w:ascii="Calibri" w:eastAsia="Times New Roman" w:hAnsi="Calibri" w:cs="Times New Roman"/>
      <w:lang w:eastAsia="en-GB" w:bidi="en-US"/>
    </w:rPr>
  </w:style>
  <w:style w:type="paragraph" w:styleId="NormalWeb">
    <w:name w:val="Normal (Web)"/>
    <w:basedOn w:val="Normal"/>
    <w:uiPriority w:val="99"/>
    <w:semiHidden/>
    <w:unhideWhenUsed/>
    <w:rsid w:val="000A634F"/>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3</TotalTime>
  <Pages>4</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2018-05-02T14:56:00Z</dcterms:created>
  <dcterms:modified xsi:type="dcterms:W3CDTF">2018-05-31T09:57:00Z</dcterms:modified>
</cp:coreProperties>
</file>