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3204" w:rsidRDefault="00F93204" w:rsidP="00F93204">
      <w:pPr>
        <w:spacing w:after="180"/>
        <w:rPr>
          <w:b/>
          <w:sz w:val="24"/>
          <w:szCs w:val="24"/>
        </w:rPr>
      </w:pPr>
      <w:r>
        <w:rPr>
          <w:b/>
          <w:sz w:val="44"/>
          <w:szCs w:val="44"/>
        </w:rPr>
        <w:t>Fixing Circuits</w:t>
      </w:r>
    </w:p>
    <w:p w:rsidR="00F93204" w:rsidRPr="0082199B" w:rsidRDefault="00F93204" w:rsidP="00F93204">
      <w:pPr>
        <w:spacing w:after="180"/>
      </w:pPr>
    </w:p>
    <w:p w:rsidR="00F93204" w:rsidRPr="0082199B" w:rsidRDefault="00F93204" w:rsidP="00F93204">
      <w:pPr>
        <w:spacing w:after="180"/>
      </w:pPr>
      <w:r w:rsidRPr="0082199B">
        <w:t xml:space="preserve">When we set up an electric circuit it sometimes doesn’t work.  We then need to test it to find out what is wrong. </w:t>
      </w:r>
    </w:p>
    <w:p w:rsidR="00F93204" w:rsidRPr="0082199B" w:rsidRDefault="00F93204" w:rsidP="00F93204">
      <w:pPr>
        <w:spacing w:after="180"/>
        <w:rPr>
          <w:b/>
        </w:rPr>
      </w:pPr>
    </w:p>
    <w:p w:rsidR="00F93204" w:rsidRPr="0082199B" w:rsidRDefault="00F93204" w:rsidP="00F93204">
      <w:pPr>
        <w:spacing w:after="180"/>
        <w:rPr>
          <w:b/>
        </w:rPr>
      </w:pPr>
      <w:r w:rsidRPr="0082199B">
        <w:rPr>
          <w:b/>
        </w:rPr>
        <w:t>Apparatus and materials</w:t>
      </w:r>
    </w:p>
    <w:p w:rsidR="00F93204" w:rsidRPr="0082199B" w:rsidRDefault="00F93204" w:rsidP="00F93204">
      <w:pPr>
        <w:pStyle w:val="ListParagraph"/>
        <w:numPr>
          <w:ilvl w:val="0"/>
          <w:numId w:val="1"/>
        </w:numPr>
        <w:spacing w:after="180"/>
      </w:pPr>
      <w:r w:rsidRPr="0082199B">
        <w:t xml:space="preserve">1.5 V battery </w:t>
      </w:r>
    </w:p>
    <w:p w:rsidR="00F93204" w:rsidRPr="0082199B" w:rsidRDefault="00F93204" w:rsidP="00F93204">
      <w:pPr>
        <w:pStyle w:val="ListParagraph"/>
        <w:numPr>
          <w:ilvl w:val="0"/>
          <w:numId w:val="1"/>
        </w:numPr>
        <w:spacing w:after="180"/>
      </w:pPr>
      <w:r w:rsidRPr="0082199B">
        <w:t>1.25 V bulb in holder</w:t>
      </w:r>
    </w:p>
    <w:p w:rsidR="00F93204" w:rsidRPr="0082199B" w:rsidRDefault="00F93204" w:rsidP="00F93204">
      <w:pPr>
        <w:pStyle w:val="ListParagraph"/>
        <w:numPr>
          <w:ilvl w:val="0"/>
          <w:numId w:val="1"/>
        </w:numPr>
        <w:spacing w:after="180"/>
      </w:pPr>
      <w:r w:rsidRPr="0082199B">
        <w:t>X2 connecting leads</w:t>
      </w:r>
    </w:p>
    <w:p w:rsidR="00F93204" w:rsidRPr="0082199B" w:rsidRDefault="00F93204" w:rsidP="00F93204">
      <w:pPr>
        <w:spacing w:after="180"/>
        <w:rPr>
          <w:b/>
        </w:rPr>
      </w:pPr>
      <w:r w:rsidRPr="0082199B">
        <w:rPr>
          <w:b/>
        </w:rPr>
        <w:t>Procedure</w:t>
      </w:r>
    </w:p>
    <w:p w:rsidR="00F93204" w:rsidRPr="0082199B" w:rsidRDefault="00F93204" w:rsidP="00F93204">
      <w:pPr>
        <w:spacing w:after="180"/>
      </w:pPr>
      <w:r w:rsidRPr="0082199B">
        <w:t>Test each circuit to find out which part(s) needs to be replaced</w:t>
      </w:r>
    </w:p>
    <w:p w:rsidR="00F93204" w:rsidRPr="0082199B" w:rsidRDefault="00F93204" w:rsidP="00F93204">
      <w:pPr>
        <w:pStyle w:val="ListParagraph"/>
        <w:numPr>
          <w:ilvl w:val="0"/>
          <w:numId w:val="4"/>
        </w:numPr>
        <w:spacing w:after="180"/>
      </w:pPr>
      <w:r w:rsidRPr="0082199B">
        <w:t xml:space="preserve">For each circuit say what needs replacing.  </w:t>
      </w:r>
    </w:p>
    <w:p w:rsidR="00F93204" w:rsidRDefault="00F93204" w:rsidP="00F93204">
      <w:pPr>
        <w:pStyle w:val="ListParagraph"/>
        <w:numPr>
          <w:ilvl w:val="0"/>
          <w:numId w:val="4"/>
        </w:numPr>
        <w:spacing w:after="180"/>
      </w:pPr>
      <w:r>
        <w:t>D</w:t>
      </w:r>
      <w:r w:rsidRPr="0082199B">
        <w:t xml:space="preserve">raw a </w:t>
      </w:r>
      <w:r>
        <w:t xml:space="preserve">circuit </w:t>
      </w:r>
      <w:r w:rsidRPr="0082199B">
        <w:t xml:space="preserve">diagram to show </w:t>
      </w:r>
      <w:r>
        <w:t xml:space="preserve">the faulty </w:t>
      </w:r>
      <w:r w:rsidRPr="0082199B">
        <w:t>part(s).</w:t>
      </w:r>
    </w:p>
    <w:p w:rsidR="00F93204" w:rsidRPr="00DB5D9A" w:rsidRDefault="00F93204" w:rsidP="00F93204">
      <w:pPr>
        <w:spacing w:after="180"/>
        <w:rPr>
          <w:b/>
        </w:rPr>
      </w:pPr>
      <w:r w:rsidRPr="00DB5D9A">
        <w:rPr>
          <w:b/>
        </w:rPr>
        <w:t>Observations</w:t>
      </w:r>
    </w:p>
    <w:tbl>
      <w:tblPr>
        <w:tblStyle w:val="TableGrid"/>
        <w:tblW w:w="0" w:type="auto"/>
        <w:tblLook w:val="04A0" w:firstRow="1" w:lastRow="0" w:firstColumn="1" w:lastColumn="0" w:noHBand="0" w:noVBand="1"/>
      </w:tblPr>
      <w:tblGrid>
        <w:gridCol w:w="4508"/>
        <w:gridCol w:w="4508"/>
      </w:tblGrid>
      <w:tr w:rsidR="00F93204" w:rsidRPr="003E4477" w:rsidTr="001F0408">
        <w:trPr>
          <w:trHeight w:val="3686"/>
        </w:trPr>
        <w:tc>
          <w:tcPr>
            <w:tcW w:w="4508" w:type="dxa"/>
            <w:tcBorders>
              <w:bottom w:val="single" w:sz="4" w:space="0" w:color="auto"/>
            </w:tcBorders>
          </w:tcPr>
          <w:p w:rsidR="00F93204" w:rsidRPr="003E4477" w:rsidRDefault="00F93204" w:rsidP="001F0408">
            <w:pPr>
              <w:spacing w:after="180"/>
            </w:pPr>
            <w:r w:rsidRPr="003E4477">
              <w:t>Circuit 1</w:t>
            </w:r>
          </w:p>
        </w:tc>
        <w:tc>
          <w:tcPr>
            <w:tcW w:w="4508" w:type="dxa"/>
            <w:tcBorders>
              <w:bottom w:val="single" w:sz="4" w:space="0" w:color="auto"/>
            </w:tcBorders>
          </w:tcPr>
          <w:p w:rsidR="00F93204" w:rsidRPr="003E4477" w:rsidRDefault="00F93204" w:rsidP="001F0408">
            <w:pPr>
              <w:spacing w:after="180"/>
            </w:pPr>
            <w:r w:rsidRPr="003E4477">
              <w:t>Circuit 2</w:t>
            </w:r>
          </w:p>
        </w:tc>
      </w:tr>
      <w:tr w:rsidR="00F93204" w:rsidRPr="003E4477" w:rsidTr="001F0408">
        <w:trPr>
          <w:trHeight w:val="3686"/>
        </w:trPr>
        <w:tc>
          <w:tcPr>
            <w:tcW w:w="4508" w:type="dxa"/>
            <w:tcBorders>
              <w:bottom w:val="single" w:sz="4" w:space="0" w:color="auto"/>
            </w:tcBorders>
          </w:tcPr>
          <w:p w:rsidR="00F93204" w:rsidRPr="003E4477" w:rsidRDefault="00F93204" w:rsidP="001F0408">
            <w:pPr>
              <w:spacing w:after="180"/>
            </w:pPr>
            <w:r w:rsidRPr="003E4477">
              <w:t>Circuit 3</w:t>
            </w:r>
          </w:p>
        </w:tc>
        <w:tc>
          <w:tcPr>
            <w:tcW w:w="4508" w:type="dxa"/>
            <w:tcBorders>
              <w:bottom w:val="single" w:sz="4" w:space="0" w:color="auto"/>
            </w:tcBorders>
          </w:tcPr>
          <w:p w:rsidR="00F93204" w:rsidRPr="003E4477" w:rsidRDefault="00F93204" w:rsidP="001F0408">
            <w:pPr>
              <w:spacing w:after="180"/>
            </w:pPr>
            <w:r w:rsidRPr="003E4477">
              <w:t>Circuit 4</w:t>
            </w:r>
          </w:p>
        </w:tc>
      </w:tr>
    </w:tbl>
    <w:p w:rsidR="00201AC2" w:rsidRPr="00201AC2" w:rsidRDefault="00201AC2" w:rsidP="006F3279">
      <w:pPr>
        <w:spacing w:after="240"/>
        <w:rPr>
          <w:szCs w:val="18"/>
        </w:rPr>
      </w:pPr>
    </w:p>
    <w:p w:rsidR="00201AC2" w:rsidRPr="00201AC2" w:rsidRDefault="00201AC2"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F93204" w:rsidRPr="003E4477" w:rsidTr="001F0408">
        <w:trPr>
          <w:trHeight w:val="2127"/>
        </w:trPr>
        <w:tc>
          <w:tcPr>
            <w:tcW w:w="4508" w:type="dxa"/>
            <w:tcBorders>
              <w:top w:val="nil"/>
              <w:left w:val="nil"/>
              <w:right w:val="nil"/>
            </w:tcBorders>
          </w:tcPr>
          <w:p w:rsidR="00F93204" w:rsidRPr="003E4477" w:rsidRDefault="00F93204" w:rsidP="001F0408">
            <w:pPr>
              <w:spacing w:after="180"/>
            </w:pPr>
          </w:p>
        </w:tc>
        <w:tc>
          <w:tcPr>
            <w:tcW w:w="4508" w:type="dxa"/>
            <w:tcBorders>
              <w:top w:val="nil"/>
              <w:left w:val="nil"/>
              <w:right w:val="nil"/>
            </w:tcBorders>
          </w:tcPr>
          <w:p w:rsidR="00F93204" w:rsidRPr="003E4477" w:rsidRDefault="00F93204" w:rsidP="001F0408">
            <w:pPr>
              <w:spacing w:after="180"/>
            </w:pPr>
          </w:p>
        </w:tc>
      </w:tr>
      <w:tr w:rsidR="00F93204" w:rsidRPr="003E4477" w:rsidTr="001F0408">
        <w:trPr>
          <w:trHeight w:val="3686"/>
        </w:trPr>
        <w:tc>
          <w:tcPr>
            <w:tcW w:w="4508" w:type="dxa"/>
          </w:tcPr>
          <w:p w:rsidR="00F93204" w:rsidRPr="003E4477" w:rsidRDefault="00F93204" w:rsidP="001F0408">
            <w:pPr>
              <w:spacing w:after="180"/>
            </w:pPr>
            <w:r w:rsidRPr="003E4477">
              <w:t>Circuit 5</w:t>
            </w:r>
          </w:p>
        </w:tc>
        <w:tc>
          <w:tcPr>
            <w:tcW w:w="4508" w:type="dxa"/>
          </w:tcPr>
          <w:p w:rsidR="00F93204" w:rsidRPr="003E4477" w:rsidRDefault="00F93204" w:rsidP="001F0408">
            <w:pPr>
              <w:spacing w:after="180"/>
            </w:pPr>
            <w:r w:rsidRPr="003E4477">
              <w:t>Circuit 6</w:t>
            </w:r>
          </w:p>
        </w:tc>
      </w:tr>
      <w:tr w:rsidR="00F93204" w:rsidRPr="003E4477" w:rsidTr="001F0408">
        <w:trPr>
          <w:trHeight w:val="3686"/>
        </w:trPr>
        <w:tc>
          <w:tcPr>
            <w:tcW w:w="4508" w:type="dxa"/>
          </w:tcPr>
          <w:p w:rsidR="00F93204" w:rsidRPr="003E4477" w:rsidRDefault="00F93204" w:rsidP="001F0408">
            <w:pPr>
              <w:spacing w:after="180"/>
            </w:pPr>
            <w:r w:rsidRPr="003E4477">
              <w:t>Circuit 7</w:t>
            </w:r>
          </w:p>
        </w:tc>
        <w:tc>
          <w:tcPr>
            <w:tcW w:w="4508" w:type="dxa"/>
          </w:tcPr>
          <w:p w:rsidR="00F93204" w:rsidRPr="003E4477" w:rsidRDefault="00F93204" w:rsidP="001F0408">
            <w:pPr>
              <w:spacing w:after="180"/>
            </w:pPr>
            <w:r w:rsidRPr="003E4477">
              <w:t>Circuit 8</w:t>
            </w:r>
          </w:p>
        </w:tc>
      </w:tr>
    </w:tbl>
    <w:p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F93204" w:rsidRPr="006F3279" w:rsidRDefault="00F93204" w:rsidP="00F93204">
      <w:pPr>
        <w:spacing w:after="240"/>
        <w:rPr>
          <w:i/>
          <w:sz w:val="18"/>
          <w:szCs w:val="18"/>
        </w:rPr>
      </w:pPr>
      <w:r w:rsidRPr="00BD7E8C">
        <w:rPr>
          <w:i/>
          <w:sz w:val="18"/>
          <w:szCs w:val="18"/>
        </w:rPr>
        <w:lastRenderedPageBreak/>
        <w:t>Physics &gt; Big idea PEM: Electricity and magnetism &gt; Topic PEM1: Simple electric circuits &gt; Key concept PEM1.1: Making circuits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4316D5">
            <w:pPr>
              <w:ind w:left="1304"/>
              <w:rPr>
                <w:b/>
                <w:sz w:val="40"/>
                <w:szCs w:val="40"/>
              </w:rPr>
            </w:pPr>
            <w:r>
              <w:rPr>
                <w:b/>
                <w:sz w:val="40"/>
                <w:szCs w:val="40"/>
              </w:rPr>
              <w:t xml:space="preserve">Response </w:t>
            </w:r>
            <w:r w:rsidR="004316D5">
              <w:rPr>
                <w:b/>
                <w:sz w:val="40"/>
                <w:szCs w:val="40"/>
              </w:rPr>
              <w:t>activity</w:t>
            </w:r>
          </w:p>
        </w:tc>
      </w:tr>
      <w:tr w:rsidR="006F3279" w:rsidTr="002454AC">
        <w:tc>
          <w:tcPr>
            <w:tcW w:w="12021" w:type="dxa"/>
            <w:shd w:val="clear" w:color="auto" w:fill="CCC0D9" w:themeFill="accent4" w:themeFillTint="66"/>
          </w:tcPr>
          <w:p w:rsidR="006F3279" w:rsidRPr="00CA4B46" w:rsidRDefault="00F93204" w:rsidP="006F3279">
            <w:pPr>
              <w:spacing w:after="60"/>
              <w:ind w:left="1304"/>
              <w:rPr>
                <w:b/>
                <w:sz w:val="40"/>
                <w:szCs w:val="40"/>
              </w:rPr>
            </w:pPr>
            <w:r>
              <w:rPr>
                <w:b/>
                <w:sz w:val="40"/>
                <w:szCs w:val="40"/>
              </w:rPr>
              <w:t>Fixing circuits</w:t>
            </w:r>
          </w:p>
        </w:tc>
      </w:tr>
    </w:tbl>
    <w:p w:rsidR="004316D5" w:rsidRDefault="004316D5" w:rsidP="004316D5">
      <w:pPr>
        <w:spacing w:after="180"/>
        <w:rPr>
          <w:b/>
          <w:color w:val="5F497A" w:themeColor="accent4" w:themeShade="BF"/>
          <w:sz w:val="24"/>
        </w:rPr>
      </w:pPr>
    </w:p>
    <w:p w:rsidR="004316D5" w:rsidRPr="00967E52" w:rsidRDefault="004316D5" w:rsidP="004316D5">
      <w:pPr>
        <w:spacing w:after="180"/>
        <w:rPr>
          <w:b/>
          <w:color w:val="5F497A" w:themeColor="accent4" w:themeShade="BF"/>
          <w:sz w:val="24"/>
        </w:rPr>
      </w:pPr>
      <w:r w:rsidRPr="00967E52">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93204" w:rsidTr="003F16F9">
        <w:trPr>
          <w:trHeight w:val="340"/>
        </w:trPr>
        <w:tc>
          <w:tcPr>
            <w:tcW w:w="2196" w:type="dxa"/>
          </w:tcPr>
          <w:p w:rsidR="00F93204" w:rsidRDefault="00F93204" w:rsidP="004316D5">
            <w:pPr>
              <w:spacing w:before="60" w:after="60"/>
            </w:pPr>
            <w:r>
              <w:t xml:space="preserve">Learning </w:t>
            </w:r>
            <w:r w:rsidR="004316D5">
              <w:t>focus</w:t>
            </w:r>
            <w:r>
              <w:t>:</w:t>
            </w:r>
          </w:p>
        </w:tc>
        <w:tc>
          <w:tcPr>
            <w:tcW w:w="6820" w:type="dxa"/>
          </w:tcPr>
          <w:p w:rsidR="00F93204" w:rsidRPr="004316D5" w:rsidRDefault="004316D5" w:rsidP="00F93204">
            <w:pPr>
              <w:spacing w:before="60" w:after="60"/>
            </w:pPr>
            <w:r w:rsidRPr="004316D5">
              <w:rPr>
                <w:rFonts w:cstheme="minorHAnsi"/>
              </w:rPr>
              <w:t>An electric circuit is a closed conducting loop containing a battery.</w:t>
            </w:r>
          </w:p>
        </w:tc>
      </w:tr>
      <w:tr w:rsidR="00F93204" w:rsidTr="003F16F9">
        <w:trPr>
          <w:trHeight w:val="340"/>
        </w:trPr>
        <w:tc>
          <w:tcPr>
            <w:tcW w:w="2196" w:type="dxa"/>
          </w:tcPr>
          <w:p w:rsidR="00F93204" w:rsidRDefault="00F93204" w:rsidP="00F93204">
            <w:pPr>
              <w:spacing w:before="60" w:after="60"/>
            </w:pPr>
            <w:r>
              <w:t>Observable learning outcome:</w:t>
            </w:r>
          </w:p>
        </w:tc>
        <w:tc>
          <w:tcPr>
            <w:tcW w:w="6820" w:type="dxa"/>
          </w:tcPr>
          <w:p w:rsidR="00F93204" w:rsidRPr="00A64D75" w:rsidRDefault="00F93204" w:rsidP="00181A46">
            <w:pPr>
              <w:pStyle w:val="ListParagraph"/>
              <w:numPr>
                <w:ilvl w:val="0"/>
                <w:numId w:val="5"/>
              </w:numPr>
              <w:spacing w:before="60" w:after="60"/>
              <w:ind w:left="385" w:hanging="284"/>
            </w:pPr>
            <w:r w:rsidRPr="00A64D75">
              <w:t xml:space="preserve">Explain how to fault </w:t>
            </w:r>
            <w:r w:rsidR="00181A46">
              <w:t>find</w:t>
            </w:r>
            <w:r w:rsidRPr="00A64D75">
              <w:t>, and fix, a more complicated series circuit without taking it apart</w:t>
            </w:r>
          </w:p>
        </w:tc>
      </w:tr>
      <w:tr w:rsidR="00F93204" w:rsidTr="003F16F9">
        <w:trPr>
          <w:trHeight w:val="340"/>
        </w:trPr>
        <w:tc>
          <w:tcPr>
            <w:tcW w:w="2196" w:type="dxa"/>
          </w:tcPr>
          <w:p w:rsidR="00F93204" w:rsidRDefault="005366BC" w:rsidP="00F93204">
            <w:pPr>
              <w:spacing w:before="60" w:after="60"/>
            </w:pPr>
            <w:r>
              <w:t>Activity type:</w:t>
            </w:r>
          </w:p>
        </w:tc>
        <w:tc>
          <w:tcPr>
            <w:tcW w:w="6820" w:type="dxa"/>
          </w:tcPr>
          <w:p w:rsidR="00F93204" w:rsidRDefault="00F93204" w:rsidP="00F93204">
            <w:pPr>
              <w:spacing w:before="60" w:after="60"/>
            </w:pPr>
            <w:r w:rsidRPr="00F60C33">
              <w:t xml:space="preserve">Response, </w:t>
            </w:r>
            <w:r w:rsidR="00F60C33" w:rsidRPr="00F60C33">
              <w:t>a</w:t>
            </w:r>
            <w:r w:rsidR="00F60C33" w:rsidRPr="00F60C33">
              <w:t>pplication and practice</w:t>
            </w:r>
            <w:r w:rsidR="00F60C33" w:rsidRPr="00F60C33">
              <w:t>,</w:t>
            </w:r>
            <w:r w:rsidR="00F60C33" w:rsidRPr="00F60C33">
              <w:t xml:space="preserve"> </w:t>
            </w:r>
            <w:r w:rsidRPr="00F60C33">
              <w:t>practical</w:t>
            </w:r>
            <w:r>
              <w:t xml:space="preserve"> experiment</w:t>
            </w:r>
          </w:p>
        </w:tc>
      </w:tr>
      <w:tr w:rsidR="00F93204" w:rsidTr="003F16F9">
        <w:trPr>
          <w:trHeight w:val="340"/>
        </w:trPr>
        <w:tc>
          <w:tcPr>
            <w:tcW w:w="2196" w:type="dxa"/>
          </w:tcPr>
          <w:p w:rsidR="00F93204" w:rsidRDefault="00F93204" w:rsidP="00F93204">
            <w:pPr>
              <w:spacing w:before="60" w:after="60"/>
            </w:pPr>
            <w:r>
              <w:t>Key words:</w:t>
            </w:r>
          </w:p>
        </w:tc>
        <w:tc>
          <w:tcPr>
            <w:tcW w:w="6820" w:type="dxa"/>
            <w:tcBorders>
              <w:bottom w:val="dotted" w:sz="4" w:space="0" w:color="auto"/>
            </w:tcBorders>
          </w:tcPr>
          <w:p w:rsidR="00F93204" w:rsidRDefault="00F93204" w:rsidP="00F93204">
            <w:pPr>
              <w:spacing w:before="60" w:after="60"/>
            </w:pPr>
            <w:r>
              <w:t xml:space="preserve">Complete circuit, </w:t>
            </w:r>
            <w:r w:rsidRPr="004B37D7">
              <w:t xml:space="preserve">electric circuit, </w:t>
            </w:r>
            <w:r>
              <w:t>component</w:t>
            </w:r>
          </w:p>
        </w:tc>
      </w:tr>
    </w:tbl>
    <w:p w:rsidR="00E172C6" w:rsidRDefault="00E172C6" w:rsidP="00E172C6">
      <w:pPr>
        <w:spacing w:after="180"/>
      </w:pPr>
    </w:p>
    <w:p w:rsidR="004316D5" w:rsidRDefault="004316D5" w:rsidP="004316D5">
      <w:pPr>
        <w:spacing w:after="180"/>
      </w:pPr>
      <w:r w:rsidRPr="004316D5">
        <w:t xml:space="preserve">This activity can help develop students’ understanding by addressing the sticking-points revealed by the </w:t>
      </w:r>
      <w:r>
        <w:t>following diagnostic question</w:t>
      </w:r>
      <w:r w:rsidRPr="004316D5">
        <w:t>:</w:t>
      </w:r>
      <w:bookmarkStart w:id="0" w:name="_GoBack"/>
      <w:bookmarkEnd w:id="0"/>
    </w:p>
    <w:p w:rsidR="00F93204" w:rsidRPr="00560B56" w:rsidRDefault="00F93204" w:rsidP="004316D5">
      <w:pPr>
        <w:pStyle w:val="ListParagraph"/>
        <w:numPr>
          <w:ilvl w:val="0"/>
          <w:numId w:val="7"/>
        </w:numPr>
        <w:spacing w:after="180"/>
        <w:contextualSpacing w:val="0"/>
      </w:pPr>
      <w:r w:rsidRPr="00560B56">
        <w:t>D</w:t>
      </w:r>
      <w:r w:rsidR="004316D5">
        <w:t>iagnostic question</w:t>
      </w:r>
      <w:r w:rsidRPr="00560B56">
        <w:t>: Circuit repair</w:t>
      </w:r>
    </w:p>
    <w:p w:rsidR="00F93204" w:rsidRPr="00967E52" w:rsidRDefault="00F93204" w:rsidP="00F93204">
      <w:pPr>
        <w:spacing w:after="180"/>
        <w:rPr>
          <w:b/>
          <w:color w:val="5F497A" w:themeColor="accent4" w:themeShade="BF"/>
          <w:sz w:val="24"/>
        </w:rPr>
      </w:pPr>
      <w:r w:rsidRPr="00505852">
        <w:rPr>
          <w:b/>
          <w:color w:val="5F497A" w:themeColor="accent4" w:themeShade="BF"/>
          <w:sz w:val="24"/>
        </w:rPr>
        <w:t>What does the research say?</w:t>
      </w:r>
    </w:p>
    <w:p w:rsidR="00F93204" w:rsidRDefault="00F93204" w:rsidP="00F93204">
      <w:pPr>
        <w:spacing w:after="180"/>
        <w:rPr>
          <w:noProof/>
        </w:rPr>
      </w:pPr>
      <w:r>
        <w:t xml:space="preserve">There has to be a closed loop of conducting material, from one end of the battery or power supply, through the device and back to the battery. This is a key idea about electricity that pupils have to learn, and it is important that they grasp it securely before progressing to other ideas </w:t>
      </w:r>
      <w:r>
        <w:rPr>
          <w:noProof/>
        </w:rPr>
        <w:t>(Shipstone, 1985).</w:t>
      </w:r>
    </w:p>
    <w:p w:rsidR="00F93204" w:rsidRDefault="00F93204" w:rsidP="00F93204">
      <w:pPr>
        <w:spacing w:after="180"/>
      </w:pPr>
      <w:r>
        <w:t>Students generally set up</w:t>
      </w:r>
      <w:r w:rsidRPr="00396636">
        <w:t xml:space="preserve"> </w:t>
      </w:r>
      <w:r>
        <w:t xml:space="preserve">circuits, and fault find, correctly if they approach the circuit in a systematic way.  E.g. starting at one point in the circuit and moving from component to component in order, going clockwise or anti-clockwise from that point.  </w:t>
      </w:r>
    </w:p>
    <w:p w:rsidR="00F93204" w:rsidRDefault="00F93204" w:rsidP="00F93204">
      <w:pPr>
        <w:spacing w:after="180"/>
      </w:pPr>
      <w:r>
        <w:t>Confidence in building circuits and quickly fixing faults, will allow students to more easily construct and interpret the circuits they will use to develop their thinking on the more challenging aspects of electricity later on.</w:t>
      </w:r>
    </w:p>
    <w:p w:rsidR="00F93204" w:rsidRDefault="00F93204" w:rsidP="00F93204">
      <w:pPr>
        <w:spacing w:after="180"/>
        <w:rPr>
          <w:b/>
          <w:color w:val="5F497A" w:themeColor="accent4" w:themeShade="BF"/>
          <w:sz w:val="24"/>
        </w:rPr>
      </w:pPr>
      <w:r w:rsidRPr="00967E52">
        <w:rPr>
          <w:b/>
          <w:color w:val="5F497A" w:themeColor="accent4" w:themeShade="BF"/>
          <w:sz w:val="24"/>
        </w:rPr>
        <w:t xml:space="preserve">Ways to use this </w:t>
      </w:r>
      <w:r w:rsidR="00EA2B52">
        <w:rPr>
          <w:b/>
          <w:color w:val="5F497A" w:themeColor="accent4" w:themeShade="BF"/>
          <w:sz w:val="24"/>
        </w:rPr>
        <w:t>activity</w:t>
      </w:r>
    </w:p>
    <w:p w:rsidR="004316D5" w:rsidRDefault="004316D5" w:rsidP="00F93204">
      <w:pPr>
        <w:spacing w:after="180"/>
      </w:pPr>
      <w:r>
        <w:t>This practical activity gives students the opportunity to practise applying their understanding and to clarify their thinking through discussion.  To support this, s</w:t>
      </w:r>
      <w:r w:rsidRPr="00DA3B6C">
        <w:t xml:space="preserve">tudents </w:t>
      </w:r>
      <w:r>
        <w:t>should complete the practical in pairs or small groups.</w:t>
      </w:r>
    </w:p>
    <w:p w:rsidR="00F93204" w:rsidRDefault="004316D5" w:rsidP="00F93204">
      <w:pPr>
        <w:spacing w:after="180"/>
        <w:rPr>
          <w:sz w:val="24"/>
        </w:rPr>
      </w:pPr>
      <w:r>
        <w:rPr>
          <w:sz w:val="24"/>
        </w:rPr>
        <w:t xml:space="preserve">Eight circuits are set up round the room, each with a faulty component or two.  </w:t>
      </w:r>
      <w:r w:rsidR="00F93204">
        <w:rPr>
          <w:sz w:val="24"/>
        </w:rPr>
        <w:t xml:space="preserve">Ask students to identify the faulty component(s) in each circuit without taking the circuit apart. They should experiment with the equipment given to them to find quick ways to test each component in situ.  </w:t>
      </w:r>
    </w:p>
    <w:p w:rsidR="00F93204" w:rsidRDefault="00F93204" w:rsidP="00F93204">
      <w:pPr>
        <w:spacing w:after="180"/>
        <w:rPr>
          <w:sz w:val="24"/>
        </w:rPr>
      </w:pPr>
      <w:r>
        <w:rPr>
          <w:sz w:val="24"/>
        </w:rPr>
        <w:t xml:space="preserve">Students </w:t>
      </w:r>
      <w:r w:rsidR="004316D5">
        <w:rPr>
          <w:sz w:val="24"/>
        </w:rPr>
        <w:t xml:space="preserve">should </w:t>
      </w:r>
      <w:r>
        <w:rPr>
          <w:sz w:val="24"/>
        </w:rPr>
        <w:t>record a list of replacements necessary for each circuit.  They need to practise using precise descriptions or diagrams to identify the specific component each time.</w:t>
      </w:r>
    </w:p>
    <w:p w:rsidR="00F93204" w:rsidRDefault="00F93204" w:rsidP="00F93204">
      <w:pPr>
        <w:spacing w:after="180"/>
        <w:rPr>
          <w:sz w:val="24"/>
        </w:rPr>
      </w:pPr>
      <w:r>
        <w:rPr>
          <w:sz w:val="24"/>
        </w:rPr>
        <w:lastRenderedPageBreak/>
        <w:t xml:space="preserve">You may wish to ask students to draw up a flow chart to describe the steps they need to take to fault-find in a circuit. </w:t>
      </w:r>
    </w:p>
    <w:p w:rsidR="004316D5" w:rsidRDefault="004316D5" w:rsidP="004316D5">
      <w:pPr>
        <w:spacing w:after="180"/>
      </w:pPr>
      <w:r>
        <w:t>Listening to individual groups as they work often highlights any difficulties they might have.  These can often be overcome, through a whole class clarification or redirection part way through the activity.</w:t>
      </w:r>
    </w:p>
    <w:p w:rsidR="004316D5" w:rsidRDefault="004316D5" w:rsidP="004316D5">
      <w:pPr>
        <w:spacing w:after="180"/>
        <w:rPr>
          <w:sz w:val="24"/>
        </w:rPr>
      </w:pPr>
      <w:r>
        <w:t>Asking students to report their findings at end of the practical work is a useful check.  After a group has fed back, it might be helpful to model an even better answer.  You could do this, for example, by asking another group to add to, or clarify, the first observation.  Then ask another group to sum up the important part of the observation, and so on.</w:t>
      </w:r>
    </w:p>
    <w:p w:rsidR="00F93204" w:rsidRPr="001F2072" w:rsidRDefault="00F93204" w:rsidP="00F93204">
      <w:pPr>
        <w:spacing w:after="180"/>
        <w:rPr>
          <w:i/>
          <w:sz w:val="24"/>
        </w:rPr>
      </w:pPr>
      <w:r w:rsidRPr="001F2072">
        <w:rPr>
          <w:i/>
          <w:sz w:val="24"/>
        </w:rPr>
        <w:t>Differentiation</w:t>
      </w:r>
    </w:p>
    <w:p w:rsidR="004316D5" w:rsidRDefault="004316D5" w:rsidP="00F93204">
      <w:pPr>
        <w:spacing w:after="180"/>
        <w:rPr>
          <w:sz w:val="24"/>
        </w:rPr>
      </w:pPr>
      <w:r>
        <w:rPr>
          <w:sz w:val="24"/>
        </w:rPr>
        <w:t xml:space="preserve">You may choose to </w:t>
      </w:r>
      <w:r w:rsidR="00F93204">
        <w:rPr>
          <w:sz w:val="24"/>
        </w:rPr>
        <w:t>set up simpler circuits</w:t>
      </w:r>
      <w:r>
        <w:rPr>
          <w:sz w:val="24"/>
        </w:rPr>
        <w:t xml:space="preserve"> for some students</w:t>
      </w:r>
      <w:r w:rsidR="00F93204">
        <w:rPr>
          <w:sz w:val="24"/>
        </w:rPr>
        <w:t>.</w:t>
      </w:r>
      <w:r>
        <w:rPr>
          <w:sz w:val="24"/>
        </w:rPr>
        <w:t xml:space="preserve">  </w:t>
      </w:r>
    </w:p>
    <w:p w:rsidR="00F93204" w:rsidRPr="00AB3692" w:rsidRDefault="00F93204" w:rsidP="00F93204">
      <w:pPr>
        <w:spacing w:after="180"/>
        <w:rPr>
          <w:sz w:val="24"/>
        </w:rPr>
      </w:pPr>
      <w:r>
        <w:rPr>
          <w:sz w:val="24"/>
        </w:rPr>
        <w:t>For an extra challenge, some of the circuits could have more than one faulty component or wire.</w:t>
      </w:r>
    </w:p>
    <w:p w:rsidR="00F93204" w:rsidRPr="00967E52" w:rsidRDefault="004316D5" w:rsidP="00F93204">
      <w:pPr>
        <w:spacing w:after="180"/>
        <w:rPr>
          <w:b/>
          <w:color w:val="5F497A" w:themeColor="accent4" w:themeShade="BF"/>
          <w:sz w:val="24"/>
        </w:rPr>
      </w:pPr>
      <w:r>
        <w:rPr>
          <w:b/>
          <w:color w:val="5F497A" w:themeColor="accent4" w:themeShade="BF"/>
          <w:sz w:val="24"/>
        </w:rPr>
        <w:t>Equipment</w:t>
      </w:r>
    </w:p>
    <w:p w:rsidR="00F93204" w:rsidRDefault="00F93204" w:rsidP="00F93204">
      <w:pPr>
        <w:spacing w:after="180"/>
      </w:pPr>
      <w:r w:rsidRPr="00C57FA2">
        <w:t>For each student/pair/group</w:t>
      </w:r>
    </w:p>
    <w:p w:rsidR="00F93204" w:rsidRDefault="00F93204" w:rsidP="00F93204">
      <w:pPr>
        <w:pStyle w:val="ListParagraph"/>
        <w:numPr>
          <w:ilvl w:val="0"/>
          <w:numId w:val="1"/>
        </w:numPr>
        <w:spacing w:after="180"/>
      </w:pPr>
      <w:r>
        <w:t xml:space="preserve">1.5 V battery </w:t>
      </w:r>
    </w:p>
    <w:p w:rsidR="00F93204" w:rsidRDefault="00F93204" w:rsidP="00F93204">
      <w:pPr>
        <w:pStyle w:val="ListParagraph"/>
        <w:numPr>
          <w:ilvl w:val="0"/>
          <w:numId w:val="1"/>
        </w:numPr>
        <w:spacing w:after="180"/>
      </w:pPr>
      <w:r>
        <w:t>1.25 V bulb in holder</w:t>
      </w:r>
    </w:p>
    <w:p w:rsidR="00F93204" w:rsidRDefault="00F93204" w:rsidP="00F93204">
      <w:pPr>
        <w:pStyle w:val="ListParagraph"/>
        <w:numPr>
          <w:ilvl w:val="0"/>
          <w:numId w:val="1"/>
        </w:numPr>
        <w:spacing w:after="180"/>
      </w:pPr>
      <w:r>
        <w:t>X2 connecting leads</w:t>
      </w:r>
    </w:p>
    <w:p w:rsidR="00F93204" w:rsidRDefault="00F93204" w:rsidP="00F93204">
      <w:pPr>
        <w:pStyle w:val="ListParagraph"/>
        <w:spacing w:after="180"/>
      </w:pPr>
    </w:p>
    <w:p w:rsidR="00F93204" w:rsidRDefault="00F93204" w:rsidP="00F93204">
      <w:pPr>
        <w:pStyle w:val="ListParagraph"/>
        <w:spacing w:after="180"/>
        <w:ind w:left="0"/>
        <w:contextualSpacing w:val="0"/>
      </w:pPr>
      <w:r>
        <w:t>For the class</w:t>
      </w:r>
    </w:p>
    <w:p w:rsidR="00F93204" w:rsidRPr="00C114E7" w:rsidRDefault="00F93204" w:rsidP="00F93204">
      <w:pPr>
        <w:pStyle w:val="ListParagraph"/>
        <w:numPr>
          <w:ilvl w:val="0"/>
          <w:numId w:val="6"/>
        </w:numPr>
        <w:spacing w:after="180"/>
      </w:pPr>
      <w:r w:rsidRPr="00C114E7">
        <w:rPr>
          <w:b/>
        </w:rPr>
        <w:t>A circus of x8 series circuits</w:t>
      </w:r>
      <w:r w:rsidRPr="00C114E7">
        <w:t xml:space="preserve"> set up with multiple components.  In each circuit, one of the components or wires is broken.  </w:t>
      </w:r>
    </w:p>
    <w:p w:rsidR="00F93204" w:rsidRPr="00A96496" w:rsidRDefault="00F93204" w:rsidP="00F93204">
      <w:pPr>
        <w:spacing w:after="180"/>
        <w:rPr>
          <w:b/>
          <w:color w:val="5F497A" w:themeColor="accent4" w:themeShade="BF"/>
          <w:sz w:val="24"/>
        </w:rPr>
      </w:pPr>
      <w:r w:rsidRPr="00A96496">
        <w:rPr>
          <w:b/>
          <w:color w:val="5F497A" w:themeColor="accent4" w:themeShade="BF"/>
          <w:sz w:val="24"/>
        </w:rPr>
        <w:t>Technician notes</w:t>
      </w:r>
    </w:p>
    <w:p w:rsidR="00F93204" w:rsidRDefault="00F93204" w:rsidP="00F93204">
      <w:pPr>
        <w:spacing w:after="180"/>
      </w:pPr>
      <w:r>
        <w:t xml:space="preserve">Eight series circuits are needed made up from a range of components.  One component in each circuit should be faulty.  </w:t>
      </w:r>
    </w:p>
    <w:p w:rsidR="00F93204" w:rsidRDefault="00F93204" w:rsidP="00F93204">
      <w:pPr>
        <w:spacing w:after="180"/>
      </w:pPr>
      <w:r>
        <w:t>If possible use one colour of wire for the circuits and another colour for students to use for their test circuits.  This will make it less likely that the circuits are altered during the course of the practical work, although slight alterations are not critical.</w:t>
      </w:r>
    </w:p>
    <w:p w:rsidR="00F93204" w:rsidRPr="00A96496" w:rsidRDefault="00F93204" w:rsidP="00F93204">
      <w:pPr>
        <w:spacing w:after="180"/>
        <w:rPr>
          <w:b/>
          <w:color w:val="5F497A" w:themeColor="accent4" w:themeShade="BF"/>
          <w:sz w:val="24"/>
        </w:rPr>
      </w:pPr>
      <w:r w:rsidRPr="00A96496">
        <w:rPr>
          <w:b/>
          <w:color w:val="5F497A" w:themeColor="accent4" w:themeShade="BF"/>
          <w:sz w:val="24"/>
        </w:rPr>
        <w:t>Health and safety</w:t>
      </w:r>
    </w:p>
    <w:p w:rsidR="00F93204" w:rsidRDefault="00F93204" w:rsidP="00F93204">
      <w:pPr>
        <w:spacing w:after="180"/>
      </w:pPr>
      <w:r w:rsidRPr="00EE3207">
        <w:rPr>
          <w:b/>
        </w:rPr>
        <w:t>Mains electricity:</w:t>
      </w:r>
      <w:r>
        <w:t xml:space="preserve"> students should be reminded that wires should never be pushed into electrical sockets.  It should be made clear to them that mains supply can kill.</w:t>
      </w:r>
    </w:p>
    <w:p w:rsidR="00F93204" w:rsidRDefault="00F93204" w:rsidP="00F93204">
      <w:pPr>
        <w:spacing w:after="180"/>
      </w:pPr>
      <w:r>
        <w:t>If there are students in your class who are at risk of ignoring this advice, then it is advisable to turn off the power to the electrical sockets in your room.</w:t>
      </w:r>
    </w:p>
    <w:p w:rsidR="00F93204" w:rsidRPr="002454AC" w:rsidRDefault="00F93204" w:rsidP="00F93204">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F93204" w:rsidRDefault="00F93204" w:rsidP="00F93204">
      <w:pPr>
        <w:spacing w:after="200" w:line="276" w:lineRule="auto"/>
        <w:rPr>
          <w:b/>
          <w:color w:val="5F497A" w:themeColor="accent4" w:themeShade="BF"/>
          <w:sz w:val="24"/>
        </w:rPr>
      </w:pPr>
      <w:r>
        <w:rPr>
          <w:b/>
          <w:color w:val="5F497A" w:themeColor="accent4" w:themeShade="BF"/>
          <w:sz w:val="24"/>
        </w:rPr>
        <w:br w:type="page"/>
      </w:r>
    </w:p>
    <w:p w:rsidR="00F93204" w:rsidRDefault="00F93204" w:rsidP="00F93204">
      <w:pPr>
        <w:spacing w:after="180"/>
        <w:rPr>
          <w:b/>
          <w:color w:val="5F497A" w:themeColor="accent4" w:themeShade="BF"/>
          <w:sz w:val="24"/>
        </w:rPr>
      </w:pPr>
      <w:r>
        <w:rPr>
          <w:b/>
          <w:color w:val="5F497A" w:themeColor="accent4" w:themeShade="BF"/>
          <w:sz w:val="24"/>
        </w:rPr>
        <w:lastRenderedPageBreak/>
        <w:t>Expected answers</w:t>
      </w:r>
    </w:p>
    <w:p w:rsidR="00F93204" w:rsidRDefault="00F93204" w:rsidP="00F93204">
      <w:pPr>
        <w:spacing w:after="180"/>
        <w:rPr>
          <w:sz w:val="24"/>
        </w:rPr>
      </w:pPr>
      <w:r w:rsidRPr="001353AB">
        <w:rPr>
          <w:sz w:val="24"/>
        </w:rPr>
        <w:t xml:space="preserve">Students </w:t>
      </w:r>
      <w:r>
        <w:rPr>
          <w:sz w:val="24"/>
        </w:rPr>
        <w:t>show that they can find a faulty wire or component using a variety of techniques:</w:t>
      </w:r>
    </w:p>
    <w:tbl>
      <w:tblPr>
        <w:tblStyle w:val="TableGrid"/>
        <w:tblW w:w="0" w:type="auto"/>
        <w:tblLook w:val="04A0" w:firstRow="1" w:lastRow="0" w:firstColumn="1" w:lastColumn="0" w:noHBand="0" w:noVBand="1"/>
      </w:tblPr>
      <w:tblGrid>
        <w:gridCol w:w="2830"/>
        <w:gridCol w:w="6186"/>
      </w:tblGrid>
      <w:tr w:rsidR="00F93204" w:rsidTr="001F0408">
        <w:tc>
          <w:tcPr>
            <w:tcW w:w="2830" w:type="dxa"/>
          </w:tcPr>
          <w:p w:rsidR="00F93204" w:rsidRDefault="00F93204" w:rsidP="001F0408">
            <w:pPr>
              <w:spacing w:after="180"/>
              <w:rPr>
                <w:sz w:val="24"/>
              </w:rPr>
            </w:pPr>
            <w:r>
              <w:rPr>
                <w:sz w:val="24"/>
              </w:rPr>
              <w:t>Component being checked</w:t>
            </w:r>
          </w:p>
        </w:tc>
        <w:tc>
          <w:tcPr>
            <w:tcW w:w="6186" w:type="dxa"/>
          </w:tcPr>
          <w:p w:rsidR="00F93204" w:rsidRDefault="00F93204" w:rsidP="001F0408">
            <w:pPr>
              <w:spacing w:after="180"/>
              <w:rPr>
                <w:sz w:val="24"/>
              </w:rPr>
            </w:pPr>
            <w:r>
              <w:rPr>
                <w:sz w:val="24"/>
              </w:rPr>
              <w:t>Strategy</w:t>
            </w:r>
          </w:p>
        </w:tc>
      </w:tr>
      <w:tr w:rsidR="00F93204" w:rsidTr="001F0408">
        <w:tc>
          <w:tcPr>
            <w:tcW w:w="2830" w:type="dxa"/>
          </w:tcPr>
          <w:p w:rsidR="00F93204" w:rsidRDefault="00F93204" w:rsidP="001F0408">
            <w:pPr>
              <w:spacing w:after="180"/>
              <w:rPr>
                <w:sz w:val="24"/>
              </w:rPr>
            </w:pPr>
            <w:r>
              <w:rPr>
                <w:sz w:val="24"/>
              </w:rPr>
              <w:t>Battery</w:t>
            </w:r>
          </w:p>
        </w:tc>
        <w:tc>
          <w:tcPr>
            <w:tcW w:w="6186" w:type="dxa"/>
          </w:tcPr>
          <w:p w:rsidR="00F93204" w:rsidRDefault="00F93204" w:rsidP="001F0408">
            <w:pPr>
              <w:spacing w:after="180"/>
              <w:rPr>
                <w:sz w:val="24"/>
              </w:rPr>
            </w:pPr>
            <w:r>
              <w:rPr>
                <w:sz w:val="24"/>
              </w:rPr>
              <w:t xml:space="preserve">Connect a working bulb directly to the battery. </w:t>
            </w:r>
          </w:p>
        </w:tc>
      </w:tr>
      <w:tr w:rsidR="00F93204" w:rsidTr="001F0408">
        <w:tc>
          <w:tcPr>
            <w:tcW w:w="2830" w:type="dxa"/>
          </w:tcPr>
          <w:p w:rsidR="00F93204" w:rsidRDefault="00F93204" w:rsidP="001F0408">
            <w:pPr>
              <w:spacing w:after="180"/>
              <w:rPr>
                <w:sz w:val="24"/>
              </w:rPr>
            </w:pPr>
            <w:r>
              <w:rPr>
                <w:sz w:val="24"/>
              </w:rPr>
              <w:t>Bulb</w:t>
            </w:r>
          </w:p>
        </w:tc>
        <w:tc>
          <w:tcPr>
            <w:tcW w:w="6186" w:type="dxa"/>
          </w:tcPr>
          <w:p w:rsidR="00F93204" w:rsidRDefault="00F93204" w:rsidP="001F0408">
            <w:pPr>
              <w:spacing w:after="180"/>
              <w:rPr>
                <w:sz w:val="24"/>
              </w:rPr>
            </w:pPr>
            <w:r>
              <w:rPr>
                <w:sz w:val="24"/>
              </w:rPr>
              <w:t>Connect a working battery to either side of the bulb.</w:t>
            </w:r>
          </w:p>
        </w:tc>
      </w:tr>
      <w:tr w:rsidR="00F93204" w:rsidTr="001F0408">
        <w:tc>
          <w:tcPr>
            <w:tcW w:w="2830" w:type="dxa"/>
          </w:tcPr>
          <w:p w:rsidR="00F93204" w:rsidRDefault="00F93204" w:rsidP="001F0408">
            <w:pPr>
              <w:spacing w:after="180"/>
              <w:rPr>
                <w:sz w:val="24"/>
              </w:rPr>
            </w:pPr>
            <w:r>
              <w:rPr>
                <w:sz w:val="24"/>
              </w:rPr>
              <w:t>Wire</w:t>
            </w:r>
          </w:p>
        </w:tc>
        <w:tc>
          <w:tcPr>
            <w:tcW w:w="6186" w:type="dxa"/>
          </w:tcPr>
          <w:p w:rsidR="00F93204" w:rsidRDefault="00F93204" w:rsidP="001F0408">
            <w:pPr>
              <w:spacing w:after="180"/>
              <w:rPr>
                <w:sz w:val="24"/>
              </w:rPr>
            </w:pPr>
            <w:r>
              <w:rPr>
                <w:sz w:val="24"/>
              </w:rPr>
              <w:t>Connect a working wire to the same connections as the wire being tested.  If the circuit starts working, the wire is faulty.</w:t>
            </w:r>
          </w:p>
        </w:tc>
      </w:tr>
      <w:tr w:rsidR="00F93204" w:rsidTr="001F0408">
        <w:tc>
          <w:tcPr>
            <w:tcW w:w="2830" w:type="dxa"/>
          </w:tcPr>
          <w:p w:rsidR="00F93204" w:rsidRDefault="00F93204" w:rsidP="001F0408">
            <w:pPr>
              <w:spacing w:after="180"/>
              <w:rPr>
                <w:sz w:val="24"/>
              </w:rPr>
            </w:pPr>
            <w:r>
              <w:rPr>
                <w:sz w:val="24"/>
              </w:rPr>
              <w:t>More than one wire or component?</w:t>
            </w:r>
          </w:p>
        </w:tc>
        <w:tc>
          <w:tcPr>
            <w:tcW w:w="6186" w:type="dxa"/>
          </w:tcPr>
          <w:p w:rsidR="00F93204" w:rsidRDefault="00F93204" w:rsidP="001F0408">
            <w:pPr>
              <w:spacing w:after="180"/>
              <w:rPr>
                <w:sz w:val="24"/>
              </w:rPr>
            </w:pPr>
            <w:r>
              <w:rPr>
                <w:sz w:val="24"/>
              </w:rPr>
              <w:t>If more than one wire or component is broken then the previous methods will not work.</w:t>
            </w:r>
          </w:p>
          <w:p w:rsidR="00F93204" w:rsidRDefault="00F93204" w:rsidP="001F0408">
            <w:pPr>
              <w:spacing w:after="180"/>
              <w:rPr>
                <w:sz w:val="24"/>
              </w:rPr>
            </w:pPr>
            <w:r>
              <w:rPr>
                <w:sz w:val="24"/>
              </w:rPr>
              <w:t>Connect a battery and bulb to make a complete circuit that works.  Use this circuit to test each component in the original circuit in turn, in a methodical order.</w:t>
            </w:r>
          </w:p>
        </w:tc>
      </w:tr>
    </w:tbl>
    <w:p w:rsidR="00F93204" w:rsidRDefault="00F93204" w:rsidP="00F93204">
      <w:pPr>
        <w:spacing w:after="180"/>
        <w:rPr>
          <w:b/>
          <w:color w:val="5F497A" w:themeColor="accent4" w:themeShade="BF"/>
          <w:sz w:val="24"/>
        </w:rPr>
      </w:pPr>
    </w:p>
    <w:p w:rsidR="00F93204" w:rsidRPr="00967E52" w:rsidRDefault="00F93204" w:rsidP="00F93204">
      <w:pPr>
        <w:spacing w:after="180"/>
        <w:rPr>
          <w:b/>
          <w:color w:val="5F497A" w:themeColor="accent4" w:themeShade="BF"/>
          <w:sz w:val="24"/>
        </w:rPr>
      </w:pPr>
      <w:r w:rsidRPr="00967E52">
        <w:rPr>
          <w:b/>
          <w:color w:val="5F497A" w:themeColor="accent4" w:themeShade="BF"/>
          <w:sz w:val="24"/>
        </w:rPr>
        <w:t>Acknowledgments</w:t>
      </w:r>
    </w:p>
    <w:p w:rsidR="00F93204" w:rsidRDefault="00F93204" w:rsidP="00F93204">
      <w:pPr>
        <w:spacing w:after="180"/>
      </w:pPr>
      <w:r>
        <w:t>Developed by Peter Fairhurst</w:t>
      </w:r>
      <w:r w:rsidRPr="004E30B8">
        <w:t xml:space="preserve"> (UYSEG)</w:t>
      </w:r>
      <w:r>
        <w:t>.</w:t>
      </w:r>
    </w:p>
    <w:p w:rsidR="00F93204" w:rsidRDefault="00F93204" w:rsidP="00F93204">
      <w:pPr>
        <w:spacing w:after="180"/>
        <w:rPr>
          <w:b/>
          <w:color w:val="5F497A" w:themeColor="accent4" w:themeShade="BF"/>
          <w:sz w:val="24"/>
        </w:rPr>
      </w:pPr>
      <w:r w:rsidRPr="00967E52">
        <w:rPr>
          <w:b/>
          <w:color w:val="5F497A" w:themeColor="accent4" w:themeShade="BF"/>
          <w:sz w:val="24"/>
        </w:rPr>
        <w:t>References</w:t>
      </w:r>
    </w:p>
    <w:p w:rsidR="00F93204" w:rsidRDefault="00F93204" w:rsidP="00F93204">
      <w:pPr>
        <w:spacing w:after="180"/>
      </w:pPr>
      <w:r w:rsidRPr="00D175A7">
        <w:rPr>
          <w:rFonts w:ascii="Calibri" w:hAnsi="Calibri"/>
          <w:noProof/>
          <w:lang w:val="en-US"/>
        </w:rPr>
        <w:t>Shipstone, D.M. (1985).  Electricity in simple circuits.  In R. Driver (Ed.), Children’s ideas in science (pp. 33-</w:t>
      </w:r>
      <w:r>
        <w:rPr>
          <w:rFonts w:ascii="Calibri" w:hAnsi="Calibri"/>
          <w:noProof/>
          <w:lang w:val="en-US"/>
        </w:rPr>
        <w:t>51</w:t>
      </w:r>
      <w:r w:rsidRPr="00D175A7">
        <w:rPr>
          <w:rFonts w:ascii="Calibri" w:hAnsi="Calibri"/>
          <w:noProof/>
          <w:lang w:val="en-US"/>
        </w:rPr>
        <w:t>).  Milton Keynes: Open University Press.</w:t>
      </w:r>
    </w:p>
    <w:p w:rsidR="00B46FF9" w:rsidRDefault="00B46FF9" w:rsidP="00F93204">
      <w:pPr>
        <w:spacing w:after="180"/>
      </w:pPr>
    </w:p>
    <w:sectPr w:rsidR="00B46FF9"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204" w:rsidRDefault="00F93204" w:rsidP="000B473B">
      <w:r>
        <w:separator/>
      </w:r>
    </w:p>
  </w:endnote>
  <w:endnote w:type="continuationSeparator" w:id="0">
    <w:p w:rsidR="00F93204" w:rsidRDefault="00F9320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D3C47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60C33">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EA2B52">
      <w:rPr>
        <w:sz w:val="16"/>
        <w:szCs w:val="16"/>
      </w:rPr>
      <w:t>activity</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204" w:rsidRDefault="00F93204" w:rsidP="000B473B">
      <w:r>
        <w:separator/>
      </w:r>
    </w:p>
  </w:footnote>
  <w:footnote w:type="continuationSeparator" w:id="0">
    <w:p w:rsidR="00F93204" w:rsidRDefault="00F9320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64A12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EE0C7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452F1"/>
    <w:multiLevelType w:val="hybridMultilevel"/>
    <w:tmpl w:val="4D341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517399"/>
    <w:multiLevelType w:val="hybridMultilevel"/>
    <w:tmpl w:val="F9A86E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A37049"/>
    <w:multiLevelType w:val="hybridMultilevel"/>
    <w:tmpl w:val="FE28E6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5B435DE4"/>
    <w:multiLevelType w:val="hybridMultilevel"/>
    <w:tmpl w:val="10E6C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0"/>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204"/>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81A46"/>
    <w:rsid w:val="001915D4"/>
    <w:rsid w:val="00194675"/>
    <w:rsid w:val="001A1FED"/>
    <w:rsid w:val="001A40E2"/>
    <w:rsid w:val="001C4805"/>
    <w:rsid w:val="00201AC2"/>
    <w:rsid w:val="00214608"/>
    <w:rsid w:val="002178AC"/>
    <w:rsid w:val="0022547C"/>
    <w:rsid w:val="002454AC"/>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752BE"/>
    <w:rsid w:val="003A346A"/>
    <w:rsid w:val="003B2917"/>
    <w:rsid w:val="003B541B"/>
    <w:rsid w:val="003E2B2F"/>
    <w:rsid w:val="003E6046"/>
    <w:rsid w:val="003F16F9"/>
    <w:rsid w:val="00430C1F"/>
    <w:rsid w:val="004316D5"/>
    <w:rsid w:val="00442595"/>
    <w:rsid w:val="0045323E"/>
    <w:rsid w:val="0048726C"/>
    <w:rsid w:val="004B0EE1"/>
    <w:rsid w:val="004D0D83"/>
    <w:rsid w:val="004E1DF1"/>
    <w:rsid w:val="004E5592"/>
    <w:rsid w:val="0050055B"/>
    <w:rsid w:val="00524710"/>
    <w:rsid w:val="005366BC"/>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D1D65"/>
    <w:rsid w:val="007E0A9E"/>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952"/>
    <w:rsid w:val="00BB44B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E0092B"/>
    <w:rsid w:val="00E172C6"/>
    <w:rsid w:val="00E24309"/>
    <w:rsid w:val="00E53D82"/>
    <w:rsid w:val="00E9330A"/>
    <w:rsid w:val="00EA2B52"/>
    <w:rsid w:val="00EE6B97"/>
    <w:rsid w:val="00F12C3B"/>
    <w:rsid w:val="00F26884"/>
    <w:rsid w:val="00F60C33"/>
    <w:rsid w:val="00F72ECC"/>
    <w:rsid w:val="00F8355F"/>
    <w:rsid w:val="00F93204"/>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EE55BF4"/>
  <w15:docId w15:val="{903AA08E-022B-41D8-8314-9D09F8919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2</TotalTime>
  <Pages>5</Pages>
  <Words>841</Words>
  <Characters>4799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6</cp:revision>
  <cp:lastPrinted>2017-02-24T16:20:00Z</cp:lastPrinted>
  <dcterms:created xsi:type="dcterms:W3CDTF">2018-04-30T14:31:00Z</dcterms:created>
  <dcterms:modified xsi:type="dcterms:W3CDTF">2018-05-31T09:43:00Z</dcterms:modified>
</cp:coreProperties>
</file>