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81647E" w14:textId="4E57AE78" w:rsidR="00895381" w:rsidRPr="006629C7" w:rsidRDefault="00C750F4" w:rsidP="00E51FDD">
      <w:pPr>
        <w:pStyle w:val="Heading1"/>
        <w:jc w:val="center"/>
        <w:rPr>
          <w:rFonts w:ascii="Arial" w:hAnsi="Arial" w:cs="Arial"/>
          <w:b/>
          <w:color w:val="auto"/>
        </w:rPr>
      </w:pPr>
      <w:r w:rsidRPr="006629C7">
        <w:rPr>
          <w:rFonts w:ascii="Arial" w:hAnsi="Arial" w:cs="Arial"/>
          <w:b/>
          <w:color w:val="auto"/>
        </w:rPr>
        <w:t xml:space="preserve"> </w:t>
      </w:r>
      <w:r w:rsidR="0002569A" w:rsidRPr="006629C7">
        <w:rPr>
          <w:rFonts w:ascii="Arial" w:hAnsi="Arial" w:cs="Arial"/>
          <w:b/>
          <w:color w:val="auto"/>
        </w:rPr>
        <w:t>RDL Self Evaluation framework</w:t>
      </w:r>
    </w:p>
    <w:p w14:paraId="32F9282F" w14:textId="77777777" w:rsidR="00B22B02" w:rsidRPr="006629C7" w:rsidRDefault="00B22B02" w:rsidP="00B22B02">
      <w:pPr>
        <w:keepNext/>
        <w:keepLines/>
        <w:spacing w:before="200" w:after="0" w:line="240" w:lineRule="auto"/>
        <w:outlineLvl w:val="1"/>
        <w:rPr>
          <w:rFonts w:ascii="Arial" w:eastAsiaTheme="majorEastAsia" w:hAnsi="Arial" w:cs="Arial"/>
          <w:b/>
          <w:bCs/>
          <w:sz w:val="26"/>
          <w:szCs w:val="26"/>
        </w:rPr>
      </w:pPr>
      <w:r w:rsidRPr="006629C7">
        <w:rPr>
          <w:rFonts w:ascii="Arial" w:eastAsiaTheme="majorEastAsia" w:hAnsi="Arial" w:cs="Arial"/>
          <w:b/>
          <w:bCs/>
          <w:sz w:val="26"/>
          <w:szCs w:val="26"/>
        </w:rPr>
        <w:t>Introduction</w:t>
      </w:r>
    </w:p>
    <w:p w14:paraId="1B875E74" w14:textId="77777777" w:rsidR="00B22B02" w:rsidRPr="006629C7" w:rsidRDefault="00B22B02" w:rsidP="00B22B02">
      <w:pPr>
        <w:spacing w:after="0" w:line="240" w:lineRule="auto"/>
        <w:rPr>
          <w:rFonts w:ascii="Arial" w:hAnsi="Arial" w:cs="Arial"/>
          <w:sz w:val="24"/>
        </w:rPr>
      </w:pPr>
    </w:p>
    <w:p w14:paraId="333F57A4" w14:textId="62DCB3E5" w:rsidR="00B22B02" w:rsidRPr="006629C7" w:rsidRDefault="00B22B02" w:rsidP="00B22B02">
      <w:pPr>
        <w:spacing w:after="0" w:line="240" w:lineRule="auto"/>
        <w:rPr>
          <w:rFonts w:ascii="Arial" w:hAnsi="Arial" w:cs="Arial"/>
          <w:sz w:val="20"/>
          <w:szCs w:val="20"/>
        </w:rPr>
      </w:pPr>
      <w:r w:rsidRPr="006629C7">
        <w:rPr>
          <w:rFonts w:ascii="Arial" w:hAnsi="Arial" w:cs="Arial"/>
          <w:sz w:val="20"/>
          <w:szCs w:val="20"/>
        </w:rPr>
        <w:t>The following is a self-evaluation framework for Regional Development Lead</w:t>
      </w:r>
      <w:r w:rsidR="005F4A93" w:rsidRPr="006629C7">
        <w:rPr>
          <w:rFonts w:ascii="Arial" w:hAnsi="Arial" w:cs="Arial"/>
          <w:sz w:val="20"/>
          <w:szCs w:val="20"/>
        </w:rPr>
        <w:t>er</w:t>
      </w:r>
      <w:r w:rsidRPr="006629C7">
        <w:rPr>
          <w:rFonts w:ascii="Arial" w:hAnsi="Arial" w:cs="Arial"/>
          <w:sz w:val="20"/>
          <w:szCs w:val="20"/>
        </w:rPr>
        <w:t>s (RDLs) to assess the outcomes and impact of their work with partnerships in providing high quality subject –specific CPD which impact on teachers’ development and pupil outcomes. There are five key areas in which RDLs need to self-evaluate their outcomes: partnerships, networks and communications, sustainability, programme and impact.</w:t>
      </w:r>
    </w:p>
    <w:p w14:paraId="2011FDB4" w14:textId="77777777" w:rsidR="00B22B02" w:rsidRPr="006629C7" w:rsidRDefault="00B22B02" w:rsidP="00B22B02">
      <w:pPr>
        <w:spacing w:after="0" w:line="240" w:lineRule="auto"/>
        <w:rPr>
          <w:rFonts w:ascii="Arial" w:hAnsi="Arial" w:cs="Arial"/>
          <w:sz w:val="20"/>
          <w:szCs w:val="20"/>
        </w:rPr>
      </w:pPr>
    </w:p>
    <w:p w14:paraId="6D3EB509" w14:textId="1FD2C412" w:rsidR="00B22B02" w:rsidRPr="006629C7" w:rsidRDefault="00B22B02" w:rsidP="00B22B02">
      <w:pPr>
        <w:spacing w:after="0" w:line="240" w:lineRule="auto"/>
        <w:rPr>
          <w:rFonts w:ascii="Arial" w:hAnsi="Arial" w:cs="Arial"/>
          <w:sz w:val="20"/>
          <w:szCs w:val="20"/>
        </w:rPr>
      </w:pPr>
      <w:r w:rsidRPr="006629C7">
        <w:rPr>
          <w:rFonts w:ascii="Arial" w:hAnsi="Arial" w:cs="Arial"/>
          <w:sz w:val="20"/>
          <w:szCs w:val="20"/>
        </w:rPr>
        <w:t>RDLs will self-evaluate their impact each term using this framework and develop an action plan to improve their outcomes.</w:t>
      </w:r>
    </w:p>
    <w:p w14:paraId="19B40186" w14:textId="6116D319" w:rsidR="00B22B02" w:rsidRPr="006629C7" w:rsidRDefault="00B22B02" w:rsidP="00B22B02">
      <w:pPr>
        <w:spacing w:after="0" w:line="240" w:lineRule="auto"/>
        <w:rPr>
          <w:rFonts w:ascii="Arial" w:hAnsi="Arial" w:cs="Arial"/>
          <w:sz w:val="20"/>
          <w:szCs w:val="20"/>
        </w:rPr>
      </w:pPr>
      <w:r w:rsidRPr="006629C7">
        <w:rPr>
          <w:rFonts w:ascii="Arial" w:hAnsi="Arial" w:cs="Arial"/>
          <w:sz w:val="20"/>
          <w:szCs w:val="20"/>
        </w:rPr>
        <w:t xml:space="preserve">RDLs should provide evidence and discuss their self-evaluation with their regional coordinator </w:t>
      </w:r>
      <w:r w:rsidR="0098482A" w:rsidRPr="006629C7">
        <w:rPr>
          <w:rFonts w:ascii="Arial" w:hAnsi="Arial" w:cs="Arial"/>
          <w:sz w:val="20"/>
          <w:szCs w:val="20"/>
        </w:rPr>
        <w:t>to agree</w:t>
      </w:r>
      <w:r w:rsidR="007A0151" w:rsidRPr="006629C7">
        <w:rPr>
          <w:rFonts w:ascii="Arial" w:hAnsi="Arial" w:cs="Arial"/>
          <w:sz w:val="20"/>
          <w:szCs w:val="20"/>
        </w:rPr>
        <w:t xml:space="preserve"> </w:t>
      </w:r>
      <w:r w:rsidRPr="006629C7">
        <w:rPr>
          <w:rFonts w:ascii="Arial" w:hAnsi="Arial" w:cs="Arial"/>
          <w:sz w:val="20"/>
          <w:szCs w:val="20"/>
        </w:rPr>
        <w:t xml:space="preserve">the </w:t>
      </w:r>
      <w:r w:rsidR="0098482A" w:rsidRPr="006629C7">
        <w:rPr>
          <w:rFonts w:ascii="Arial" w:hAnsi="Arial" w:cs="Arial"/>
          <w:sz w:val="20"/>
          <w:szCs w:val="20"/>
        </w:rPr>
        <w:t>o</w:t>
      </w:r>
      <w:r w:rsidRPr="006629C7">
        <w:rPr>
          <w:rFonts w:ascii="Arial" w:hAnsi="Arial" w:cs="Arial"/>
          <w:sz w:val="20"/>
          <w:szCs w:val="20"/>
        </w:rPr>
        <w:t>ut</w:t>
      </w:r>
      <w:r w:rsidR="0098482A" w:rsidRPr="006629C7">
        <w:rPr>
          <w:rFonts w:ascii="Arial" w:hAnsi="Arial" w:cs="Arial"/>
          <w:sz w:val="20"/>
          <w:szCs w:val="20"/>
        </w:rPr>
        <w:t xml:space="preserve">comes, </w:t>
      </w:r>
      <w:r w:rsidR="007A0151" w:rsidRPr="006629C7">
        <w:rPr>
          <w:rFonts w:ascii="Arial" w:hAnsi="Arial" w:cs="Arial"/>
          <w:sz w:val="20"/>
          <w:szCs w:val="20"/>
        </w:rPr>
        <w:t xml:space="preserve">progress </w:t>
      </w:r>
      <w:r w:rsidR="0098482A" w:rsidRPr="006629C7">
        <w:rPr>
          <w:rFonts w:ascii="Arial" w:hAnsi="Arial" w:cs="Arial"/>
          <w:sz w:val="20"/>
          <w:szCs w:val="20"/>
        </w:rPr>
        <w:t xml:space="preserve">and action plan which they report to </w:t>
      </w:r>
      <w:r w:rsidRPr="006629C7">
        <w:rPr>
          <w:rFonts w:ascii="Arial" w:hAnsi="Arial" w:cs="Arial"/>
          <w:sz w:val="20"/>
          <w:szCs w:val="20"/>
        </w:rPr>
        <w:t>STEM Learning Ltd.</w:t>
      </w:r>
    </w:p>
    <w:p w14:paraId="74F9257D" w14:textId="77777777" w:rsidR="0002569A" w:rsidRPr="006629C7" w:rsidRDefault="0002569A" w:rsidP="007A0151">
      <w:pPr>
        <w:spacing w:after="120" w:line="240" w:lineRule="auto"/>
        <w:rPr>
          <w:rFonts w:ascii="Arial" w:hAnsi="Arial" w:cs="Arial"/>
          <w:sz w:val="20"/>
          <w:szCs w:val="20"/>
        </w:rPr>
      </w:pPr>
    </w:p>
    <w:p w14:paraId="0A362723" w14:textId="193F3A51" w:rsidR="007A0151" w:rsidRPr="006629C7" w:rsidRDefault="007A0151" w:rsidP="007A0151">
      <w:pPr>
        <w:spacing w:after="120" w:line="240" w:lineRule="auto"/>
        <w:rPr>
          <w:rFonts w:ascii="Arial" w:hAnsi="Arial" w:cs="Arial"/>
          <w:sz w:val="20"/>
          <w:szCs w:val="20"/>
        </w:rPr>
      </w:pPr>
      <w:r w:rsidRPr="006629C7">
        <w:rPr>
          <w:rFonts w:ascii="Arial" w:hAnsi="Arial" w:cs="Arial"/>
          <w:sz w:val="20"/>
          <w:szCs w:val="20"/>
        </w:rPr>
        <w:t xml:space="preserve">In this context: </w:t>
      </w:r>
    </w:p>
    <w:p w14:paraId="547A97CF" w14:textId="0C673CC7" w:rsidR="007A0151" w:rsidRPr="006629C7" w:rsidRDefault="007A0151" w:rsidP="007A0151">
      <w:pPr>
        <w:spacing w:after="120" w:line="240" w:lineRule="auto"/>
        <w:rPr>
          <w:rFonts w:ascii="Arial" w:hAnsi="Arial" w:cs="Arial"/>
          <w:color w:val="000000"/>
          <w:sz w:val="20"/>
          <w:szCs w:val="20"/>
          <w:shd w:val="clear" w:color="auto" w:fill="FFFFFF"/>
        </w:rPr>
      </w:pPr>
      <w:r w:rsidRPr="006629C7">
        <w:rPr>
          <w:rFonts w:ascii="Arial" w:hAnsi="Arial" w:cs="Arial"/>
          <w:b/>
          <w:sz w:val="20"/>
          <w:szCs w:val="20"/>
        </w:rPr>
        <w:t>Modelling</w:t>
      </w:r>
      <w:r w:rsidRPr="006629C7">
        <w:rPr>
          <w:rFonts w:ascii="Arial" w:hAnsi="Arial" w:cs="Arial"/>
          <w:sz w:val="20"/>
          <w:szCs w:val="20"/>
        </w:rPr>
        <w:t xml:space="preserve"> is defined as </w:t>
      </w:r>
      <w:r w:rsidRPr="006629C7">
        <w:rPr>
          <w:rFonts w:ascii="Arial" w:hAnsi="Arial" w:cs="Arial"/>
          <w:color w:val="000000"/>
          <w:sz w:val="20"/>
          <w:szCs w:val="20"/>
          <w:shd w:val="clear" w:color="auto" w:fill="FFFFFF"/>
        </w:rPr>
        <w:t xml:space="preserve">the RDL enabling the SLP staff to </w:t>
      </w:r>
      <w:r w:rsidRPr="006629C7">
        <w:rPr>
          <w:rStyle w:val="apple-converted-space"/>
          <w:rFonts w:ascii="Arial" w:hAnsi="Arial" w:cs="Arial"/>
          <w:color w:val="000000"/>
          <w:sz w:val="20"/>
          <w:szCs w:val="20"/>
          <w:shd w:val="clear" w:color="auto" w:fill="FFFFFF"/>
        </w:rPr>
        <w:t>learn </w:t>
      </w:r>
      <w:r w:rsidRPr="006629C7">
        <w:rPr>
          <w:rFonts w:ascii="Arial" w:hAnsi="Arial" w:cs="Arial"/>
          <w:color w:val="000000"/>
          <w:sz w:val="20"/>
          <w:szCs w:val="20"/>
          <w:shd w:val="clear" w:color="auto" w:fill="FFFFFF"/>
        </w:rPr>
        <w:t>through</w:t>
      </w:r>
      <w:r w:rsidRPr="006629C7">
        <w:rPr>
          <w:rStyle w:val="apple-converted-space"/>
          <w:rFonts w:ascii="Arial" w:hAnsi="Arial" w:cs="Arial"/>
          <w:color w:val="000000"/>
          <w:sz w:val="20"/>
          <w:szCs w:val="20"/>
          <w:shd w:val="clear" w:color="auto" w:fill="FFFFFF"/>
        </w:rPr>
        <w:t> </w:t>
      </w:r>
      <w:r w:rsidRPr="006629C7">
        <w:rPr>
          <w:rFonts w:ascii="Arial" w:hAnsi="Arial" w:cs="Arial"/>
          <w:sz w:val="20"/>
          <w:szCs w:val="20"/>
          <w:bdr w:val="none" w:sz="0" w:space="0" w:color="auto" w:frame="1"/>
        </w:rPr>
        <w:t xml:space="preserve">observing the RDL in context and having a </w:t>
      </w:r>
      <w:r w:rsidRPr="006629C7">
        <w:rPr>
          <w:rFonts w:ascii="Arial" w:hAnsi="Arial" w:cs="Arial"/>
          <w:color w:val="000000"/>
          <w:sz w:val="20"/>
          <w:szCs w:val="20"/>
          <w:shd w:val="clear" w:color="auto" w:fill="FFFFFF"/>
        </w:rPr>
        <w:t xml:space="preserve">discussion of how they have achieved the outcomes. </w:t>
      </w:r>
    </w:p>
    <w:p w14:paraId="375F36FB" w14:textId="6F935C7B" w:rsidR="007A0151" w:rsidRPr="006629C7" w:rsidRDefault="007A0151" w:rsidP="007A0151">
      <w:pPr>
        <w:spacing w:after="120" w:line="240" w:lineRule="auto"/>
        <w:rPr>
          <w:rFonts w:ascii="Arial" w:hAnsi="Arial" w:cs="Arial"/>
          <w:color w:val="000000"/>
          <w:sz w:val="20"/>
          <w:szCs w:val="20"/>
          <w:shd w:val="clear" w:color="auto" w:fill="FFFFFF"/>
        </w:rPr>
      </w:pPr>
      <w:r w:rsidRPr="006629C7">
        <w:rPr>
          <w:rFonts w:ascii="Arial" w:hAnsi="Arial" w:cs="Arial"/>
          <w:b/>
          <w:sz w:val="20"/>
          <w:szCs w:val="20"/>
        </w:rPr>
        <w:t>Coaching</w:t>
      </w:r>
      <w:r w:rsidRPr="006629C7">
        <w:rPr>
          <w:rFonts w:ascii="Arial" w:hAnsi="Arial" w:cs="Arial"/>
          <w:sz w:val="20"/>
          <w:szCs w:val="20"/>
        </w:rPr>
        <w:t xml:space="preserve"> is defined as the </w:t>
      </w:r>
      <w:r w:rsidR="00911141" w:rsidRPr="006629C7">
        <w:rPr>
          <w:rFonts w:ascii="Arial" w:hAnsi="Arial" w:cs="Arial"/>
          <w:sz w:val="20"/>
          <w:szCs w:val="20"/>
        </w:rPr>
        <w:t xml:space="preserve">RDL observe the </w:t>
      </w:r>
      <w:r w:rsidRPr="006629C7">
        <w:rPr>
          <w:rFonts w:ascii="Arial" w:hAnsi="Arial" w:cs="Arial"/>
          <w:sz w:val="20"/>
          <w:szCs w:val="20"/>
        </w:rPr>
        <w:t xml:space="preserve">SLP staff carry out the processes, possibly after some joint planning with the RDL, and then discuss how to improve for subsequent situations </w:t>
      </w:r>
    </w:p>
    <w:p w14:paraId="5ACD1F49" w14:textId="4F9B99D7" w:rsidR="007A0151" w:rsidRPr="006629C7" w:rsidRDefault="007A0151" w:rsidP="007A0151">
      <w:pPr>
        <w:spacing w:after="120" w:line="240" w:lineRule="auto"/>
        <w:rPr>
          <w:rFonts w:ascii="Arial" w:hAnsi="Arial" w:cs="Arial"/>
        </w:rPr>
      </w:pPr>
      <w:r w:rsidRPr="006629C7">
        <w:rPr>
          <w:rFonts w:ascii="Arial" w:hAnsi="Arial" w:cs="Arial"/>
          <w:sz w:val="20"/>
          <w:szCs w:val="20"/>
        </w:rPr>
        <w:t xml:space="preserve">The RDL will use evaluation in all their interactions with SLPs </w:t>
      </w:r>
      <w:r w:rsidRPr="006629C7">
        <w:rPr>
          <w:rFonts w:ascii="Arial" w:hAnsi="Arial" w:cs="Arial"/>
        </w:rPr>
        <w:t>and provide constructive chal</w:t>
      </w:r>
      <w:r w:rsidR="0098482A" w:rsidRPr="006629C7">
        <w:rPr>
          <w:rFonts w:ascii="Arial" w:hAnsi="Arial" w:cs="Arial"/>
        </w:rPr>
        <w:t>lenge to improve the practice and SLP</w:t>
      </w:r>
      <w:r w:rsidRPr="006629C7">
        <w:rPr>
          <w:rFonts w:ascii="Arial" w:hAnsi="Arial" w:cs="Arial"/>
        </w:rPr>
        <w:t xml:space="preserve"> outcomes. </w:t>
      </w:r>
    </w:p>
    <w:p w14:paraId="04A6A5A1" w14:textId="77777777" w:rsidR="007A0151" w:rsidRPr="006629C7" w:rsidRDefault="007A0151">
      <w:pPr>
        <w:rPr>
          <w:rFonts w:ascii="Arial" w:hAnsi="Arial" w:cs="Arial"/>
        </w:rPr>
      </w:pPr>
    </w:p>
    <w:tbl>
      <w:tblPr>
        <w:tblStyle w:val="TableGrid"/>
        <w:tblW w:w="0" w:type="auto"/>
        <w:tblLook w:val="04A0" w:firstRow="1" w:lastRow="0" w:firstColumn="1" w:lastColumn="0" w:noHBand="0" w:noVBand="1"/>
      </w:tblPr>
      <w:tblGrid>
        <w:gridCol w:w="1781"/>
        <w:gridCol w:w="2325"/>
        <w:gridCol w:w="2410"/>
        <w:gridCol w:w="2410"/>
        <w:gridCol w:w="2693"/>
        <w:gridCol w:w="2329"/>
      </w:tblGrid>
      <w:tr w:rsidR="004A4994" w:rsidRPr="002F6FBA" w14:paraId="4DA560AC" w14:textId="77777777" w:rsidTr="002F6FBA">
        <w:tc>
          <w:tcPr>
            <w:tcW w:w="1781" w:type="dxa"/>
            <w:shd w:val="clear" w:color="auto" w:fill="auto"/>
          </w:tcPr>
          <w:p w14:paraId="0DF99B72" w14:textId="77777777" w:rsidR="004A4994" w:rsidRPr="006629C7" w:rsidRDefault="004A4994">
            <w:pPr>
              <w:rPr>
                <w:rFonts w:ascii="Arial" w:hAnsi="Arial" w:cs="Arial"/>
              </w:rPr>
            </w:pPr>
          </w:p>
        </w:tc>
        <w:tc>
          <w:tcPr>
            <w:tcW w:w="2325" w:type="dxa"/>
            <w:shd w:val="clear" w:color="auto" w:fill="auto"/>
          </w:tcPr>
          <w:p w14:paraId="3BCD09CE" w14:textId="0A1A71E5" w:rsidR="004A4994" w:rsidRPr="002F6FBA" w:rsidRDefault="004A4994">
            <w:pPr>
              <w:rPr>
                <w:rFonts w:ascii="Arial" w:hAnsi="Arial" w:cs="Arial"/>
                <w:b/>
              </w:rPr>
            </w:pPr>
            <w:r w:rsidRPr="002F6FBA">
              <w:rPr>
                <w:rFonts w:ascii="Arial" w:hAnsi="Arial" w:cs="Arial"/>
                <w:b/>
              </w:rPr>
              <w:t>Partnership</w:t>
            </w:r>
          </w:p>
        </w:tc>
        <w:tc>
          <w:tcPr>
            <w:tcW w:w="2410" w:type="dxa"/>
            <w:shd w:val="clear" w:color="auto" w:fill="auto"/>
          </w:tcPr>
          <w:p w14:paraId="43FDEFD0" w14:textId="3544A49E" w:rsidR="004A4994" w:rsidRPr="002F6FBA" w:rsidRDefault="004A4994">
            <w:pPr>
              <w:rPr>
                <w:rFonts w:ascii="Arial" w:hAnsi="Arial" w:cs="Arial"/>
                <w:b/>
              </w:rPr>
            </w:pPr>
            <w:r w:rsidRPr="002F6FBA">
              <w:rPr>
                <w:rFonts w:ascii="Arial" w:hAnsi="Arial" w:cs="Arial"/>
                <w:b/>
              </w:rPr>
              <w:t>Networking</w:t>
            </w:r>
          </w:p>
        </w:tc>
        <w:tc>
          <w:tcPr>
            <w:tcW w:w="2410" w:type="dxa"/>
            <w:shd w:val="clear" w:color="auto" w:fill="auto"/>
          </w:tcPr>
          <w:p w14:paraId="7FE5DF71" w14:textId="0E58FEC2" w:rsidR="004A4994" w:rsidRPr="002F6FBA" w:rsidRDefault="004A4994">
            <w:pPr>
              <w:rPr>
                <w:rFonts w:ascii="Arial" w:hAnsi="Arial" w:cs="Arial"/>
                <w:b/>
              </w:rPr>
            </w:pPr>
            <w:r w:rsidRPr="002F6FBA">
              <w:rPr>
                <w:rFonts w:ascii="Arial" w:hAnsi="Arial" w:cs="Arial"/>
                <w:b/>
              </w:rPr>
              <w:t>Sustainability</w:t>
            </w:r>
          </w:p>
        </w:tc>
        <w:tc>
          <w:tcPr>
            <w:tcW w:w="2693" w:type="dxa"/>
            <w:shd w:val="clear" w:color="auto" w:fill="auto"/>
          </w:tcPr>
          <w:p w14:paraId="30B9ECEF" w14:textId="77E695DD" w:rsidR="004A4994" w:rsidRPr="002F6FBA" w:rsidRDefault="00F32A63">
            <w:pPr>
              <w:rPr>
                <w:rFonts w:ascii="Arial" w:hAnsi="Arial" w:cs="Arial"/>
                <w:b/>
              </w:rPr>
            </w:pPr>
            <w:r w:rsidRPr="002F6FBA">
              <w:rPr>
                <w:rFonts w:ascii="Arial" w:hAnsi="Arial" w:cs="Arial"/>
                <w:b/>
              </w:rPr>
              <w:t>Programming</w:t>
            </w:r>
          </w:p>
        </w:tc>
        <w:tc>
          <w:tcPr>
            <w:tcW w:w="2329" w:type="dxa"/>
            <w:shd w:val="clear" w:color="auto" w:fill="auto"/>
          </w:tcPr>
          <w:p w14:paraId="67C36277" w14:textId="1574B569" w:rsidR="004A4994" w:rsidRPr="002F6FBA" w:rsidRDefault="00BD100E">
            <w:pPr>
              <w:rPr>
                <w:rFonts w:ascii="Arial" w:hAnsi="Arial" w:cs="Arial"/>
                <w:b/>
              </w:rPr>
            </w:pPr>
            <w:r w:rsidRPr="002F6FBA">
              <w:rPr>
                <w:rFonts w:ascii="Arial" w:hAnsi="Arial" w:cs="Arial"/>
                <w:b/>
              </w:rPr>
              <w:t>Impact</w:t>
            </w:r>
          </w:p>
        </w:tc>
      </w:tr>
      <w:tr w:rsidR="004A4994" w:rsidRPr="002F6FBA" w14:paraId="015580AA" w14:textId="77777777" w:rsidTr="002F6FBA">
        <w:tc>
          <w:tcPr>
            <w:tcW w:w="1781" w:type="dxa"/>
            <w:shd w:val="clear" w:color="auto" w:fill="auto"/>
          </w:tcPr>
          <w:p w14:paraId="37CC86D4" w14:textId="6CD5C83C" w:rsidR="004A4994" w:rsidRPr="002F6FBA" w:rsidRDefault="004A4994">
            <w:pPr>
              <w:rPr>
                <w:rFonts w:ascii="Arial" w:hAnsi="Arial" w:cs="Arial"/>
                <w:sz w:val="20"/>
                <w:szCs w:val="20"/>
              </w:rPr>
            </w:pPr>
            <w:r w:rsidRPr="002F6FBA">
              <w:rPr>
                <w:rFonts w:ascii="Arial" w:hAnsi="Arial" w:cs="Arial"/>
                <w:b/>
              </w:rPr>
              <w:t>Initiating</w:t>
            </w:r>
            <w:r w:rsidRPr="002F6FBA">
              <w:rPr>
                <w:rFonts w:ascii="Arial" w:hAnsi="Arial" w:cs="Arial"/>
              </w:rPr>
              <w:t xml:space="preserve"> and getting an SLP to stage 1</w:t>
            </w:r>
            <w:r w:rsidRPr="002F6FBA">
              <w:rPr>
                <w:rFonts w:ascii="Arial" w:hAnsi="Arial" w:cs="Arial"/>
                <w:sz w:val="20"/>
                <w:szCs w:val="20"/>
              </w:rPr>
              <w:t xml:space="preserve"> </w:t>
            </w:r>
          </w:p>
          <w:p w14:paraId="5C7A8079" w14:textId="564476E2" w:rsidR="004A4994" w:rsidRPr="002F6FBA" w:rsidRDefault="004A4994">
            <w:pPr>
              <w:rPr>
                <w:rFonts w:ascii="Arial" w:hAnsi="Arial" w:cs="Arial"/>
              </w:rPr>
            </w:pPr>
            <w:r w:rsidRPr="002F6FBA">
              <w:rPr>
                <w:rFonts w:ascii="Arial" w:hAnsi="Arial" w:cs="Arial"/>
                <w:sz w:val="20"/>
                <w:szCs w:val="20"/>
              </w:rPr>
              <w:lastRenderedPageBreak/>
              <w:t>- RDL uses their knowledge, contacts and expertise to support the SLP …</w:t>
            </w:r>
          </w:p>
        </w:tc>
        <w:tc>
          <w:tcPr>
            <w:tcW w:w="2325" w:type="dxa"/>
            <w:shd w:val="clear" w:color="auto" w:fill="auto"/>
          </w:tcPr>
          <w:p w14:paraId="2A101A8A" w14:textId="77777777" w:rsidR="004A4994" w:rsidRPr="002F6FBA" w:rsidRDefault="004A4994" w:rsidP="004A4994">
            <w:pPr>
              <w:pStyle w:val="CommentText"/>
              <w:rPr>
                <w:rFonts w:ascii="Arial" w:hAnsi="Arial" w:cs="Arial"/>
              </w:rPr>
            </w:pPr>
            <w:r w:rsidRPr="002F6FBA">
              <w:rPr>
                <w:rFonts w:ascii="Arial" w:hAnsi="Arial" w:cs="Arial"/>
              </w:rPr>
              <w:lastRenderedPageBreak/>
              <w:t xml:space="preserve">to identify existing, and potential partners </w:t>
            </w:r>
          </w:p>
          <w:p w14:paraId="629F8190" w14:textId="46D6DD59" w:rsidR="004A4994" w:rsidRPr="002F6FBA" w:rsidRDefault="004A4994" w:rsidP="004A4994">
            <w:pPr>
              <w:rPr>
                <w:rFonts w:ascii="Arial" w:hAnsi="Arial" w:cs="Arial"/>
                <w:b/>
              </w:rPr>
            </w:pPr>
            <w:r w:rsidRPr="002F6FBA">
              <w:rPr>
                <w:rFonts w:ascii="Arial" w:hAnsi="Arial" w:cs="Arial"/>
                <w:sz w:val="20"/>
                <w:szCs w:val="20"/>
              </w:rPr>
              <w:t xml:space="preserve"> and develop the partnership so as to </w:t>
            </w:r>
            <w:r w:rsidRPr="002F6FBA">
              <w:rPr>
                <w:rFonts w:ascii="Arial" w:hAnsi="Arial" w:cs="Arial"/>
                <w:sz w:val="20"/>
                <w:szCs w:val="20"/>
              </w:rPr>
              <w:lastRenderedPageBreak/>
              <w:t>provide a range of CPD opportunities in the SLP programme</w:t>
            </w:r>
          </w:p>
        </w:tc>
        <w:tc>
          <w:tcPr>
            <w:tcW w:w="2410" w:type="dxa"/>
            <w:shd w:val="clear" w:color="auto" w:fill="auto"/>
          </w:tcPr>
          <w:p w14:paraId="1C3A68D3" w14:textId="6F302FE8" w:rsidR="004A4994" w:rsidRPr="002F6FBA" w:rsidRDefault="004A4994">
            <w:pPr>
              <w:rPr>
                <w:rFonts w:ascii="Arial" w:hAnsi="Arial" w:cs="Arial"/>
                <w:b/>
              </w:rPr>
            </w:pPr>
            <w:r w:rsidRPr="002F6FBA">
              <w:rPr>
                <w:rFonts w:ascii="Arial" w:hAnsi="Arial" w:cs="Arial"/>
                <w:sz w:val="20"/>
                <w:szCs w:val="20"/>
              </w:rPr>
              <w:lastRenderedPageBreak/>
              <w:t xml:space="preserve">to network with a range of local schools/colleges, and develop a range of </w:t>
            </w:r>
            <w:r w:rsidRPr="002F6FBA">
              <w:rPr>
                <w:rFonts w:ascii="Arial" w:hAnsi="Arial" w:cs="Arial"/>
                <w:sz w:val="20"/>
                <w:szCs w:val="20"/>
              </w:rPr>
              <w:lastRenderedPageBreak/>
              <w:t>communications ( e.g. launch events and roadshows) so the SLP and Network brand becomes well known locally</w:t>
            </w:r>
          </w:p>
        </w:tc>
        <w:tc>
          <w:tcPr>
            <w:tcW w:w="2410" w:type="dxa"/>
            <w:shd w:val="clear" w:color="auto" w:fill="auto"/>
          </w:tcPr>
          <w:p w14:paraId="07D435A1" w14:textId="49FA664A" w:rsidR="004A4994" w:rsidRPr="002F6FBA" w:rsidRDefault="00F32A63">
            <w:pPr>
              <w:rPr>
                <w:rFonts w:ascii="Arial" w:hAnsi="Arial" w:cs="Arial"/>
                <w:sz w:val="20"/>
                <w:szCs w:val="20"/>
              </w:rPr>
            </w:pPr>
            <w:r w:rsidRPr="002F6FBA">
              <w:rPr>
                <w:rFonts w:ascii="Arial" w:hAnsi="Arial" w:cs="Arial"/>
                <w:sz w:val="20"/>
                <w:szCs w:val="20"/>
              </w:rPr>
              <w:lastRenderedPageBreak/>
              <w:t xml:space="preserve">to establish its vision for sustainability, funding opportunities and providing guidance and </w:t>
            </w:r>
            <w:r w:rsidRPr="002F6FBA">
              <w:rPr>
                <w:rFonts w:ascii="Arial" w:hAnsi="Arial" w:cs="Arial"/>
                <w:sz w:val="20"/>
                <w:szCs w:val="20"/>
              </w:rPr>
              <w:lastRenderedPageBreak/>
              <w:t>training for the  SLP staff and the training of adequate and effective                                                                                                                                                                                 CPD facilitators (e.g. Teacher</w:t>
            </w:r>
            <w:r w:rsidRPr="002F6FBA">
              <w:rPr>
                <w:rStyle w:val="FootnoteReference"/>
                <w:rFonts w:ascii="Arial" w:hAnsi="Arial" w:cs="Arial"/>
                <w:sz w:val="20"/>
                <w:szCs w:val="20"/>
              </w:rPr>
              <w:footnoteReference w:id="1"/>
            </w:r>
            <w:r w:rsidRPr="002F6FBA">
              <w:rPr>
                <w:rFonts w:ascii="Arial" w:hAnsi="Arial" w:cs="Arial"/>
                <w:sz w:val="20"/>
                <w:szCs w:val="20"/>
              </w:rPr>
              <w:t xml:space="preserve"> leader programme day 1 &amp; 2) </w:t>
            </w:r>
          </w:p>
        </w:tc>
        <w:tc>
          <w:tcPr>
            <w:tcW w:w="2693" w:type="dxa"/>
            <w:shd w:val="clear" w:color="auto" w:fill="auto"/>
          </w:tcPr>
          <w:p w14:paraId="731A2632" w14:textId="745BAC6C" w:rsidR="004A4994" w:rsidRPr="002F6FBA" w:rsidRDefault="00F32A63">
            <w:pPr>
              <w:rPr>
                <w:rFonts w:ascii="Arial" w:hAnsi="Arial" w:cs="Arial"/>
                <w:b/>
              </w:rPr>
            </w:pPr>
            <w:r w:rsidRPr="002F6FBA">
              <w:rPr>
                <w:rFonts w:ascii="Arial" w:hAnsi="Arial" w:cs="Arial"/>
                <w:sz w:val="20"/>
                <w:szCs w:val="20"/>
              </w:rPr>
              <w:lastRenderedPageBreak/>
              <w:t xml:space="preserve">to undertake a simple needs analysis and develop a CPD plan which includes a series of local </w:t>
            </w:r>
            <w:r w:rsidRPr="002F6FBA">
              <w:rPr>
                <w:rFonts w:ascii="Arial" w:hAnsi="Arial" w:cs="Arial"/>
                <w:sz w:val="20"/>
                <w:szCs w:val="20"/>
              </w:rPr>
              <w:lastRenderedPageBreak/>
              <w:t>high quality science-specific CPD and makes effective use of the Network-provided CPD to address subject and pedagogical knowledge needs</w:t>
            </w:r>
          </w:p>
        </w:tc>
        <w:tc>
          <w:tcPr>
            <w:tcW w:w="2329" w:type="dxa"/>
            <w:shd w:val="clear" w:color="auto" w:fill="auto"/>
          </w:tcPr>
          <w:p w14:paraId="4D383BA8" w14:textId="54AFD181" w:rsidR="004A4994" w:rsidRPr="002F6FBA" w:rsidRDefault="00BD100E">
            <w:pPr>
              <w:rPr>
                <w:rFonts w:ascii="Arial" w:hAnsi="Arial" w:cs="Arial"/>
                <w:b/>
              </w:rPr>
            </w:pPr>
            <w:r w:rsidRPr="002F6FBA">
              <w:rPr>
                <w:rFonts w:ascii="Arial" w:hAnsi="Arial" w:cs="Arial"/>
                <w:sz w:val="20"/>
                <w:szCs w:val="20"/>
              </w:rPr>
              <w:lastRenderedPageBreak/>
              <w:t xml:space="preserve">to help the SLP understand the importance of embedding reflective </w:t>
            </w:r>
            <w:r w:rsidRPr="002F6FBA">
              <w:rPr>
                <w:rFonts w:ascii="Arial" w:hAnsi="Arial" w:cs="Arial"/>
                <w:sz w:val="20"/>
                <w:szCs w:val="20"/>
              </w:rPr>
              <w:lastRenderedPageBreak/>
              <w:t>practices in CPD and to provide evidence of impact</w:t>
            </w:r>
          </w:p>
        </w:tc>
      </w:tr>
      <w:tr w:rsidR="00CB34A2" w:rsidRPr="002F6FBA" w14:paraId="2CE4360D" w14:textId="77777777" w:rsidTr="002F6FBA">
        <w:tc>
          <w:tcPr>
            <w:tcW w:w="1781" w:type="dxa"/>
            <w:shd w:val="clear" w:color="auto" w:fill="auto"/>
          </w:tcPr>
          <w:p w14:paraId="49D69352" w14:textId="77777777" w:rsidR="00CB34A2" w:rsidRPr="002F6FBA" w:rsidRDefault="00CB34A2" w:rsidP="003072F1">
            <w:pPr>
              <w:rPr>
                <w:rFonts w:ascii="Arial" w:hAnsi="Arial" w:cs="Arial"/>
              </w:rPr>
            </w:pPr>
          </w:p>
        </w:tc>
        <w:tc>
          <w:tcPr>
            <w:tcW w:w="2325" w:type="dxa"/>
            <w:shd w:val="clear" w:color="auto" w:fill="auto"/>
          </w:tcPr>
          <w:p w14:paraId="47DE9C50" w14:textId="77777777" w:rsidR="00CB34A2" w:rsidRPr="002F6FBA" w:rsidRDefault="00CB34A2" w:rsidP="003072F1">
            <w:pPr>
              <w:rPr>
                <w:rFonts w:ascii="Arial" w:hAnsi="Arial" w:cs="Arial"/>
                <w:b/>
              </w:rPr>
            </w:pPr>
            <w:r w:rsidRPr="002F6FBA">
              <w:rPr>
                <w:rFonts w:ascii="Arial" w:hAnsi="Arial" w:cs="Arial"/>
                <w:b/>
              </w:rPr>
              <w:t>Partnership</w:t>
            </w:r>
          </w:p>
        </w:tc>
        <w:tc>
          <w:tcPr>
            <w:tcW w:w="2410" w:type="dxa"/>
            <w:shd w:val="clear" w:color="auto" w:fill="auto"/>
          </w:tcPr>
          <w:p w14:paraId="421F75A4" w14:textId="77777777" w:rsidR="00CB34A2" w:rsidRPr="002F6FBA" w:rsidRDefault="00CB34A2" w:rsidP="003072F1">
            <w:pPr>
              <w:rPr>
                <w:rFonts w:ascii="Arial" w:hAnsi="Arial" w:cs="Arial"/>
                <w:b/>
              </w:rPr>
            </w:pPr>
            <w:r w:rsidRPr="002F6FBA">
              <w:rPr>
                <w:rFonts w:ascii="Arial" w:hAnsi="Arial" w:cs="Arial"/>
                <w:b/>
              </w:rPr>
              <w:t>Networking</w:t>
            </w:r>
          </w:p>
        </w:tc>
        <w:tc>
          <w:tcPr>
            <w:tcW w:w="2410" w:type="dxa"/>
            <w:shd w:val="clear" w:color="auto" w:fill="auto"/>
          </w:tcPr>
          <w:p w14:paraId="4BF0E07B" w14:textId="77777777" w:rsidR="00CB34A2" w:rsidRPr="002F6FBA" w:rsidRDefault="00CB34A2" w:rsidP="003072F1">
            <w:pPr>
              <w:rPr>
                <w:rFonts w:ascii="Arial" w:hAnsi="Arial" w:cs="Arial"/>
                <w:b/>
              </w:rPr>
            </w:pPr>
            <w:r w:rsidRPr="002F6FBA">
              <w:rPr>
                <w:rFonts w:ascii="Arial" w:hAnsi="Arial" w:cs="Arial"/>
                <w:b/>
              </w:rPr>
              <w:t>Sustainability</w:t>
            </w:r>
          </w:p>
        </w:tc>
        <w:tc>
          <w:tcPr>
            <w:tcW w:w="2693" w:type="dxa"/>
            <w:shd w:val="clear" w:color="auto" w:fill="auto"/>
          </w:tcPr>
          <w:p w14:paraId="72E0A898" w14:textId="77777777" w:rsidR="00CB34A2" w:rsidRPr="002F6FBA" w:rsidRDefault="00CB34A2" w:rsidP="003072F1">
            <w:pPr>
              <w:rPr>
                <w:rFonts w:ascii="Arial" w:hAnsi="Arial" w:cs="Arial"/>
                <w:b/>
              </w:rPr>
            </w:pPr>
            <w:r w:rsidRPr="002F6FBA">
              <w:rPr>
                <w:rFonts w:ascii="Arial" w:hAnsi="Arial" w:cs="Arial"/>
                <w:b/>
              </w:rPr>
              <w:t>Programming</w:t>
            </w:r>
          </w:p>
        </w:tc>
        <w:tc>
          <w:tcPr>
            <w:tcW w:w="2329" w:type="dxa"/>
            <w:shd w:val="clear" w:color="auto" w:fill="auto"/>
          </w:tcPr>
          <w:p w14:paraId="2FB0CE39" w14:textId="77777777" w:rsidR="00CB34A2" w:rsidRPr="002F6FBA" w:rsidRDefault="00CB34A2" w:rsidP="003072F1">
            <w:pPr>
              <w:rPr>
                <w:rFonts w:ascii="Arial" w:hAnsi="Arial" w:cs="Arial"/>
                <w:b/>
              </w:rPr>
            </w:pPr>
            <w:r w:rsidRPr="002F6FBA">
              <w:rPr>
                <w:rFonts w:ascii="Arial" w:hAnsi="Arial" w:cs="Arial"/>
                <w:b/>
              </w:rPr>
              <w:t>Impact</w:t>
            </w:r>
          </w:p>
        </w:tc>
      </w:tr>
      <w:tr w:rsidR="004A4994" w:rsidRPr="002F6FBA" w14:paraId="2AC4A615" w14:textId="77777777" w:rsidTr="002F6FBA">
        <w:tc>
          <w:tcPr>
            <w:tcW w:w="1781" w:type="dxa"/>
            <w:shd w:val="clear" w:color="auto" w:fill="auto"/>
          </w:tcPr>
          <w:p w14:paraId="347FB3EC" w14:textId="77777777" w:rsidR="004A4994" w:rsidRPr="002F6FBA" w:rsidRDefault="004A4994" w:rsidP="004A4994">
            <w:pPr>
              <w:rPr>
                <w:rFonts w:ascii="Arial" w:hAnsi="Arial" w:cs="Arial"/>
              </w:rPr>
            </w:pPr>
            <w:r w:rsidRPr="002F6FBA">
              <w:rPr>
                <w:rFonts w:ascii="Arial" w:hAnsi="Arial" w:cs="Arial"/>
                <w:b/>
              </w:rPr>
              <w:t>Modelling</w:t>
            </w:r>
            <w:r w:rsidRPr="002F6FBA">
              <w:rPr>
                <w:rFonts w:ascii="Arial" w:hAnsi="Arial" w:cs="Arial"/>
              </w:rPr>
              <w:t xml:space="preserve"> for an SLP to become effective (move from stage 1-2 ) </w:t>
            </w:r>
          </w:p>
          <w:p w14:paraId="4835AB0F" w14:textId="535B690F" w:rsidR="004A4994" w:rsidRPr="002F6FBA" w:rsidRDefault="004A4994" w:rsidP="004A4994">
            <w:pPr>
              <w:rPr>
                <w:rFonts w:ascii="Arial" w:hAnsi="Arial" w:cs="Arial"/>
              </w:rPr>
            </w:pPr>
            <w:r w:rsidRPr="002F6FBA">
              <w:rPr>
                <w:rFonts w:ascii="Arial" w:hAnsi="Arial" w:cs="Arial"/>
                <w:sz w:val="20"/>
                <w:szCs w:val="20"/>
              </w:rPr>
              <w:t>- RDL models for the SLP …</w:t>
            </w:r>
          </w:p>
        </w:tc>
        <w:tc>
          <w:tcPr>
            <w:tcW w:w="2325" w:type="dxa"/>
            <w:shd w:val="clear" w:color="auto" w:fill="auto"/>
          </w:tcPr>
          <w:p w14:paraId="4DF04C38" w14:textId="2F54B145" w:rsidR="004A4994" w:rsidRPr="002F6FBA" w:rsidRDefault="004A4994" w:rsidP="004A4994">
            <w:pPr>
              <w:rPr>
                <w:rFonts w:ascii="Arial" w:hAnsi="Arial" w:cs="Arial"/>
                <w:b/>
              </w:rPr>
            </w:pPr>
            <w:r w:rsidRPr="002F6FBA">
              <w:rPr>
                <w:rFonts w:ascii="Arial" w:hAnsi="Arial" w:cs="Arial"/>
                <w:sz w:val="20"/>
                <w:szCs w:val="20"/>
              </w:rPr>
              <w:t>how to use their knowledge of the locality and region to extend the partnerships of the SLP so as to increase reach, provide additional expertise for the CPD from across the partners  and develop a more distributed leadership of the SLP</w:t>
            </w:r>
          </w:p>
        </w:tc>
        <w:tc>
          <w:tcPr>
            <w:tcW w:w="2410" w:type="dxa"/>
            <w:shd w:val="clear" w:color="auto" w:fill="auto"/>
          </w:tcPr>
          <w:p w14:paraId="16A8E99F" w14:textId="4FCE4F0E" w:rsidR="004A4994" w:rsidRPr="002F6FBA" w:rsidRDefault="004A4994" w:rsidP="004A4994">
            <w:pPr>
              <w:rPr>
                <w:rFonts w:ascii="Arial" w:hAnsi="Arial" w:cs="Arial"/>
                <w:b/>
              </w:rPr>
            </w:pPr>
            <w:r w:rsidRPr="002F6FBA">
              <w:rPr>
                <w:rFonts w:ascii="Arial" w:hAnsi="Arial" w:cs="Arial"/>
                <w:sz w:val="20"/>
                <w:szCs w:val="20"/>
              </w:rPr>
              <w:t>effective practice in networking and the use of a wider range of communication channels so as to extend the reach into local schools and colleges and to help establish the SLP and Network brand locally</w:t>
            </w:r>
          </w:p>
        </w:tc>
        <w:tc>
          <w:tcPr>
            <w:tcW w:w="2410" w:type="dxa"/>
            <w:shd w:val="clear" w:color="auto" w:fill="auto"/>
          </w:tcPr>
          <w:p w14:paraId="32575DBE" w14:textId="01B54075" w:rsidR="004A4994" w:rsidRPr="002F6FBA" w:rsidRDefault="004A4994" w:rsidP="004A4994">
            <w:pPr>
              <w:tabs>
                <w:tab w:val="left" w:pos="1131"/>
              </w:tabs>
              <w:rPr>
                <w:rFonts w:ascii="Arial" w:hAnsi="Arial" w:cs="Arial"/>
                <w:sz w:val="20"/>
                <w:szCs w:val="20"/>
              </w:rPr>
            </w:pPr>
            <w:r w:rsidRPr="002F6FBA">
              <w:rPr>
                <w:rFonts w:ascii="Arial" w:hAnsi="Arial" w:cs="Arial"/>
                <w:sz w:val="20"/>
                <w:szCs w:val="20"/>
              </w:rPr>
              <w:t>using strategies to become more sustainable seeking additional STEM CPD funding opportunities, so that the CPD provided generates income; using and enabling training and coaching of a wider range of facilitators, including teacher presenters; and</w:t>
            </w:r>
          </w:p>
          <w:p w14:paraId="5B214C36" w14:textId="66135B0F" w:rsidR="004A4994" w:rsidRPr="002F6FBA" w:rsidRDefault="004A4994" w:rsidP="004A4994">
            <w:pPr>
              <w:tabs>
                <w:tab w:val="left" w:pos="1131"/>
              </w:tabs>
              <w:rPr>
                <w:rFonts w:ascii="Arial" w:hAnsi="Arial" w:cs="Arial"/>
                <w:sz w:val="20"/>
                <w:szCs w:val="20"/>
              </w:rPr>
            </w:pPr>
            <w:r w:rsidRPr="002F6FBA">
              <w:rPr>
                <w:rFonts w:ascii="Arial" w:hAnsi="Arial" w:cs="Arial"/>
                <w:sz w:val="20"/>
                <w:szCs w:val="20"/>
              </w:rPr>
              <w:t>extending the leadership and operational effectiveness of the SLP by sharing examples of good practice</w:t>
            </w:r>
          </w:p>
          <w:p w14:paraId="6917341A" w14:textId="2CDB2A25" w:rsidR="004A4994" w:rsidRPr="002F6FBA" w:rsidRDefault="004A4994" w:rsidP="004A4994">
            <w:pPr>
              <w:rPr>
                <w:rFonts w:ascii="Arial" w:hAnsi="Arial" w:cs="Arial"/>
                <w:b/>
              </w:rPr>
            </w:pPr>
          </w:p>
        </w:tc>
        <w:tc>
          <w:tcPr>
            <w:tcW w:w="2693" w:type="dxa"/>
            <w:shd w:val="clear" w:color="auto" w:fill="auto"/>
          </w:tcPr>
          <w:p w14:paraId="0C9C6AF9" w14:textId="77777777" w:rsidR="00F32A63" w:rsidRPr="002F6FBA" w:rsidRDefault="00F32A63" w:rsidP="00F32A63">
            <w:pPr>
              <w:rPr>
                <w:rFonts w:ascii="Arial" w:hAnsi="Arial" w:cs="Arial"/>
                <w:sz w:val="20"/>
                <w:szCs w:val="20"/>
              </w:rPr>
            </w:pPr>
            <w:r w:rsidRPr="002F6FBA">
              <w:rPr>
                <w:rFonts w:ascii="Arial" w:hAnsi="Arial" w:cs="Arial"/>
                <w:sz w:val="20"/>
                <w:szCs w:val="20"/>
              </w:rPr>
              <w:t xml:space="preserve">how to undertake an effective needs analysis process, including some limited horizon scanning, so the CPD offer is of a good quality and responds to local need by enabling  effective bespoke solutions.  </w:t>
            </w:r>
          </w:p>
          <w:p w14:paraId="67C08C99" w14:textId="77777777" w:rsidR="00F32A63" w:rsidRPr="002F6FBA" w:rsidRDefault="00F32A63" w:rsidP="00F32A63">
            <w:pPr>
              <w:rPr>
                <w:rFonts w:ascii="Arial" w:hAnsi="Arial" w:cs="Arial"/>
                <w:sz w:val="20"/>
                <w:szCs w:val="20"/>
              </w:rPr>
            </w:pPr>
            <w:r w:rsidRPr="002F6FBA">
              <w:rPr>
                <w:rFonts w:ascii="Arial" w:hAnsi="Arial" w:cs="Arial"/>
                <w:sz w:val="20"/>
                <w:szCs w:val="20"/>
              </w:rPr>
              <w:t xml:space="preserve">The RDL models effective CPD practice, including establishing reflective practices to improve teachers’ knowledge and skills, the use of evidence-led practice and </w:t>
            </w:r>
          </w:p>
          <w:p w14:paraId="3A36C441" w14:textId="60DEC7FC" w:rsidR="004A4994" w:rsidRPr="002F6FBA" w:rsidRDefault="00F32A63" w:rsidP="00F32A63">
            <w:pPr>
              <w:rPr>
                <w:rFonts w:ascii="Arial" w:hAnsi="Arial" w:cs="Arial"/>
                <w:b/>
              </w:rPr>
            </w:pPr>
            <w:r w:rsidRPr="002F6FBA">
              <w:rPr>
                <w:rFonts w:ascii="Arial" w:hAnsi="Arial" w:cs="Arial"/>
                <w:sz w:val="20"/>
                <w:szCs w:val="20"/>
              </w:rPr>
              <w:t xml:space="preserve">strengthening careers knowledge and awareness  </w:t>
            </w:r>
          </w:p>
        </w:tc>
        <w:tc>
          <w:tcPr>
            <w:tcW w:w="2329" w:type="dxa"/>
            <w:shd w:val="clear" w:color="auto" w:fill="auto"/>
          </w:tcPr>
          <w:p w14:paraId="6213C049" w14:textId="76930F66" w:rsidR="004A4994" w:rsidRPr="002F6FBA" w:rsidRDefault="00BD100E" w:rsidP="004A4994">
            <w:pPr>
              <w:rPr>
                <w:rFonts w:ascii="Arial" w:hAnsi="Arial" w:cs="Arial"/>
                <w:b/>
              </w:rPr>
            </w:pPr>
            <w:r w:rsidRPr="002F6FBA">
              <w:rPr>
                <w:rFonts w:ascii="Arial" w:hAnsi="Arial" w:cs="Arial"/>
                <w:sz w:val="20"/>
                <w:szCs w:val="20"/>
              </w:rPr>
              <w:t>how to embed reflective practices in CPD so they can provide good evidence of the impact of the CPD and share the analysis of data from the Impact toolkit to improve the CPD offer and outcomes</w:t>
            </w:r>
          </w:p>
        </w:tc>
      </w:tr>
      <w:tr w:rsidR="004A4994" w:rsidRPr="002F6FBA" w14:paraId="700278E7" w14:textId="77777777" w:rsidTr="002F6FBA">
        <w:tc>
          <w:tcPr>
            <w:tcW w:w="1781" w:type="dxa"/>
            <w:shd w:val="clear" w:color="auto" w:fill="auto"/>
          </w:tcPr>
          <w:p w14:paraId="55244D3E" w14:textId="50A4FC03" w:rsidR="004A4994" w:rsidRPr="002F6FBA" w:rsidRDefault="004A4994" w:rsidP="004A4994">
            <w:pPr>
              <w:rPr>
                <w:rFonts w:ascii="Arial" w:hAnsi="Arial" w:cs="Arial"/>
              </w:rPr>
            </w:pPr>
            <w:r w:rsidRPr="002F6FBA">
              <w:rPr>
                <w:rFonts w:ascii="Arial" w:hAnsi="Arial" w:cs="Arial"/>
                <w:b/>
              </w:rPr>
              <w:t>Coaching</w:t>
            </w:r>
            <w:r w:rsidRPr="002F6FBA">
              <w:rPr>
                <w:rFonts w:ascii="Arial" w:hAnsi="Arial" w:cs="Arial"/>
              </w:rPr>
              <w:t xml:space="preserve"> the SLP to move </w:t>
            </w:r>
            <w:proofErr w:type="gramStart"/>
            <w:r w:rsidRPr="002F6FBA">
              <w:rPr>
                <w:rFonts w:ascii="Arial" w:hAnsi="Arial" w:cs="Arial"/>
              </w:rPr>
              <w:t>to  SLP</w:t>
            </w:r>
            <w:proofErr w:type="gramEnd"/>
            <w:r w:rsidRPr="002F6FBA">
              <w:rPr>
                <w:rFonts w:ascii="Arial" w:hAnsi="Arial" w:cs="Arial"/>
              </w:rPr>
              <w:t xml:space="preserve"> being more sustainable ( from stage 2-3)</w:t>
            </w:r>
            <w:r w:rsidRPr="002F6FBA">
              <w:rPr>
                <w:rFonts w:ascii="Arial" w:hAnsi="Arial" w:cs="Arial"/>
                <w:sz w:val="20"/>
                <w:szCs w:val="20"/>
              </w:rPr>
              <w:t xml:space="preserve"> - RDL coaches the SLP….</w:t>
            </w:r>
          </w:p>
        </w:tc>
        <w:tc>
          <w:tcPr>
            <w:tcW w:w="2325" w:type="dxa"/>
            <w:shd w:val="clear" w:color="auto" w:fill="auto"/>
          </w:tcPr>
          <w:p w14:paraId="6CB426A7" w14:textId="3CBDCBD1" w:rsidR="004A4994" w:rsidRPr="002F6FBA" w:rsidRDefault="004A4994" w:rsidP="004A4994">
            <w:pPr>
              <w:rPr>
                <w:rFonts w:ascii="Arial" w:hAnsi="Arial" w:cs="Arial"/>
                <w:b/>
              </w:rPr>
            </w:pPr>
            <w:r w:rsidRPr="002F6FBA">
              <w:rPr>
                <w:rFonts w:ascii="Arial" w:hAnsi="Arial" w:cs="Arial"/>
                <w:sz w:val="20"/>
                <w:szCs w:val="20"/>
              </w:rPr>
              <w:t>to extend the partnership, and leadership of the SLP making extensive use of the expertise of the partners to increase the reach while enhancing and making the CPD provision more sustainable</w:t>
            </w:r>
          </w:p>
        </w:tc>
        <w:tc>
          <w:tcPr>
            <w:tcW w:w="2410" w:type="dxa"/>
            <w:shd w:val="clear" w:color="auto" w:fill="auto"/>
          </w:tcPr>
          <w:p w14:paraId="563BBA6B" w14:textId="538D0F80" w:rsidR="004A4994" w:rsidRPr="002F6FBA" w:rsidRDefault="004A4994" w:rsidP="004A4994">
            <w:pPr>
              <w:rPr>
                <w:rFonts w:ascii="Arial" w:hAnsi="Arial" w:cs="Arial"/>
                <w:b/>
              </w:rPr>
            </w:pPr>
            <w:r w:rsidRPr="002F6FBA">
              <w:rPr>
                <w:rFonts w:ascii="Arial" w:hAnsi="Arial" w:cs="Arial"/>
                <w:sz w:val="20"/>
                <w:szCs w:val="20"/>
              </w:rPr>
              <w:t>to use effective networking strategies and a broad range of effective communication  strategies so the SLP and Network brand are very well known and established locally and regionally</w:t>
            </w:r>
          </w:p>
        </w:tc>
        <w:tc>
          <w:tcPr>
            <w:tcW w:w="2410" w:type="dxa"/>
            <w:shd w:val="clear" w:color="auto" w:fill="auto"/>
          </w:tcPr>
          <w:p w14:paraId="0DCD22EF" w14:textId="77777777" w:rsidR="004A4994" w:rsidRPr="002F6FBA" w:rsidRDefault="004A4994" w:rsidP="004A4994">
            <w:pPr>
              <w:rPr>
                <w:rFonts w:ascii="Arial" w:hAnsi="Arial" w:cs="Arial"/>
                <w:sz w:val="20"/>
                <w:szCs w:val="20"/>
              </w:rPr>
            </w:pPr>
            <w:r w:rsidRPr="002F6FBA">
              <w:rPr>
                <w:rFonts w:ascii="Arial" w:hAnsi="Arial" w:cs="Arial"/>
                <w:sz w:val="20"/>
                <w:szCs w:val="20"/>
              </w:rPr>
              <w:t>to develop and implement a clear, sustainable business plan, by working alongside a range of partners and stakeholders; using effective financial planning and management; through the process of gaining the Science Mark; developing well trained staff who have the backing of the SLP leadership; and quality assuring the wide range of CPD facilitators</w:t>
            </w:r>
            <w:r w:rsidR="00CB34A2" w:rsidRPr="002F6FBA">
              <w:rPr>
                <w:rFonts w:ascii="Arial" w:hAnsi="Arial" w:cs="Arial"/>
                <w:sz w:val="20"/>
                <w:szCs w:val="20"/>
              </w:rPr>
              <w:t>.</w:t>
            </w:r>
          </w:p>
          <w:p w14:paraId="4C6B8E7C" w14:textId="6299BC47" w:rsidR="00CB34A2" w:rsidRPr="002F6FBA" w:rsidRDefault="00CB34A2" w:rsidP="004A4994">
            <w:pPr>
              <w:rPr>
                <w:rFonts w:ascii="Arial" w:hAnsi="Arial" w:cs="Arial"/>
                <w:b/>
              </w:rPr>
            </w:pPr>
          </w:p>
        </w:tc>
        <w:tc>
          <w:tcPr>
            <w:tcW w:w="2693" w:type="dxa"/>
            <w:shd w:val="clear" w:color="auto" w:fill="auto"/>
          </w:tcPr>
          <w:p w14:paraId="55460F4D" w14:textId="55CB6062" w:rsidR="004A4994" w:rsidRPr="002F6FBA" w:rsidRDefault="00F32A63" w:rsidP="004A4994">
            <w:pPr>
              <w:rPr>
                <w:rFonts w:ascii="Arial" w:hAnsi="Arial" w:cs="Arial"/>
                <w:b/>
              </w:rPr>
            </w:pPr>
            <w:proofErr w:type="gramStart"/>
            <w:r w:rsidRPr="002F6FBA">
              <w:rPr>
                <w:rFonts w:ascii="Arial" w:hAnsi="Arial" w:cs="Arial"/>
                <w:sz w:val="20"/>
                <w:szCs w:val="20"/>
              </w:rPr>
              <w:t>to</w:t>
            </w:r>
            <w:proofErr w:type="gramEnd"/>
            <w:r w:rsidRPr="002F6FBA">
              <w:rPr>
                <w:rFonts w:ascii="Arial" w:hAnsi="Arial" w:cs="Arial"/>
                <w:sz w:val="20"/>
                <w:szCs w:val="20"/>
              </w:rPr>
              <w:t xml:space="preserve"> use the needs analysis process, including effective use of evaluation data, to develop a broad range of effective high quality, formal, informal or bespoke CPD.  The RDL coaches the providers to embed reflective practices to improve teachers’ knowledge and skills, including practical skills; and the use of evidence-led practice, careers knowledge and awareness</w:t>
            </w:r>
          </w:p>
        </w:tc>
        <w:tc>
          <w:tcPr>
            <w:tcW w:w="2329" w:type="dxa"/>
            <w:shd w:val="clear" w:color="auto" w:fill="auto"/>
          </w:tcPr>
          <w:p w14:paraId="7BC5D828" w14:textId="675F53E0" w:rsidR="004A4994" w:rsidRPr="002F6FBA" w:rsidRDefault="00BD100E" w:rsidP="004A4994">
            <w:pPr>
              <w:rPr>
                <w:rFonts w:ascii="Arial" w:hAnsi="Arial" w:cs="Arial"/>
                <w:b/>
              </w:rPr>
            </w:pPr>
            <w:r w:rsidRPr="002F6FBA">
              <w:rPr>
                <w:rFonts w:ascii="Arial" w:hAnsi="Arial" w:cs="Arial"/>
                <w:sz w:val="20"/>
                <w:szCs w:val="20"/>
              </w:rPr>
              <w:t>to embed effective reflective practices within CPD and the use of data analysis from the Impact Toolkit to provide evidence of the impact on teachers’ development and on pupil outcomes</w:t>
            </w:r>
          </w:p>
        </w:tc>
      </w:tr>
      <w:tr w:rsidR="00CB34A2" w:rsidRPr="002F6FBA" w14:paraId="70CD4496" w14:textId="77777777" w:rsidTr="002F6FBA">
        <w:tc>
          <w:tcPr>
            <w:tcW w:w="1781" w:type="dxa"/>
            <w:shd w:val="clear" w:color="auto" w:fill="auto"/>
          </w:tcPr>
          <w:p w14:paraId="3C8DA2F6" w14:textId="11C1E8CB" w:rsidR="00CB34A2" w:rsidRPr="002F6FBA" w:rsidRDefault="00CB34A2" w:rsidP="003072F1">
            <w:pPr>
              <w:rPr>
                <w:rFonts w:ascii="Arial" w:hAnsi="Arial" w:cs="Arial"/>
              </w:rPr>
            </w:pPr>
          </w:p>
        </w:tc>
        <w:tc>
          <w:tcPr>
            <w:tcW w:w="2325" w:type="dxa"/>
            <w:shd w:val="clear" w:color="auto" w:fill="auto"/>
          </w:tcPr>
          <w:p w14:paraId="20B181ED" w14:textId="77777777" w:rsidR="00CB34A2" w:rsidRPr="002F6FBA" w:rsidRDefault="00CB34A2" w:rsidP="003072F1">
            <w:pPr>
              <w:rPr>
                <w:rFonts w:ascii="Arial" w:hAnsi="Arial" w:cs="Arial"/>
                <w:b/>
              </w:rPr>
            </w:pPr>
            <w:r w:rsidRPr="002F6FBA">
              <w:rPr>
                <w:rFonts w:ascii="Arial" w:hAnsi="Arial" w:cs="Arial"/>
                <w:b/>
              </w:rPr>
              <w:t>Partnership</w:t>
            </w:r>
          </w:p>
        </w:tc>
        <w:tc>
          <w:tcPr>
            <w:tcW w:w="2410" w:type="dxa"/>
            <w:shd w:val="clear" w:color="auto" w:fill="auto"/>
          </w:tcPr>
          <w:p w14:paraId="54D2214F" w14:textId="77777777" w:rsidR="00CB34A2" w:rsidRPr="002F6FBA" w:rsidRDefault="00CB34A2" w:rsidP="003072F1">
            <w:pPr>
              <w:rPr>
                <w:rFonts w:ascii="Arial" w:hAnsi="Arial" w:cs="Arial"/>
                <w:b/>
              </w:rPr>
            </w:pPr>
            <w:r w:rsidRPr="002F6FBA">
              <w:rPr>
                <w:rFonts w:ascii="Arial" w:hAnsi="Arial" w:cs="Arial"/>
                <w:b/>
              </w:rPr>
              <w:t>Networking</w:t>
            </w:r>
          </w:p>
        </w:tc>
        <w:tc>
          <w:tcPr>
            <w:tcW w:w="2410" w:type="dxa"/>
            <w:shd w:val="clear" w:color="auto" w:fill="auto"/>
          </w:tcPr>
          <w:p w14:paraId="1C54C717" w14:textId="77777777" w:rsidR="00CB34A2" w:rsidRPr="002F6FBA" w:rsidRDefault="00CB34A2" w:rsidP="003072F1">
            <w:pPr>
              <w:rPr>
                <w:rFonts w:ascii="Arial" w:hAnsi="Arial" w:cs="Arial"/>
                <w:b/>
              </w:rPr>
            </w:pPr>
            <w:r w:rsidRPr="002F6FBA">
              <w:rPr>
                <w:rFonts w:ascii="Arial" w:hAnsi="Arial" w:cs="Arial"/>
                <w:b/>
              </w:rPr>
              <w:t>Sustainability</w:t>
            </w:r>
          </w:p>
        </w:tc>
        <w:tc>
          <w:tcPr>
            <w:tcW w:w="2693" w:type="dxa"/>
            <w:shd w:val="clear" w:color="auto" w:fill="auto"/>
          </w:tcPr>
          <w:p w14:paraId="7B668CB4" w14:textId="77777777" w:rsidR="00CB34A2" w:rsidRPr="002F6FBA" w:rsidRDefault="00CB34A2" w:rsidP="003072F1">
            <w:pPr>
              <w:rPr>
                <w:rFonts w:ascii="Arial" w:hAnsi="Arial" w:cs="Arial"/>
                <w:b/>
              </w:rPr>
            </w:pPr>
            <w:r w:rsidRPr="002F6FBA">
              <w:rPr>
                <w:rFonts w:ascii="Arial" w:hAnsi="Arial" w:cs="Arial"/>
                <w:b/>
              </w:rPr>
              <w:t>Programming</w:t>
            </w:r>
          </w:p>
        </w:tc>
        <w:tc>
          <w:tcPr>
            <w:tcW w:w="2329" w:type="dxa"/>
            <w:shd w:val="clear" w:color="auto" w:fill="auto"/>
          </w:tcPr>
          <w:p w14:paraId="2830BCF1" w14:textId="77777777" w:rsidR="00CB34A2" w:rsidRPr="002F6FBA" w:rsidRDefault="00CB34A2" w:rsidP="003072F1">
            <w:pPr>
              <w:rPr>
                <w:rFonts w:ascii="Arial" w:hAnsi="Arial" w:cs="Arial"/>
                <w:b/>
              </w:rPr>
            </w:pPr>
            <w:r w:rsidRPr="002F6FBA">
              <w:rPr>
                <w:rFonts w:ascii="Arial" w:hAnsi="Arial" w:cs="Arial"/>
                <w:b/>
              </w:rPr>
              <w:t>Impact</w:t>
            </w:r>
          </w:p>
        </w:tc>
      </w:tr>
      <w:tr w:rsidR="004A4994" w:rsidRPr="002F6FBA" w14:paraId="7E3B3264" w14:textId="77777777" w:rsidTr="002F6FBA">
        <w:tc>
          <w:tcPr>
            <w:tcW w:w="1781" w:type="dxa"/>
            <w:shd w:val="clear" w:color="auto" w:fill="auto"/>
          </w:tcPr>
          <w:p w14:paraId="2BFFBB9D" w14:textId="77777777" w:rsidR="004A4994" w:rsidRPr="002F6FBA" w:rsidRDefault="004A4994" w:rsidP="004A4994">
            <w:pPr>
              <w:rPr>
                <w:rFonts w:ascii="Arial" w:hAnsi="Arial" w:cs="Arial"/>
              </w:rPr>
            </w:pPr>
            <w:r w:rsidRPr="002F6FBA">
              <w:rPr>
                <w:rFonts w:ascii="Arial" w:hAnsi="Arial" w:cs="Arial"/>
                <w:b/>
              </w:rPr>
              <w:t>Challenging</w:t>
            </w:r>
            <w:r w:rsidRPr="002F6FBA">
              <w:rPr>
                <w:rFonts w:ascii="Arial" w:hAnsi="Arial" w:cs="Arial"/>
              </w:rPr>
              <w:t xml:space="preserve"> the SLP to improve to independence ( </w:t>
            </w:r>
            <w:r w:rsidRPr="002F6FBA">
              <w:rPr>
                <w:rFonts w:ascii="Arial" w:hAnsi="Arial" w:cs="Arial"/>
              </w:rPr>
              <w:lastRenderedPageBreak/>
              <w:t xml:space="preserve">Moving from stage 3-4) </w:t>
            </w:r>
          </w:p>
          <w:p w14:paraId="17C619A2" w14:textId="097A1A79" w:rsidR="004A4994" w:rsidRPr="002F6FBA" w:rsidRDefault="004A4994" w:rsidP="004A4994">
            <w:pPr>
              <w:rPr>
                <w:rFonts w:ascii="Arial" w:hAnsi="Arial" w:cs="Arial"/>
              </w:rPr>
            </w:pPr>
            <w:r w:rsidRPr="002F6FBA">
              <w:rPr>
                <w:rFonts w:ascii="Arial" w:hAnsi="Arial" w:cs="Arial"/>
                <w:sz w:val="20"/>
                <w:szCs w:val="20"/>
              </w:rPr>
              <w:t>- RDL challenges the SLP …</w:t>
            </w:r>
          </w:p>
          <w:p w14:paraId="29E53838" w14:textId="77777777" w:rsidR="004A4994" w:rsidRPr="002F6FBA" w:rsidRDefault="004A4994" w:rsidP="004A4994">
            <w:pPr>
              <w:rPr>
                <w:rFonts w:ascii="Arial" w:hAnsi="Arial" w:cs="Arial"/>
              </w:rPr>
            </w:pPr>
          </w:p>
        </w:tc>
        <w:tc>
          <w:tcPr>
            <w:tcW w:w="2325" w:type="dxa"/>
            <w:shd w:val="clear" w:color="auto" w:fill="auto"/>
          </w:tcPr>
          <w:p w14:paraId="59AA9163" w14:textId="43520E2D" w:rsidR="004A4994" w:rsidRPr="002F6FBA" w:rsidRDefault="004A4994" w:rsidP="004A4994">
            <w:pPr>
              <w:rPr>
                <w:rFonts w:ascii="Arial" w:hAnsi="Arial" w:cs="Arial"/>
                <w:b/>
              </w:rPr>
            </w:pPr>
            <w:r w:rsidRPr="002F6FBA">
              <w:rPr>
                <w:rFonts w:ascii="Arial" w:hAnsi="Arial" w:cs="Arial"/>
                <w:sz w:val="20"/>
                <w:szCs w:val="20"/>
              </w:rPr>
              <w:lastRenderedPageBreak/>
              <w:t xml:space="preserve">to make effective use of partnerships and distributed leadership across a wide range of organisations so as to </w:t>
            </w:r>
            <w:r w:rsidRPr="002F6FBA">
              <w:rPr>
                <w:rFonts w:ascii="Arial" w:hAnsi="Arial" w:cs="Arial"/>
                <w:sz w:val="20"/>
                <w:szCs w:val="20"/>
              </w:rPr>
              <w:lastRenderedPageBreak/>
              <w:t>increase the reach and quality of the CPD provision and to make the SLP more independent and sustainable</w:t>
            </w:r>
          </w:p>
        </w:tc>
        <w:tc>
          <w:tcPr>
            <w:tcW w:w="2410" w:type="dxa"/>
            <w:shd w:val="clear" w:color="auto" w:fill="auto"/>
          </w:tcPr>
          <w:p w14:paraId="7F986305" w14:textId="00EF867C" w:rsidR="004A4994" w:rsidRPr="002F6FBA" w:rsidRDefault="004A4994" w:rsidP="004A4994">
            <w:pPr>
              <w:rPr>
                <w:rFonts w:ascii="Arial" w:hAnsi="Arial" w:cs="Arial"/>
                <w:b/>
              </w:rPr>
            </w:pPr>
            <w:r w:rsidRPr="002F6FBA">
              <w:rPr>
                <w:rFonts w:ascii="Arial" w:hAnsi="Arial" w:cs="Arial"/>
                <w:sz w:val="20"/>
                <w:szCs w:val="20"/>
              </w:rPr>
              <w:lastRenderedPageBreak/>
              <w:t xml:space="preserve">to extend effectively their networking and communication strategies so as to establish the SLP as the </w:t>
            </w:r>
            <w:r w:rsidRPr="002F6FBA">
              <w:rPr>
                <w:rFonts w:ascii="Arial" w:hAnsi="Arial" w:cs="Arial"/>
                <w:sz w:val="20"/>
                <w:szCs w:val="20"/>
              </w:rPr>
              <w:lastRenderedPageBreak/>
              <w:t>‘go to place’ for cutting edge, effective and expert science- specific CPD locally and regionally</w:t>
            </w:r>
          </w:p>
        </w:tc>
        <w:tc>
          <w:tcPr>
            <w:tcW w:w="2410" w:type="dxa"/>
            <w:shd w:val="clear" w:color="auto" w:fill="auto"/>
          </w:tcPr>
          <w:p w14:paraId="141BB1C7" w14:textId="6E007CF6" w:rsidR="004A4994" w:rsidRPr="002F6FBA" w:rsidRDefault="004A4994" w:rsidP="004A4994">
            <w:pPr>
              <w:rPr>
                <w:rFonts w:ascii="Arial" w:hAnsi="Arial" w:cs="Arial"/>
                <w:b/>
              </w:rPr>
            </w:pPr>
            <w:r w:rsidRPr="002F6FBA">
              <w:rPr>
                <w:rFonts w:ascii="Arial" w:hAnsi="Arial" w:cs="Arial"/>
                <w:sz w:val="20"/>
                <w:szCs w:val="20"/>
              </w:rPr>
              <w:lastRenderedPageBreak/>
              <w:t xml:space="preserve">to use strategies to be a  sustainable and mature provider of CPD holding the gold level of the Science Mark; having a </w:t>
            </w:r>
            <w:r w:rsidRPr="002F6FBA">
              <w:rPr>
                <w:rFonts w:ascii="Arial" w:hAnsi="Arial" w:cs="Arial"/>
                <w:sz w:val="20"/>
                <w:szCs w:val="20"/>
              </w:rPr>
              <w:lastRenderedPageBreak/>
              <w:t xml:space="preserve">well-developed portfolio of financially successful STEM projects which provide value for money CPD  using excellent, quality assured staff who have gained national recognition backed by effective support staff and leadership  </w:t>
            </w:r>
          </w:p>
        </w:tc>
        <w:tc>
          <w:tcPr>
            <w:tcW w:w="2693" w:type="dxa"/>
            <w:shd w:val="clear" w:color="auto" w:fill="auto"/>
          </w:tcPr>
          <w:p w14:paraId="057FD59F" w14:textId="72805990" w:rsidR="004A4994" w:rsidRPr="002F6FBA" w:rsidRDefault="00F32A63" w:rsidP="004A4994">
            <w:pPr>
              <w:rPr>
                <w:rFonts w:ascii="Arial" w:hAnsi="Arial" w:cs="Arial"/>
                <w:b/>
              </w:rPr>
            </w:pPr>
            <w:r w:rsidRPr="002F6FBA">
              <w:rPr>
                <w:rFonts w:ascii="Arial" w:hAnsi="Arial" w:cs="Arial"/>
                <w:sz w:val="20"/>
                <w:szCs w:val="20"/>
              </w:rPr>
              <w:lastRenderedPageBreak/>
              <w:t xml:space="preserve">to provide high quality  subject specific CPD which  meets local needs, addresses the changes in the educational landscape; </w:t>
            </w:r>
            <w:r w:rsidRPr="002F6FBA">
              <w:rPr>
                <w:rFonts w:ascii="Arial" w:hAnsi="Arial" w:cs="Arial"/>
                <w:sz w:val="20"/>
                <w:szCs w:val="20"/>
              </w:rPr>
              <w:lastRenderedPageBreak/>
              <w:t>embeds research and evidence and increases in the awareness of STEM careers and pathways;  using very effective facilitators</w:t>
            </w:r>
          </w:p>
        </w:tc>
        <w:tc>
          <w:tcPr>
            <w:tcW w:w="2329" w:type="dxa"/>
            <w:shd w:val="clear" w:color="auto" w:fill="auto"/>
          </w:tcPr>
          <w:p w14:paraId="1432DC54" w14:textId="2F61CC7C" w:rsidR="004A4994" w:rsidRPr="002F6FBA" w:rsidRDefault="00BD100E" w:rsidP="004A4994">
            <w:pPr>
              <w:rPr>
                <w:rFonts w:ascii="Arial" w:hAnsi="Arial" w:cs="Arial"/>
                <w:b/>
              </w:rPr>
            </w:pPr>
            <w:r w:rsidRPr="002F6FBA">
              <w:rPr>
                <w:rFonts w:ascii="Arial" w:hAnsi="Arial" w:cs="Arial"/>
                <w:sz w:val="20"/>
                <w:szCs w:val="20"/>
              </w:rPr>
              <w:lastRenderedPageBreak/>
              <w:t xml:space="preserve">To provide a range of evidence regarding the positive impact of CPD on teacher development and pupil </w:t>
            </w:r>
            <w:r w:rsidRPr="002F6FBA">
              <w:rPr>
                <w:rFonts w:ascii="Arial" w:hAnsi="Arial" w:cs="Arial"/>
                <w:sz w:val="20"/>
                <w:szCs w:val="20"/>
              </w:rPr>
              <w:lastRenderedPageBreak/>
              <w:t>outcomes and how the evidence has been used to improve and extend the CPD offer</w:t>
            </w:r>
          </w:p>
        </w:tc>
      </w:tr>
    </w:tbl>
    <w:p w14:paraId="4E277098" w14:textId="77777777" w:rsidR="0002569A" w:rsidRPr="002F6FBA" w:rsidRDefault="0002569A">
      <w:pPr>
        <w:rPr>
          <w:rFonts w:ascii="Arial" w:hAnsi="Arial" w:cs="Arial"/>
        </w:rPr>
      </w:pPr>
    </w:p>
    <w:p w14:paraId="1976227F" w14:textId="40D47C5A" w:rsidR="00F73DC5" w:rsidRPr="006629C7" w:rsidRDefault="00F73DC5">
      <w:pPr>
        <w:rPr>
          <w:rFonts w:ascii="Arial" w:hAnsi="Arial" w:cs="Arial"/>
        </w:rPr>
      </w:pPr>
      <w:r w:rsidRPr="002F6FBA">
        <w:rPr>
          <w:rFonts w:ascii="Arial" w:hAnsi="Arial" w:cs="Arial"/>
        </w:rPr>
        <w:t xml:space="preserve">Areas of focus </w:t>
      </w:r>
      <w:proofErr w:type="gramStart"/>
      <w:r w:rsidRPr="002F6FBA">
        <w:rPr>
          <w:rFonts w:ascii="Arial" w:hAnsi="Arial" w:cs="Arial"/>
        </w:rPr>
        <w:t>Summer</w:t>
      </w:r>
      <w:proofErr w:type="gramEnd"/>
      <w:r w:rsidRPr="002F6FBA">
        <w:rPr>
          <w:rFonts w:ascii="Arial" w:hAnsi="Arial" w:cs="Arial"/>
        </w:rPr>
        <w:t xml:space="preserve"> 2016</w:t>
      </w:r>
    </w:p>
    <w:p w14:paraId="631F70BF" w14:textId="51794EDE" w:rsidR="00F73DC5" w:rsidRPr="006629C7" w:rsidRDefault="00F73DC5">
      <w:pPr>
        <w:rPr>
          <w:rFonts w:ascii="Arial" w:hAnsi="Arial" w:cs="Arial"/>
        </w:rPr>
      </w:pPr>
      <w:bookmarkStart w:id="0" w:name="_GoBack"/>
      <w:bookmarkEnd w:id="0"/>
    </w:p>
    <w:sectPr w:rsidR="00F73DC5" w:rsidRPr="006629C7" w:rsidSect="00976BB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B26F65" w14:textId="77777777" w:rsidR="00AA1500" w:rsidRDefault="00AA1500" w:rsidP="008D7826">
      <w:pPr>
        <w:spacing w:after="0" w:line="240" w:lineRule="auto"/>
      </w:pPr>
      <w:r>
        <w:separator/>
      </w:r>
    </w:p>
  </w:endnote>
  <w:endnote w:type="continuationSeparator" w:id="0">
    <w:p w14:paraId="1AF788AF" w14:textId="77777777" w:rsidR="00AA1500" w:rsidRDefault="00AA1500" w:rsidP="008D78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FDF2FA" w14:textId="77777777" w:rsidR="00AA1500" w:rsidRDefault="00AA1500" w:rsidP="008D7826">
      <w:pPr>
        <w:spacing w:after="0" w:line="240" w:lineRule="auto"/>
      </w:pPr>
      <w:r>
        <w:separator/>
      </w:r>
    </w:p>
  </w:footnote>
  <w:footnote w:type="continuationSeparator" w:id="0">
    <w:p w14:paraId="00B632EF" w14:textId="77777777" w:rsidR="00AA1500" w:rsidRDefault="00AA1500" w:rsidP="008D7826">
      <w:pPr>
        <w:spacing w:after="0" w:line="240" w:lineRule="auto"/>
      </w:pPr>
      <w:r>
        <w:continuationSeparator/>
      </w:r>
    </w:p>
  </w:footnote>
  <w:footnote w:id="1">
    <w:p w14:paraId="40F989C3" w14:textId="77777777" w:rsidR="00F32A63" w:rsidRDefault="00F32A63" w:rsidP="00F32A63">
      <w:pPr>
        <w:pStyle w:val="FootnoteText"/>
      </w:pPr>
      <w:r>
        <w:rPr>
          <w:rStyle w:val="FootnoteReference"/>
        </w:rPr>
        <w:footnoteRef/>
      </w:r>
      <w:r>
        <w:t xml:space="preserve"> Teachers = teachers, technicians and other support staff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22BCB"/>
    <w:multiLevelType w:val="hybridMultilevel"/>
    <w:tmpl w:val="936C0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883432"/>
    <w:multiLevelType w:val="hybridMultilevel"/>
    <w:tmpl w:val="30382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0E8489B"/>
    <w:multiLevelType w:val="hybridMultilevel"/>
    <w:tmpl w:val="399A35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C474AD7"/>
    <w:multiLevelType w:val="hybridMultilevel"/>
    <w:tmpl w:val="A9CC6B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62105E0C"/>
    <w:multiLevelType w:val="hybridMultilevel"/>
    <w:tmpl w:val="8D8EE7A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622D3143"/>
    <w:multiLevelType w:val="hybridMultilevel"/>
    <w:tmpl w:val="25B2A5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ABD1D2A"/>
    <w:multiLevelType w:val="hybridMultilevel"/>
    <w:tmpl w:val="42D2C5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DCA3A5D"/>
    <w:multiLevelType w:val="hybridMultilevel"/>
    <w:tmpl w:val="961299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6EB863C7"/>
    <w:multiLevelType w:val="hybridMultilevel"/>
    <w:tmpl w:val="D1BE09AE"/>
    <w:lvl w:ilvl="0" w:tplc="2CC2535E">
      <w:start w:val="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4"/>
  </w:num>
  <w:num w:numId="4">
    <w:abstractNumId w:val="0"/>
  </w:num>
  <w:num w:numId="5">
    <w:abstractNumId w:val="6"/>
  </w:num>
  <w:num w:numId="6">
    <w:abstractNumId w:val="3"/>
  </w:num>
  <w:num w:numId="7">
    <w:abstractNumId w:val="7"/>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69A"/>
    <w:rsid w:val="00010376"/>
    <w:rsid w:val="0002569A"/>
    <w:rsid w:val="0004103C"/>
    <w:rsid w:val="00063CAB"/>
    <w:rsid w:val="00066541"/>
    <w:rsid w:val="00072FBC"/>
    <w:rsid w:val="000B1438"/>
    <w:rsid w:val="00100B9D"/>
    <w:rsid w:val="00142E5D"/>
    <w:rsid w:val="00161B8E"/>
    <w:rsid w:val="00185679"/>
    <w:rsid w:val="0026064E"/>
    <w:rsid w:val="00273316"/>
    <w:rsid w:val="0028147C"/>
    <w:rsid w:val="00285513"/>
    <w:rsid w:val="00291851"/>
    <w:rsid w:val="002B2937"/>
    <w:rsid w:val="002F6FBA"/>
    <w:rsid w:val="003310B2"/>
    <w:rsid w:val="003825A0"/>
    <w:rsid w:val="003A3CA0"/>
    <w:rsid w:val="003F37ED"/>
    <w:rsid w:val="0048146E"/>
    <w:rsid w:val="00493739"/>
    <w:rsid w:val="00496999"/>
    <w:rsid w:val="004A4994"/>
    <w:rsid w:val="004B50B1"/>
    <w:rsid w:val="004D6439"/>
    <w:rsid w:val="00533099"/>
    <w:rsid w:val="005809AC"/>
    <w:rsid w:val="005C3757"/>
    <w:rsid w:val="005D71BB"/>
    <w:rsid w:val="005F4A93"/>
    <w:rsid w:val="00611B51"/>
    <w:rsid w:val="006228F3"/>
    <w:rsid w:val="006620EF"/>
    <w:rsid w:val="006629C7"/>
    <w:rsid w:val="00663022"/>
    <w:rsid w:val="006B23D5"/>
    <w:rsid w:val="006B4727"/>
    <w:rsid w:val="006D06D2"/>
    <w:rsid w:val="006F75D0"/>
    <w:rsid w:val="00704E57"/>
    <w:rsid w:val="007639CA"/>
    <w:rsid w:val="00770F85"/>
    <w:rsid w:val="007A0151"/>
    <w:rsid w:val="007E6422"/>
    <w:rsid w:val="007F0113"/>
    <w:rsid w:val="0080620F"/>
    <w:rsid w:val="00821F6D"/>
    <w:rsid w:val="00860119"/>
    <w:rsid w:val="00895381"/>
    <w:rsid w:val="008A3245"/>
    <w:rsid w:val="008B097B"/>
    <w:rsid w:val="008D031F"/>
    <w:rsid w:val="008D7826"/>
    <w:rsid w:val="008E6827"/>
    <w:rsid w:val="00911141"/>
    <w:rsid w:val="009113E9"/>
    <w:rsid w:val="00927EA5"/>
    <w:rsid w:val="00945E46"/>
    <w:rsid w:val="009655BD"/>
    <w:rsid w:val="00976BB6"/>
    <w:rsid w:val="0098042A"/>
    <w:rsid w:val="0098482A"/>
    <w:rsid w:val="00A05E20"/>
    <w:rsid w:val="00A23A7A"/>
    <w:rsid w:val="00AA1500"/>
    <w:rsid w:val="00AF3EE7"/>
    <w:rsid w:val="00AF727C"/>
    <w:rsid w:val="00B11AC8"/>
    <w:rsid w:val="00B22B02"/>
    <w:rsid w:val="00B336E4"/>
    <w:rsid w:val="00B754BB"/>
    <w:rsid w:val="00B84A44"/>
    <w:rsid w:val="00BC027A"/>
    <w:rsid w:val="00BD100E"/>
    <w:rsid w:val="00BE49F4"/>
    <w:rsid w:val="00C05FF4"/>
    <w:rsid w:val="00C1441C"/>
    <w:rsid w:val="00C16205"/>
    <w:rsid w:val="00C304FC"/>
    <w:rsid w:val="00C750F4"/>
    <w:rsid w:val="00C86ADB"/>
    <w:rsid w:val="00CA5655"/>
    <w:rsid w:val="00CB34A2"/>
    <w:rsid w:val="00CC0F04"/>
    <w:rsid w:val="00CC14CA"/>
    <w:rsid w:val="00CC743D"/>
    <w:rsid w:val="00CF5DF4"/>
    <w:rsid w:val="00D15D67"/>
    <w:rsid w:val="00D9340C"/>
    <w:rsid w:val="00DB121D"/>
    <w:rsid w:val="00DB6E98"/>
    <w:rsid w:val="00E07DD5"/>
    <w:rsid w:val="00E1506A"/>
    <w:rsid w:val="00E51FDD"/>
    <w:rsid w:val="00E751C0"/>
    <w:rsid w:val="00E96C5D"/>
    <w:rsid w:val="00ED5916"/>
    <w:rsid w:val="00EE556D"/>
    <w:rsid w:val="00EE56BA"/>
    <w:rsid w:val="00EF0B6A"/>
    <w:rsid w:val="00F12F85"/>
    <w:rsid w:val="00F232BE"/>
    <w:rsid w:val="00F32A63"/>
    <w:rsid w:val="00F44643"/>
    <w:rsid w:val="00F47C45"/>
    <w:rsid w:val="00F73DC5"/>
    <w:rsid w:val="00F7481C"/>
    <w:rsid w:val="00F835DF"/>
    <w:rsid w:val="00F961B0"/>
    <w:rsid w:val="00FA2C4E"/>
    <w:rsid w:val="00FF7C4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8450A8C"/>
  <w15:docId w15:val="{8273313A-A377-47B9-B7B7-49F8683D8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51FDD"/>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B22B0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56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51FDD"/>
    <w:rPr>
      <w:rFonts w:asciiTheme="majorHAnsi" w:eastAsiaTheme="majorEastAsia" w:hAnsiTheme="majorHAnsi" w:cstheme="majorBidi"/>
      <w:color w:val="365F91" w:themeColor="accent1" w:themeShade="BF"/>
      <w:sz w:val="32"/>
      <w:szCs w:val="32"/>
    </w:rPr>
  </w:style>
  <w:style w:type="character" w:customStyle="1" w:styleId="apple-converted-space">
    <w:name w:val="apple-converted-space"/>
    <w:basedOn w:val="DefaultParagraphFont"/>
    <w:rsid w:val="00CA5655"/>
  </w:style>
  <w:style w:type="character" w:styleId="Hyperlink">
    <w:name w:val="Hyperlink"/>
    <w:basedOn w:val="DefaultParagraphFont"/>
    <w:uiPriority w:val="99"/>
    <w:semiHidden/>
    <w:unhideWhenUsed/>
    <w:rsid w:val="00CA5655"/>
    <w:rPr>
      <w:color w:val="0000FF"/>
      <w:u w:val="single"/>
    </w:rPr>
  </w:style>
  <w:style w:type="paragraph" w:styleId="BalloonText">
    <w:name w:val="Balloon Text"/>
    <w:basedOn w:val="Normal"/>
    <w:link w:val="BalloonTextChar"/>
    <w:uiPriority w:val="99"/>
    <w:semiHidden/>
    <w:unhideWhenUsed/>
    <w:rsid w:val="00AF727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727C"/>
    <w:rPr>
      <w:rFonts w:ascii="Segoe UI" w:hAnsi="Segoe UI" w:cs="Segoe UI"/>
      <w:sz w:val="18"/>
      <w:szCs w:val="18"/>
    </w:rPr>
  </w:style>
  <w:style w:type="paragraph" w:styleId="FootnoteText">
    <w:name w:val="footnote text"/>
    <w:basedOn w:val="Normal"/>
    <w:link w:val="FootnoteTextChar"/>
    <w:uiPriority w:val="99"/>
    <w:semiHidden/>
    <w:unhideWhenUsed/>
    <w:rsid w:val="008D782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D7826"/>
    <w:rPr>
      <w:sz w:val="20"/>
      <w:szCs w:val="20"/>
    </w:rPr>
  </w:style>
  <w:style w:type="character" w:styleId="FootnoteReference">
    <w:name w:val="footnote reference"/>
    <w:basedOn w:val="DefaultParagraphFont"/>
    <w:uiPriority w:val="99"/>
    <w:semiHidden/>
    <w:unhideWhenUsed/>
    <w:rsid w:val="008D7826"/>
    <w:rPr>
      <w:vertAlign w:val="superscript"/>
    </w:rPr>
  </w:style>
  <w:style w:type="paragraph" w:styleId="ListParagraph">
    <w:name w:val="List Paragraph"/>
    <w:basedOn w:val="Normal"/>
    <w:uiPriority w:val="34"/>
    <w:qFormat/>
    <w:rsid w:val="0080620F"/>
    <w:pPr>
      <w:ind w:left="720"/>
      <w:contextualSpacing/>
    </w:pPr>
  </w:style>
  <w:style w:type="character" w:styleId="CommentReference">
    <w:name w:val="annotation reference"/>
    <w:basedOn w:val="DefaultParagraphFont"/>
    <w:uiPriority w:val="99"/>
    <w:semiHidden/>
    <w:unhideWhenUsed/>
    <w:rsid w:val="00FA2C4E"/>
    <w:rPr>
      <w:sz w:val="16"/>
      <w:szCs w:val="16"/>
    </w:rPr>
  </w:style>
  <w:style w:type="paragraph" w:styleId="CommentText">
    <w:name w:val="annotation text"/>
    <w:basedOn w:val="Normal"/>
    <w:link w:val="CommentTextChar"/>
    <w:uiPriority w:val="99"/>
    <w:semiHidden/>
    <w:unhideWhenUsed/>
    <w:rsid w:val="00FA2C4E"/>
    <w:pPr>
      <w:spacing w:line="240" w:lineRule="auto"/>
    </w:pPr>
    <w:rPr>
      <w:sz w:val="20"/>
      <w:szCs w:val="20"/>
    </w:rPr>
  </w:style>
  <w:style w:type="character" w:customStyle="1" w:styleId="CommentTextChar">
    <w:name w:val="Comment Text Char"/>
    <w:basedOn w:val="DefaultParagraphFont"/>
    <w:link w:val="CommentText"/>
    <w:uiPriority w:val="99"/>
    <w:semiHidden/>
    <w:rsid w:val="00FA2C4E"/>
    <w:rPr>
      <w:sz w:val="20"/>
      <w:szCs w:val="20"/>
    </w:rPr>
  </w:style>
  <w:style w:type="paragraph" w:styleId="CommentSubject">
    <w:name w:val="annotation subject"/>
    <w:basedOn w:val="CommentText"/>
    <w:next w:val="CommentText"/>
    <w:link w:val="CommentSubjectChar"/>
    <w:uiPriority w:val="99"/>
    <w:semiHidden/>
    <w:unhideWhenUsed/>
    <w:rsid w:val="00FA2C4E"/>
    <w:rPr>
      <w:b/>
      <w:bCs/>
    </w:rPr>
  </w:style>
  <w:style w:type="character" w:customStyle="1" w:styleId="CommentSubjectChar">
    <w:name w:val="Comment Subject Char"/>
    <w:basedOn w:val="CommentTextChar"/>
    <w:link w:val="CommentSubject"/>
    <w:uiPriority w:val="99"/>
    <w:semiHidden/>
    <w:rsid w:val="00FA2C4E"/>
    <w:rPr>
      <w:b/>
      <w:bCs/>
      <w:sz w:val="20"/>
      <w:szCs w:val="20"/>
    </w:rPr>
  </w:style>
  <w:style w:type="paragraph" w:styleId="Revision">
    <w:name w:val="Revision"/>
    <w:hidden/>
    <w:uiPriority w:val="99"/>
    <w:semiHidden/>
    <w:rsid w:val="008E6827"/>
    <w:pPr>
      <w:spacing w:after="0" w:line="240" w:lineRule="auto"/>
    </w:pPr>
  </w:style>
  <w:style w:type="character" w:customStyle="1" w:styleId="Heading2Char">
    <w:name w:val="Heading 2 Char"/>
    <w:basedOn w:val="DefaultParagraphFont"/>
    <w:link w:val="Heading2"/>
    <w:uiPriority w:val="9"/>
    <w:semiHidden/>
    <w:rsid w:val="00B22B0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0F4681-25EA-4DE7-908D-DB97FF044C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1020</Words>
  <Characters>5815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Myscience.co Ltd</Company>
  <LinksUpToDate>false</LinksUpToDate>
  <CharactersWithSpaces>6822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Pauline Hoyle</dc:creator>
  <cp:lastModifiedBy>Rachel Crossley</cp:lastModifiedBy>
  <cp:revision>3</cp:revision>
  <cp:lastPrinted>2016-06-03T11:21:00Z</cp:lastPrinted>
  <dcterms:created xsi:type="dcterms:W3CDTF">2016-06-03T11:48:00Z</dcterms:created>
  <dcterms:modified xsi:type="dcterms:W3CDTF">2016-06-03T11:49:00Z</dcterms:modified>
</cp:coreProperties>
</file>